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72831" w14:textId="77777777" w:rsidR="00100DF7" w:rsidRPr="00B329ED" w:rsidRDefault="00100DF7" w:rsidP="00BB4741">
      <w:pPr>
        <w:pStyle w:val="Titel"/>
        <w:spacing w:line="360" w:lineRule="auto"/>
        <w:contextualSpacing w:val="0"/>
        <w:jc w:val="center"/>
        <w:rPr>
          <w:rFonts w:ascii="Times New Roman" w:hAnsi="Times New Roman" w:cs="Times New Roman"/>
          <w:b/>
          <w:sz w:val="24"/>
          <w:szCs w:val="24"/>
        </w:rPr>
      </w:pPr>
      <w:r w:rsidRPr="00B329ED">
        <w:rPr>
          <w:rFonts w:ascii="Times New Roman" w:hAnsi="Times New Roman" w:cs="Times New Roman"/>
          <w:b/>
          <w:sz w:val="24"/>
          <w:szCs w:val="24"/>
        </w:rPr>
        <w:t xml:space="preserve">Von der Idee zum Medium </w:t>
      </w:r>
      <w:bookmarkStart w:id="0" w:name="_GoBack"/>
      <w:bookmarkEnd w:id="0"/>
    </w:p>
    <w:p w14:paraId="1F28B321" w14:textId="496669B8" w:rsidR="005C7B03" w:rsidRPr="00B329ED" w:rsidRDefault="005C7B03" w:rsidP="00100DF7">
      <w:pPr>
        <w:pStyle w:val="Titel"/>
        <w:spacing w:line="480" w:lineRule="auto"/>
        <w:contextualSpacing w:val="0"/>
        <w:jc w:val="center"/>
        <w:rPr>
          <w:rFonts w:ascii="Times New Roman" w:hAnsi="Times New Roman" w:cs="Times New Roman"/>
          <w:b/>
          <w:sz w:val="24"/>
          <w:szCs w:val="24"/>
        </w:rPr>
      </w:pPr>
      <w:r w:rsidRPr="00B329ED">
        <w:rPr>
          <w:rFonts w:ascii="Times New Roman" w:hAnsi="Times New Roman" w:cs="Times New Roman"/>
          <w:b/>
          <w:sz w:val="24"/>
          <w:szCs w:val="24"/>
        </w:rPr>
        <w:t xml:space="preserve"> Resonanzfelder</w:t>
      </w:r>
      <w:r w:rsidR="00100DF7" w:rsidRPr="00B329ED">
        <w:rPr>
          <w:rFonts w:ascii="Times New Roman" w:hAnsi="Times New Roman" w:cs="Times New Roman"/>
          <w:b/>
          <w:sz w:val="24"/>
          <w:szCs w:val="24"/>
        </w:rPr>
        <w:t xml:space="preserve"> </w:t>
      </w:r>
      <w:r w:rsidRPr="00B329ED">
        <w:rPr>
          <w:rFonts w:ascii="Times New Roman" w:hAnsi="Times New Roman" w:cs="Times New Roman"/>
          <w:b/>
          <w:bCs/>
          <w:spacing w:val="0"/>
          <w:sz w:val="24"/>
          <w:szCs w:val="24"/>
        </w:rPr>
        <w:t>zwis</w:t>
      </w:r>
      <w:r w:rsidRPr="00B329ED">
        <w:rPr>
          <w:rFonts w:ascii="Times New Roman" w:eastAsia="Times New Roman" w:hAnsi="Times New Roman" w:cs="Times New Roman"/>
          <w:b/>
          <w:bCs/>
          <w:spacing w:val="0"/>
          <w:sz w:val="24"/>
          <w:szCs w:val="24"/>
          <w:lang w:eastAsia="de-DE"/>
        </w:rPr>
        <w:t>chen Aufklärung und Gegenwart</w:t>
      </w:r>
    </w:p>
    <w:p w14:paraId="776CC663" w14:textId="77777777" w:rsidR="005C7B03" w:rsidRPr="00B329ED" w:rsidRDefault="005C7B03" w:rsidP="00BB4741">
      <w:pPr>
        <w:spacing w:after="0" w:line="360" w:lineRule="auto"/>
        <w:jc w:val="center"/>
        <w:rPr>
          <w:rFonts w:ascii="Times New Roman" w:eastAsia="Times New Roman" w:hAnsi="Times New Roman" w:cs="Times New Roman"/>
          <w:sz w:val="24"/>
          <w:szCs w:val="24"/>
          <w:lang w:eastAsia="de-DE"/>
        </w:rPr>
      </w:pPr>
      <w:r w:rsidRPr="00B329ED">
        <w:rPr>
          <w:rFonts w:ascii="Times New Roman" w:eastAsia="Times New Roman" w:hAnsi="Times New Roman" w:cs="Times New Roman"/>
          <w:sz w:val="24"/>
          <w:szCs w:val="24"/>
          <w:lang w:eastAsia="de-DE"/>
        </w:rPr>
        <w:t>Interdisziplinäre Tagung an der Otto-Friedrich-Universität Bamberg, 15.-17. September 2016,</w:t>
      </w:r>
    </w:p>
    <w:p w14:paraId="2303B628" w14:textId="77777777" w:rsidR="005C7B03" w:rsidRPr="00B329ED" w:rsidRDefault="005C7B03" w:rsidP="00BB4741">
      <w:pPr>
        <w:spacing w:after="0" w:line="360" w:lineRule="auto"/>
        <w:jc w:val="center"/>
        <w:rPr>
          <w:rFonts w:ascii="Times New Roman" w:eastAsia="Times New Roman" w:hAnsi="Times New Roman" w:cs="Times New Roman"/>
          <w:sz w:val="24"/>
          <w:szCs w:val="24"/>
          <w:lang w:eastAsia="de-DE"/>
        </w:rPr>
      </w:pPr>
      <w:r w:rsidRPr="00B329ED">
        <w:rPr>
          <w:rFonts w:ascii="Times New Roman" w:eastAsia="Times New Roman" w:hAnsi="Times New Roman" w:cs="Times New Roman"/>
          <w:sz w:val="24"/>
          <w:szCs w:val="24"/>
          <w:lang w:eastAsia="de-DE"/>
        </w:rPr>
        <w:t>organisiert von Dr. Felix Lenz und Christine Schramm, M. A.</w:t>
      </w:r>
    </w:p>
    <w:p w14:paraId="606FEF7A" w14:textId="77777777" w:rsidR="005C7B03" w:rsidRPr="00B329ED" w:rsidRDefault="005C7B03" w:rsidP="00BB4741">
      <w:pPr>
        <w:spacing w:after="0" w:line="360" w:lineRule="auto"/>
        <w:jc w:val="center"/>
        <w:rPr>
          <w:rFonts w:ascii="Times New Roman" w:eastAsia="Times New Roman" w:hAnsi="Times New Roman" w:cs="Times New Roman"/>
          <w:b/>
          <w:sz w:val="24"/>
          <w:szCs w:val="24"/>
          <w:u w:val="single"/>
          <w:lang w:eastAsia="de-DE"/>
        </w:rPr>
      </w:pPr>
    </w:p>
    <w:p w14:paraId="4142F815" w14:textId="77777777" w:rsidR="005C7B03" w:rsidRPr="00B329ED" w:rsidRDefault="005C7B03" w:rsidP="00BB4741">
      <w:pPr>
        <w:pStyle w:val="berschrift1"/>
        <w:spacing w:line="360" w:lineRule="auto"/>
        <w:rPr>
          <w:rFonts w:ascii="Times New Roman" w:eastAsia="Times New Roman" w:hAnsi="Times New Roman" w:cs="Times New Roman"/>
          <w:color w:val="auto"/>
          <w:sz w:val="24"/>
          <w:szCs w:val="24"/>
          <w:lang w:eastAsia="de-DE"/>
        </w:rPr>
      </w:pPr>
      <w:r w:rsidRPr="00B329ED">
        <w:rPr>
          <w:rFonts w:ascii="Times New Roman" w:eastAsia="Times New Roman" w:hAnsi="Times New Roman" w:cs="Times New Roman"/>
          <w:color w:val="auto"/>
          <w:sz w:val="24"/>
          <w:szCs w:val="24"/>
          <w:lang w:eastAsia="de-DE"/>
        </w:rPr>
        <w:t>Tagungsbericht</w:t>
      </w:r>
    </w:p>
    <w:p w14:paraId="41341286" w14:textId="4DD303E6" w:rsidR="005C7B03" w:rsidRPr="00B329ED" w:rsidRDefault="005C7B03" w:rsidP="00BB4741">
      <w:pPr>
        <w:pStyle w:val="berschrift2"/>
        <w:spacing w:line="360" w:lineRule="auto"/>
        <w:rPr>
          <w:rFonts w:ascii="Times New Roman" w:eastAsia="Times New Roman" w:hAnsi="Times New Roman" w:cs="Times New Roman"/>
          <w:color w:val="auto"/>
          <w:sz w:val="24"/>
          <w:szCs w:val="24"/>
          <w:lang w:eastAsia="de-DE"/>
        </w:rPr>
      </w:pPr>
      <w:r w:rsidRPr="00B329ED">
        <w:rPr>
          <w:rFonts w:ascii="Times New Roman" w:eastAsia="Times New Roman" w:hAnsi="Times New Roman" w:cs="Times New Roman"/>
          <w:color w:val="auto"/>
          <w:sz w:val="24"/>
          <w:szCs w:val="24"/>
          <w:lang w:eastAsia="de-DE"/>
        </w:rPr>
        <w:t xml:space="preserve">Von den </w:t>
      </w:r>
      <w:r w:rsidR="00100DF7" w:rsidRPr="00B329ED">
        <w:rPr>
          <w:rFonts w:ascii="Times New Roman" w:eastAsia="Times New Roman" w:hAnsi="Times New Roman" w:cs="Times New Roman"/>
          <w:color w:val="auto"/>
          <w:sz w:val="24"/>
          <w:szCs w:val="24"/>
          <w:lang w:eastAsia="de-DE"/>
        </w:rPr>
        <w:t>in der Ankündigung</w:t>
      </w:r>
      <w:r w:rsidRPr="00B329ED">
        <w:rPr>
          <w:rFonts w:ascii="Times New Roman" w:eastAsia="Times New Roman" w:hAnsi="Times New Roman" w:cs="Times New Roman"/>
          <w:color w:val="auto"/>
          <w:sz w:val="24"/>
          <w:szCs w:val="24"/>
          <w:lang w:eastAsia="de-DE"/>
        </w:rPr>
        <w:t xml:space="preserve"> genannten Forschern sind alle erschienen außer </w:t>
      </w:r>
    </w:p>
    <w:p w14:paraId="05B770CE" w14:textId="77777777" w:rsidR="005C7B03" w:rsidRPr="00B329ED" w:rsidRDefault="005C7B03" w:rsidP="00BB4741">
      <w:pPr>
        <w:pStyle w:val="Liste2"/>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Nikolaus Lehner</w:t>
      </w:r>
      <w:r w:rsidRPr="00B329ED">
        <w:rPr>
          <w:rFonts w:ascii="Times New Roman" w:hAnsi="Times New Roman" w:cs="Times New Roman"/>
          <w:sz w:val="24"/>
          <w:szCs w:val="24"/>
          <w:lang w:eastAsia="de-DE"/>
        </w:rPr>
        <w:t>, M. A. (Wien)</w:t>
      </w:r>
    </w:p>
    <w:p w14:paraId="696F454E" w14:textId="77777777" w:rsidR="005C7B03" w:rsidRPr="00B329ED" w:rsidRDefault="005C7B03" w:rsidP="00BB4741">
      <w:pPr>
        <w:pStyle w:val="Liste2"/>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Roland Meyer</w:t>
      </w:r>
      <w:r w:rsidRPr="00B329ED">
        <w:rPr>
          <w:rFonts w:ascii="Times New Roman" w:hAnsi="Times New Roman" w:cs="Times New Roman"/>
          <w:sz w:val="24"/>
          <w:szCs w:val="24"/>
          <w:lang w:eastAsia="de-DE"/>
        </w:rPr>
        <w:t>, M. A. (Karlsruhe)</w:t>
      </w:r>
    </w:p>
    <w:p w14:paraId="6CC2C38F" w14:textId="77777777" w:rsidR="005C7B03" w:rsidRPr="00B329ED" w:rsidRDefault="005C7B03" w:rsidP="00BB4741">
      <w:pPr>
        <w:pStyle w:val="Liste2"/>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 xml:space="preserve">Prof. Dr. Robert </w:t>
      </w:r>
      <w:proofErr w:type="spellStart"/>
      <w:r w:rsidRPr="00B329ED">
        <w:rPr>
          <w:rFonts w:ascii="Times New Roman" w:hAnsi="Times New Roman" w:cs="Times New Roman"/>
          <w:smallCaps/>
          <w:sz w:val="24"/>
          <w:szCs w:val="24"/>
          <w:lang w:eastAsia="de-DE"/>
        </w:rPr>
        <w:t>Vellusig</w:t>
      </w:r>
      <w:proofErr w:type="spellEnd"/>
      <w:r w:rsidRPr="00B329ED">
        <w:rPr>
          <w:rFonts w:ascii="Times New Roman" w:hAnsi="Times New Roman" w:cs="Times New Roman"/>
          <w:sz w:val="24"/>
          <w:szCs w:val="24"/>
          <w:lang w:eastAsia="de-DE"/>
        </w:rPr>
        <w:t xml:space="preserve"> (Graz)</w:t>
      </w:r>
    </w:p>
    <w:p w14:paraId="06D53951" w14:textId="77777777" w:rsidR="005C7B03" w:rsidRPr="00B329ED" w:rsidRDefault="005C7B03" w:rsidP="00BB4741">
      <w:pPr>
        <w:pStyle w:val="Liste2"/>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Dr. Petra Feuerstein-Herz</w:t>
      </w:r>
      <w:r w:rsidRPr="00B329ED">
        <w:rPr>
          <w:rFonts w:ascii="Times New Roman" w:hAnsi="Times New Roman" w:cs="Times New Roman"/>
          <w:sz w:val="24"/>
          <w:szCs w:val="24"/>
          <w:lang w:eastAsia="de-DE"/>
        </w:rPr>
        <w:t xml:space="preserve"> (Wolfenbüttel). </w:t>
      </w:r>
    </w:p>
    <w:p w14:paraId="3D048F59" w14:textId="5438015D" w:rsidR="005C7B03" w:rsidRPr="00B329ED" w:rsidRDefault="005C7B03" w:rsidP="00BB4741">
      <w:pPr>
        <w:pStyle w:val="Textkrper"/>
        <w:spacing w:after="0" w:line="360" w:lineRule="auto"/>
        <w:rPr>
          <w:rFonts w:ascii="Times New Roman" w:hAnsi="Times New Roman" w:cs="Times New Roman"/>
          <w:sz w:val="24"/>
          <w:szCs w:val="24"/>
          <w:lang w:eastAsia="de-DE"/>
        </w:rPr>
      </w:pPr>
      <w:r w:rsidRPr="00B329ED">
        <w:rPr>
          <w:rFonts w:ascii="Times New Roman" w:hAnsi="Times New Roman" w:cs="Times New Roman"/>
          <w:sz w:val="24"/>
          <w:szCs w:val="24"/>
          <w:lang w:eastAsia="de-DE"/>
        </w:rPr>
        <w:t xml:space="preserve">Für einen Vortrag über Schillers Konzept von Moral und Ästhetik und sein Nachleben im Film wurde </w:t>
      </w:r>
      <w:r w:rsidRPr="00B329ED">
        <w:rPr>
          <w:rFonts w:ascii="Times New Roman" w:hAnsi="Times New Roman" w:cs="Times New Roman"/>
          <w:smallCaps/>
          <w:sz w:val="24"/>
          <w:szCs w:val="24"/>
          <w:lang w:eastAsia="de-DE"/>
        </w:rPr>
        <w:t>Manuel</w:t>
      </w:r>
      <w:r w:rsidR="00A24B90" w:rsidRPr="00B329ED">
        <w:rPr>
          <w:rFonts w:ascii="Times New Roman" w:hAnsi="Times New Roman" w:cs="Times New Roman"/>
          <w:smallCaps/>
          <w:sz w:val="24"/>
          <w:szCs w:val="24"/>
          <w:lang w:eastAsia="de-DE"/>
        </w:rPr>
        <w:t xml:space="preserve"> Gebhardt</w:t>
      </w:r>
      <w:r w:rsidRPr="00B329ED">
        <w:rPr>
          <w:rFonts w:ascii="Times New Roman" w:hAnsi="Times New Roman" w:cs="Times New Roman"/>
          <w:sz w:val="24"/>
          <w:szCs w:val="24"/>
          <w:lang w:eastAsia="de-DE"/>
        </w:rPr>
        <w:t xml:space="preserve">, ein Doktorand der Philosophie in Bamberg, nachnominiert. </w:t>
      </w:r>
    </w:p>
    <w:p w14:paraId="72FC28A3" w14:textId="77777777" w:rsidR="005C7B03" w:rsidRPr="00B329ED" w:rsidRDefault="005C7B03" w:rsidP="00BB4741">
      <w:pPr>
        <w:pStyle w:val="Textkrper"/>
        <w:spacing w:after="0" w:line="360" w:lineRule="auto"/>
        <w:rPr>
          <w:rFonts w:ascii="Times New Roman" w:hAnsi="Times New Roman" w:cs="Times New Roman"/>
          <w:sz w:val="24"/>
          <w:szCs w:val="24"/>
          <w:lang w:eastAsia="de-DE"/>
        </w:rPr>
      </w:pPr>
      <w:r w:rsidRPr="00B329ED">
        <w:rPr>
          <w:rFonts w:ascii="Times New Roman" w:hAnsi="Times New Roman" w:cs="Times New Roman"/>
          <w:sz w:val="24"/>
          <w:szCs w:val="24"/>
          <w:lang w:eastAsia="de-DE"/>
        </w:rPr>
        <w:t xml:space="preserve">Beim geplanten Tagungsband werden alle oben genannten Forscher außer </w:t>
      </w:r>
      <w:r w:rsidRPr="00B329ED">
        <w:rPr>
          <w:rFonts w:ascii="Times New Roman" w:hAnsi="Times New Roman" w:cs="Times New Roman"/>
          <w:smallCaps/>
          <w:sz w:val="24"/>
          <w:szCs w:val="24"/>
          <w:lang w:eastAsia="de-DE"/>
        </w:rPr>
        <w:t xml:space="preserve">Robert </w:t>
      </w:r>
      <w:proofErr w:type="spellStart"/>
      <w:r w:rsidRPr="00B329ED">
        <w:rPr>
          <w:rFonts w:ascii="Times New Roman" w:hAnsi="Times New Roman" w:cs="Times New Roman"/>
          <w:smallCaps/>
          <w:sz w:val="24"/>
          <w:szCs w:val="24"/>
          <w:lang w:eastAsia="de-DE"/>
        </w:rPr>
        <w:t>Vellusig</w:t>
      </w:r>
      <w:proofErr w:type="spellEnd"/>
      <w:r w:rsidRPr="00B329ED">
        <w:rPr>
          <w:rFonts w:ascii="Times New Roman" w:hAnsi="Times New Roman" w:cs="Times New Roman"/>
          <w:sz w:val="24"/>
          <w:szCs w:val="24"/>
          <w:lang w:eastAsia="de-DE"/>
        </w:rPr>
        <w:t xml:space="preserve"> weiterhin mitarbeiten. Dies begrüßen wir sehr, denn die entfallenen Beiträge ergänzen unser thematisches Programm optimal.</w:t>
      </w:r>
    </w:p>
    <w:p w14:paraId="4FABD883" w14:textId="3F82CC94" w:rsidR="005C7B03" w:rsidRPr="00B329ED" w:rsidRDefault="005C7B03" w:rsidP="00BB4741">
      <w:pPr>
        <w:pStyle w:val="Textkrper"/>
        <w:spacing w:after="0" w:line="360" w:lineRule="auto"/>
        <w:rPr>
          <w:rFonts w:ascii="Times New Roman" w:hAnsi="Times New Roman" w:cs="Times New Roman"/>
          <w:sz w:val="24"/>
          <w:szCs w:val="24"/>
          <w:lang w:eastAsia="de-DE"/>
        </w:rPr>
      </w:pPr>
      <w:r w:rsidRPr="00B329ED">
        <w:rPr>
          <w:rFonts w:ascii="Times New Roman" w:hAnsi="Times New Roman" w:cs="Times New Roman"/>
          <w:sz w:val="24"/>
          <w:szCs w:val="24"/>
          <w:lang w:eastAsia="de-DE"/>
        </w:rPr>
        <w:t>Wie wir es uns gewünscht hatten, boten die Vorträge und Debatten diverse überraschende Möglichkeiten zu neuen Querverbindungen untereinander.</w:t>
      </w:r>
      <w:r w:rsidR="008B670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Hierdurch endete die Tagung in geradezu enthusiastischer Atmosphäre und mit dem Wunsch aller Teilnehmer, die Zusa</w:t>
      </w:r>
      <w:r w:rsidRPr="00B329ED">
        <w:rPr>
          <w:rFonts w:ascii="Times New Roman" w:hAnsi="Times New Roman" w:cs="Times New Roman"/>
          <w:sz w:val="24"/>
          <w:szCs w:val="24"/>
          <w:lang w:eastAsia="de-DE"/>
        </w:rPr>
        <w:t>m</w:t>
      </w:r>
      <w:r w:rsidRPr="00B329ED">
        <w:rPr>
          <w:rFonts w:ascii="Times New Roman" w:hAnsi="Times New Roman" w:cs="Times New Roman"/>
          <w:sz w:val="24"/>
          <w:szCs w:val="24"/>
          <w:lang w:eastAsia="de-DE"/>
        </w:rPr>
        <w:t xml:space="preserve">menarbeit des Tagungskollegiums zu intensivieren und über den Tagungsband hinaus </w:t>
      </w:r>
      <w:r w:rsidR="008B6700" w:rsidRPr="00B329ED">
        <w:rPr>
          <w:rFonts w:ascii="Times New Roman" w:hAnsi="Times New Roman" w:cs="Times New Roman"/>
          <w:sz w:val="24"/>
          <w:szCs w:val="24"/>
          <w:lang w:eastAsia="de-DE"/>
        </w:rPr>
        <w:t>zu ve</w:t>
      </w:r>
      <w:r w:rsidR="008B6700" w:rsidRPr="00B329ED">
        <w:rPr>
          <w:rFonts w:ascii="Times New Roman" w:hAnsi="Times New Roman" w:cs="Times New Roman"/>
          <w:sz w:val="24"/>
          <w:szCs w:val="24"/>
          <w:lang w:eastAsia="de-DE"/>
        </w:rPr>
        <w:t>r</w:t>
      </w:r>
      <w:r w:rsidR="008B6700" w:rsidRPr="00B329ED">
        <w:rPr>
          <w:rFonts w:ascii="Times New Roman" w:hAnsi="Times New Roman" w:cs="Times New Roman"/>
          <w:sz w:val="24"/>
          <w:szCs w:val="24"/>
          <w:lang w:eastAsia="de-DE"/>
        </w:rPr>
        <w:t xml:space="preserve">tiefen. So haben wir verabredet, </w:t>
      </w:r>
      <w:r w:rsidR="000152A5" w:rsidRPr="00B329ED">
        <w:rPr>
          <w:rFonts w:ascii="Times New Roman" w:hAnsi="Times New Roman" w:cs="Times New Roman"/>
          <w:sz w:val="24"/>
          <w:szCs w:val="24"/>
          <w:lang w:eastAsia="de-DE"/>
        </w:rPr>
        <w:t xml:space="preserve">in Zukunft </w:t>
      </w:r>
      <w:r w:rsidRPr="00B329ED">
        <w:rPr>
          <w:rFonts w:ascii="Times New Roman" w:hAnsi="Times New Roman" w:cs="Times New Roman"/>
          <w:sz w:val="24"/>
          <w:szCs w:val="24"/>
          <w:lang w:eastAsia="de-DE"/>
        </w:rPr>
        <w:t>gemeinsam an das diesmalige Kernthema a</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schließende Frage- und Problemrä</w:t>
      </w:r>
      <w:r w:rsidR="000152A5" w:rsidRPr="00B329ED">
        <w:rPr>
          <w:rFonts w:ascii="Times New Roman" w:hAnsi="Times New Roman" w:cs="Times New Roman"/>
          <w:sz w:val="24"/>
          <w:szCs w:val="24"/>
          <w:lang w:eastAsia="de-DE"/>
        </w:rPr>
        <w:t xml:space="preserve">ume aufzudecken, </w:t>
      </w:r>
      <w:r w:rsidRPr="00B329ED">
        <w:rPr>
          <w:rFonts w:ascii="Times New Roman" w:hAnsi="Times New Roman" w:cs="Times New Roman"/>
          <w:sz w:val="24"/>
          <w:szCs w:val="24"/>
          <w:lang w:eastAsia="de-DE"/>
        </w:rPr>
        <w:t>und für alle beteiligten Disziplinen – Medien-, Geschichts- und Kulturwissenschaften, Germanistik, Wissenschaftsgeschichte, S</w:t>
      </w:r>
      <w:r w:rsidRPr="00B329ED">
        <w:rPr>
          <w:rFonts w:ascii="Times New Roman" w:hAnsi="Times New Roman" w:cs="Times New Roman"/>
          <w:sz w:val="24"/>
          <w:szCs w:val="24"/>
          <w:lang w:eastAsia="de-DE"/>
        </w:rPr>
        <w:t>o</w:t>
      </w:r>
      <w:r w:rsidRPr="00B329ED">
        <w:rPr>
          <w:rFonts w:ascii="Times New Roman" w:hAnsi="Times New Roman" w:cs="Times New Roman"/>
          <w:sz w:val="24"/>
          <w:szCs w:val="24"/>
          <w:lang w:eastAsia="de-DE"/>
        </w:rPr>
        <w:t xml:space="preserve">ziologie, Jura, Pädagogik – nutzbar zu machen. </w:t>
      </w:r>
    </w:p>
    <w:p w14:paraId="0E9E0A23" w14:textId="32DCA88B" w:rsidR="005C7B03" w:rsidRPr="00B329ED" w:rsidRDefault="005C7B03" w:rsidP="00BB4741">
      <w:pPr>
        <w:pStyle w:val="Textkrper"/>
        <w:spacing w:after="0" w:line="360" w:lineRule="auto"/>
        <w:rPr>
          <w:rFonts w:ascii="Times New Roman" w:hAnsi="Times New Roman" w:cs="Times New Roman"/>
          <w:sz w:val="24"/>
          <w:szCs w:val="24"/>
          <w:lang w:eastAsia="de-DE"/>
        </w:rPr>
      </w:pPr>
      <w:r w:rsidRPr="00B329ED">
        <w:rPr>
          <w:rFonts w:ascii="Times New Roman" w:hAnsi="Times New Roman" w:cs="Times New Roman"/>
          <w:sz w:val="24"/>
          <w:szCs w:val="24"/>
          <w:lang w:eastAsia="de-DE"/>
        </w:rPr>
        <w:t>Diese Gravitation begründet sich darin, dass sich nicht allein die zuvor vermuteten Resonan</w:t>
      </w:r>
      <w:r w:rsidRPr="00B329ED">
        <w:rPr>
          <w:rFonts w:ascii="Times New Roman" w:hAnsi="Times New Roman" w:cs="Times New Roman"/>
          <w:sz w:val="24"/>
          <w:szCs w:val="24"/>
          <w:lang w:eastAsia="de-DE"/>
        </w:rPr>
        <w:t>z</w:t>
      </w:r>
      <w:r w:rsidRPr="00B329ED">
        <w:rPr>
          <w:rFonts w:ascii="Times New Roman" w:hAnsi="Times New Roman" w:cs="Times New Roman"/>
          <w:sz w:val="24"/>
          <w:szCs w:val="24"/>
          <w:lang w:eastAsia="de-DE"/>
        </w:rPr>
        <w:t>felder in den Beiträgen und im Rahmen ihrer Sektionen plausibilisiert haben, sondern dass sich auch über Sektionsgrenzen hinweg und in scheinbar weit voneinander entfernten Ei</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zelthemen immer wieder vergleichbare Strukturen herauskristallisiert haben. Einerseits ergibt sich hieraus eine konzentrierte historische Signatur der widersprüchlichen Antriebe der Au</w:t>
      </w:r>
      <w:r w:rsidRPr="00B329ED">
        <w:rPr>
          <w:rFonts w:ascii="Times New Roman" w:hAnsi="Times New Roman" w:cs="Times New Roman"/>
          <w:sz w:val="24"/>
          <w:szCs w:val="24"/>
          <w:lang w:eastAsia="de-DE"/>
        </w:rPr>
        <w:t>f</w:t>
      </w:r>
      <w:r w:rsidRPr="00B329ED">
        <w:rPr>
          <w:rFonts w:ascii="Times New Roman" w:hAnsi="Times New Roman" w:cs="Times New Roman"/>
          <w:sz w:val="24"/>
          <w:szCs w:val="24"/>
          <w:lang w:eastAsia="de-DE"/>
        </w:rPr>
        <w:t>klärung, andererseits erwiesen sich die gleichen Strukturen als Motoren der Medienentwic</w:t>
      </w:r>
      <w:r w:rsidRPr="00B329ED">
        <w:rPr>
          <w:rFonts w:ascii="Times New Roman" w:hAnsi="Times New Roman" w:cs="Times New Roman"/>
          <w:sz w:val="24"/>
          <w:szCs w:val="24"/>
          <w:lang w:eastAsia="de-DE"/>
        </w:rPr>
        <w:t>k</w:t>
      </w:r>
      <w:r w:rsidR="00ED7D90" w:rsidRPr="00B329ED">
        <w:rPr>
          <w:rFonts w:ascii="Times New Roman" w:hAnsi="Times New Roman" w:cs="Times New Roman"/>
          <w:sz w:val="24"/>
          <w:szCs w:val="24"/>
          <w:lang w:eastAsia="de-DE"/>
        </w:rPr>
        <w:t>lung und</w:t>
      </w:r>
      <w:r w:rsidRPr="00B329ED">
        <w:rPr>
          <w:rFonts w:ascii="Times New Roman" w:hAnsi="Times New Roman" w:cs="Times New Roman"/>
          <w:sz w:val="24"/>
          <w:szCs w:val="24"/>
          <w:lang w:eastAsia="de-DE"/>
        </w:rPr>
        <w:t xml:space="preserve"> als bis heute ungelöste Querspannungen der Moderne, die jeweils neue mediale L</w:t>
      </w:r>
      <w:r w:rsidRPr="00B329ED">
        <w:rPr>
          <w:rFonts w:ascii="Times New Roman" w:hAnsi="Times New Roman" w:cs="Times New Roman"/>
          <w:sz w:val="24"/>
          <w:szCs w:val="24"/>
          <w:lang w:eastAsia="de-DE"/>
        </w:rPr>
        <w:t>ö</w:t>
      </w:r>
      <w:r w:rsidRPr="00B329ED">
        <w:rPr>
          <w:rFonts w:ascii="Times New Roman" w:hAnsi="Times New Roman" w:cs="Times New Roman"/>
          <w:sz w:val="24"/>
          <w:szCs w:val="24"/>
          <w:lang w:eastAsia="de-DE"/>
        </w:rPr>
        <w:t xml:space="preserve">sungsversuche herausfordern. Die Resonanz von damals und heute zeigt sich darin weniger als bewusster Rückgriff, als quasigenetische Verbindung von Keim und Frucht oder als eine </w:t>
      </w:r>
      <w:r w:rsidRPr="00B329ED">
        <w:rPr>
          <w:rFonts w:ascii="Times New Roman" w:hAnsi="Times New Roman" w:cs="Times New Roman"/>
          <w:sz w:val="24"/>
          <w:szCs w:val="24"/>
          <w:lang w:eastAsia="de-DE"/>
        </w:rPr>
        <w:lastRenderedPageBreak/>
        <w:t>unbewusste oder nebenläufige Traditionslinie, sondern vor allem als Geschichte je neuer m</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 xml:space="preserve">dialer Fassungsversuche im Rahmen langlaufender </w:t>
      </w:r>
      <w:r w:rsidR="008B6700" w:rsidRPr="00B329ED">
        <w:rPr>
          <w:rFonts w:ascii="Times New Roman" w:hAnsi="Times New Roman" w:cs="Times New Roman"/>
          <w:sz w:val="24"/>
          <w:szCs w:val="24"/>
          <w:lang w:eastAsia="de-DE"/>
        </w:rPr>
        <w:t>Widersprüche, Herausforderungen, Ziele und Bedürfnisse</w:t>
      </w:r>
      <w:r w:rsidRPr="00B329ED">
        <w:rPr>
          <w:rFonts w:ascii="Times New Roman" w:hAnsi="Times New Roman" w:cs="Times New Roman"/>
          <w:sz w:val="24"/>
          <w:szCs w:val="24"/>
          <w:lang w:eastAsia="de-DE"/>
        </w:rPr>
        <w:t>. H</w:t>
      </w:r>
      <w:r w:rsidR="00ED7D90" w:rsidRPr="00B329ED">
        <w:rPr>
          <w:rFonts w:ascii="Times New Roman" w:hAnsi="Times New Roman" w:cs="Times New Roman"/>
          <w:sz w:val="24"/>
          <w:szCs w:val="24"/>
          <w:lang w:eastAsia="de-DE"/>
        </w:rPr>
        <w:t>ierbei haben sich insbesondere f</w:t>
      </w:r>
      <w:r w:rsidRPr="00B329ED">
        <w:rPr>
          <w:rFonts w:ascii="Times New Roman" w:hAnsi="Times New Roman" w:cs="Times New Roman"/>
          <w:sz w:val="24"/>
          <w:szCs w:val="24"/>
          <w:lang w:eastAsia="de-DE"/>
        </w:rPr>
        <w:t xml:space="preserve">olgende Themenfelder herauskristallisiert: </w:t>
      </w:r>
    </w:p>
    <w:p w14:paraId="3A2313C9" w14:textId="77777777" w:rsidR="0056315A" w:rsidRPr="00B329ED" w:rsidRDefault="0056315A" w:rsidP="00BB4741">
      <w:pPr>
        <w:pStyle w:val="Textkrper"/>
        <w:spacing w:after="0" w:line="360" w:lineRule="auto"/>
        <w:rPr>
          <w:rFonts w:ascii="Times New Roman" w:hAnsi="Times New Roman" w:cs="Times New Roman"/>
          <w:sz w:val="24"/>
          <w:szCs w:val="24"/>
          <w:lang w:eastAsia="de-DE"/>
        </w:rPr>
      </w:pPr>
    </w:p>
    <w:p w14:paraId="5FF78D72" w14:textId="6976D528" w:rsidR="005C7B03" w:rsidRPr="00B329ED" w:rsidRDefault="005C7B03" w:rsidP="00BB4741">
      <w:pPr>
        <w:pStyle w:val="Liste"/>
        <w:numPr>
          <w:ilvl w:val="0"/>
          <w:numId w:val="5"/>
        </w:numPr>
        <w:spacing w:after="0" w:line="360" w:lineRule="auto"/>
        <w:contextualSpacing w:val="0"/>
        <w:rPr>
          <w:rFonts w:ascii="Times New Roman" w:hAnsi="Times New Roman" w:cs="Times New Roman"/>
          <w:b/>
          <w:sz w:val="24"/>
          <w:szCs w:val="24"/>
          <w:lang w:eastAsia="de-DE"/>
        </w:rPr>
      </w:pPr>
      <w:r w:rsidRPr="00B329ED">
        <w:rPr>
          <w:rFonts w:ascii="Times New Roman" w:hAnsi="Times New Roman" w:cs="Times New Roman"/>
          <w:b/>
          <w:sz w:val="24"/>
          <w:szCs w:val="24"/>
          <w:lang w:eastAsia="de-DE"/>
        </w:rPr>
        <w:t>Die Spannung zwischen subjektiven, persönlichen Formen der Welterfassung und der objektiven Untersuchung der Welt über Messgeräte als Konflikt zw</w:t>
      </w:r>
      <w:r w:rsidRPr="00B329ED">
        <w:rPr>
          <w:rFonts w:ascii="Times New Roman" w:hAnsi="Times New Roman" w:cs="Times New Roman"/>
          <w:b/>
          <w:sz w:val="24"/>
          <w:szCs w:val="24"/>
          <w:lang w:eastAsia="de-DE"/>
        </w:rPr>
        <w:t>i</w:t>
      </w:r>
      <w:r w:rsidRPr="00B329ED">
        <w:rPr>
          <w:rFonts w:ascii="Times New Roman" w:hAnsi="Times New Roman" w:cs="Times New Roman"/>
          <w:b/>
          <w:sz w:val="24"/>
          <w:szCs w:val="24"/>
          <w:lang w:eastAsia="de-DE"/>
        </w:rPr>
        <w:t>schen Anschaulichkeit und Me</w:t>
      </w:r>
      <w:r w:rsidR="008B6700" w:rsidRPr="00B329ED">
        <w:rPr>
          <w:rFonts w:ascii="Times New Roman" w:hAnsi="Times New Roman" w:cs="Times New Roman"/>
          <w:b/>
          <w:sz w:val="24"/>
          <w:szCs w:val="24"/>
          <w:lang w:eastAsia="de-DE"/>
        </w:rPr>
        <w:t>ss</w:t>
      </w:r>
      <w:r w:rsidRPr="00B329ED">
        <w:rPr>
          <w:rFonts w:ascii="Times New Roman" w:hAnsi="Times New Roman" w:cs="Times New Roman"/>
          <w:b/>
          <w:sz w:val="24"/>
          <w:szCs w:val="24"/>
          <w:lang w:eastAsia="de-DE"/>
        </w:rPr>
        <w:t xml:space="preserve">barkeit: </w:t>
      </w:r>
    </w:p>
    <w:p w14:paraId="386DDA30" w14:textId="0155BC5A"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Medien bilden sich hierbei entweder als Optimie</w:t>
      </w:r>
      <w:r w:rsidR="000152A5" w:rsidRPr="00B329ED">
        <w:rPr>
          <w:rFonts w:ascii="Times New Roman" w:hAnsi="Times New Roman" w:cs="Times New Roman"/>
          <w:sz w:val="24"/>
          <w:szCs w:val="24"/>
          <w:lang w:eastAsia="de-DE"/>
        </w:rPr>
        <w:t>rungen der</w:t>
      </w:r>
      <w:r w:rsidRPr="00B329ED">
        <w:rPr>
          <w:rFonts w:ascii="Times New Roman" w:hAnsi="Times New Roman" w:cs="Times New Roman"/>
          <w:sz w:val="24"/>
          <w:szCs w:val="24"/>
          <w:lang w:eastAsia="de-DE"/>
        </w:rPr>
        <w:t xml:space="preserve"> Kernprämissen </w:t>
      </w:r>
      <w:r w:rsidR="008B6700" w:rsidRPr="00B329ED">
        <w:rPr>
          <w:rFonts w:ascii="Times New Roman" w:hAnsi="Times New Roman" w:cs="Times New Roman"/>
          <w:sz w:val="24"/>
          <w:szCs w:val="24"/>
          <w:lang w:eastAsia="de-DE"/>
        </w:rPr>
        <w:t>von Ans</w:t>
      </w:r>
      <w:r w:rsidR="008B6700" w:rsidRPr="00B329ED">
        <w:rPr>
          <w:rFonts w:ascii="Times New Roman" w:hAnsi="Times New Roman" w:cs="Times New Roman"/>
          <w:sz w:val="24"/>
          <w:szCs w:val="24"/>
          <w:shd w:val="clear" w:color="auto" w:fill="FFFFFF"/>
        </w:rPr>
        <w:t xml:space="preserve">chauung und Messung </w:t>
      </w:r>
      <w:r w:rsidRPr="00B329ED">
        <w:rPr>
          <w:rFonts w:ascii="Times New Roman" w:hAnsi="Times New Roman" w:cs="Times New Roman"/>
          <w:sz w:val="24"/>
          <w:szCs w:val="24"/>
          <w:lang w:eastAsia="de-DE"/>
        </w:rPr>
        <w:t xml:space="preserve">heraus oder als Verfugungen </w:t>
      </w:r>
      <w:r w:rsidR="0056315A" w:rsidRPr="00B329ED">
        <w:rPr>
          <w:rFonts w:ascii="Times New Roman" w:hAnsi="Times New Roman" w:cs="Times New Roman"/>
          <w:sz w:val="24"/>
          <w:szCs w:val="24"/>
          <w:lang w:eastAsia="de-DE"/>
        </w:rPr>
        <w:t>dieser</w:t>
      </w:r>
      <w:r w:rsidRPr="00B329ED">
        <w:rPr>
          <w:rFonts w:ascii="Times New Roman" w:hAnsi="Times New Roman" w:cs="Times New Roman"/>
          <w:sz w:val="24"/>
          <w:szCs w:val="24"/>
          <w:lang w:eastAsia="de-DE"/>
        </w:rPr>
        <w:t xml:space="preserve"> beiden gegensätzli</w:t>
      </w:r>
      <w:r w:rsidR="000152A5" w:rsidRPr="00B329ED">
        <w:rPr>
          <w:rFonts w:ascii="Times New Roman" w:hAnsi="Times New Roman" w:cs="Times New Roman"/>
          <w:sz w:val="24"/>
          <w:szCs w:val="24"/>
          <w:lang w:eastAsia="de-DE"/>
        </w:rPr>
        <w:t>c</w:t>
      </w:r>
      <w:r w:rsidRPr="00B329ED">
        <w:rPr>
          <w:rFonts w:ascii="Times New Roman" w:hAnsi="Times New Roman" w:cs="Times New Roman"/>
          <w:sz w:val="24"/>
          <w:szCs w:val="24"/>
          <w:lang w:eastAsia="de-DE"/>
        </w:rPr>
        <w:t>hen Ansprüche. Im let</w:t>
      </w:r>
      <w:r w:rsidRPr="00B329ED">
        <w:rPr>
          <w:rFonts w:ascii="Times New Roman" w:hAnsi="Times New Roman" w:cs="Times New Roman"/>
          <w:sz w:val="24"/>
          <w:szCs w:val="24"/>
          <w:lang w:eastAsia="de-DE"/>
        </w:rPr>
        <w:t>z</w:t>
      </w:r>
      <w:r w:rsidRPr="00B329ED">
        <w:rPr>
          <w:rFonts w:ascii="Times New Roman" w:hAnsi="Times New Roman" w:cs="Times New Roman"/>
          <w:sz w:val="24"/>
          <w:szCs w:val="24"/>
          <w:lang w:eastAsia="de-DE"/>
        </w:rPr>
        <w:t xml:space="preserve">teren Fall erweisen sich Medien als Versuche, das </w:t>
      </w:r>
      <w:r w:rsidR="0056315A" w:rsidRPr="00B329ED">
        <w:rPr>
          <w:rFonts w:ascii="Times New Roman" w:hAnsi="Times New Roman" w:cs="Times New Roman"/>
          <w:sz w:val="24"/>
          <w:szCs w:val="24"/>
          <w:lang w:eastAsia="de-DE"/>
        </w:rPr>
        <w:t>in G</w:t>
      </w:r>
      <w:r w:rsidR="000152A5" w:rsidRPr="00B329ED">
        <w:rPr>
          <w:rFonts w:ascii="Times New Roman" w:hAnsi="Times New Roman" w:cs="Times New Roman"/>
          <w:sz w:val="24"/>
          <w:szCs w:val="24"/>
          <w:lang w:eastAsia="de-DE"/>
        </w:rPr>
        <w:t>esetz un</w:t>
      </w:r>
      <w:r w:rsidR="0056315A" w:rsidRPr="00B329ED">
        <w:rPr>
          <w:rFonts w:ascii="Times New Roman" w:hAnsi="Times New Roman" w:cs="Times New Roman"/>
          <w:sz w:val="24"/>
          <w:szCs w:val="24"/>
          <w:lang w:eastAsia="de-DE"/>
        </w:rPr>
        <w:t xml:space="preserve">d </w:t>
      </w:r>
      <w:r w:rsidR="000152A5" w:rsidRPr="00B329ED">
        <w:rPr>
          <w:rFonts w:ascii="Times New Roman" w:hAnsi="Times New Roman" w:cs="Times New Roman"/>
          <w:sz w:val="24"/>
          <w:szCs w:val="24"/>
          <w:lang w:eastAsia="de-DE"/>
        </w:rPr>
        <w:t xml:space="preserve">persönliche </w:t>
      </w:r>
      <w:r w:rsidR="0056315A" w:rsidRPr="00B329ED">
        <w:rPr>
          <w:rFonts w:ascii="Times New Roman" w:hAnsi="Times New Roman" w:cs="Times New Roman"/>
          <w:sz w:val="24"/>
          <w:szCs w:val="24"/>
          <w:lang w:eastAsia="de-DE"/>
        </w:rPr>
        <w:t xml:space="preserve">Freiheit </w:t>
      </w:r>
      <w:r w:rsidRPr="00B329ED">
        <w:rPr>
          <w:rFonts w:ascii="Times New Roman" w:hAnsi="Times New Roman" w:cs="Times New Roman"/>
          <w:sz w:val="24"/>
          <w:szCs w:val="24"/>
          <w:lang w:eastAsia="de-DE"/>
        </w:rPr>
        <w:t>gespa</w:t>
      </w:r>
      <w:r w:rsidRPr="00B329ED">
        <w:rPr>
          <w:rFonts w:ascii="Times New Roman" w:hAnsi="Times New Roman" w:cs="Times New Roman"/>
          <w:sz w:val="24"/>
          <w:szCs w:val="24"/>
          <w:lang w:eastAsia="de-DE"/>
        </w:rPr>
        <w:t>l</w:t>
      </w:r>
      <w:r w:rsidRPr="00B329ED">
        <w:rPr>
          <w:rFonts w:ascii="Times New Roman" w:hAnsi="Times New Roman" w:cs="Times New Roman"/>
          <w:sz w:val="24"/>
          <w:szCs w:val="24"/>
          <w:lang w:eastAsia="de-DE"/>
        </w:rPr>
        <w:t>tene Weltbild der Moderne (S</w:t>
      </w:r>
      <w:r w:rsidR="000152A5" w:rsidRPr="00B329ED">
        <w:rPr>
          <w:rFonts w:ascii="Times New Roman" w:hAnsi="Times New Roman" w:cs="Times New Roman"/>
          <w:sz w:val="24"/>
          <w:szCs w:val="24"/>
          <w:lang w:eastAsia="de-DE"/>
        </w:rPr>
        <w:t xml:space="preserve">immel) zu bewältigen. </w:t>
      </w:r>
      <w:r w:rsidR="00997EE3" w:rsidRPr="00B329ED">
        <w:rPr>
          <w:rFonts w:ascii="Times New Roman" w:hAnsi="Times New Roman" w:cs="Times New Roman"/>
          <w:sz w:val="24"/>
          <w:szCs w:val="24"/>
          <w:lang w:eastAsia="de-DE"/>
        </w:rPr>
        <w:t>Die</w:t>
      </w:r>
      <w:r w:rsidRPr="00B329ED">
        <w:rPr>
          <w:rFonts w:ascii="Times New Roman" w:hAnsi="Times New Roman" w:cs="Times New Roman"/>
          <w:sz w:val="24"/>
          <w:szCs w:val="24"/>
          <w:lang w:eastAsia="de-DE"/>
        </w:rPr>
        <w:t xml:space="preserve"> </w:t>
      </w:r>
      <w:r w:rsidR="00997EE3" w:rsidRPr="00B329ED">
        <w:rPr>
          <w:rFonts w:ascii="Times New Roman" w:hAnsi="Times New Roman" w:cs="Times New Roman"/>
          <w:sz w:val="24"/>
          <w:szCs w:val="24"/>
          <w:lang w:eastAsia="de-DE"/>
        </w:rPr>
        <w:t>mit der Aufklärung aufkommenden W</w:t>
      </w:r>
      <w:r w:rsidRPr="00B329ED">
        <w:rPr>
          <w:rFonts w:ascii="Times New Roman" w:hAnsi="Times New Roman" w:cs="Times New Roman"/>
          <w:sz w:val="24"/>
          <w:szCs w:val="24"/>
          <w:lang w:eastAsia="de-DE"/>
        </w:rPr>
        <w:t>idersprüchlichkeit</w:t>
      </w:r>
      <w:r w:rsidR="00997EE3" w:rsidRPr="00B329ED">
        <w:rPr>
          <w:rFonts w:ascii="Times New Roman" w:hAnsi="Times New Roman" w:cs="Times New Roman"/>
          <w:sz w:val="24"/>
          <w:szCs w:val="24"/>
          <w:lang w:eastAsia="de-DE"/>
        </w:rPr>
        <w:t>en</w:t>
      </w:r>
      <w:r w:rsidRPr="00B329ED">
        <w:rPr>
          <w:rFonts w:ascii="Times New Roman" w:hAnsi="Times New Roman" w:cs="Times New Roman"/>
          <w:sz w:val="24"/>
          <w:szCs w:val="24"/>
          <w:lang w:eastAsia="de-DE"/>
        </w:rPr>
        <w:t xml:space="preserve"> </w:t>
      </w:r>
      <w:r w:rsidR="00997EE3" w:rsidRPr="00B329ED">
        <w:rPr>
          <w:rFonts w:ascii="Times New Roman" w:hAnsi="Times New Roman" w:cs="Times New Roman"/>
          <w:sz w:val="24"/>
          <w:szCs w:val="24"/>
          <w:lang w:eastAsia="de-DE"/>
        </w:rPr>
        <w:t>zwis</w:t>
      </w:r>
      <w:r w:rsidR="00997EE3" w:rsidRPr="00B329ED">
        <w:rPr>
          <w:rFonts w:ascii="Times New Roman" w:hAnsi="Times New Roman" w:cs="Times New Roman"/>
          <w:sz w:val="24"/>
          <w:szCs w:val="24"/>
        </w:rPr>
        <w:t>chen Messung und Anschauung e</w:t>
      </w:r>
      <w:r w:rsidR="00997EE3" w:rsidRPr="00B329ED">
        <w:rPr>
          <w:rFonts w:ascii="Times New Roman" w:hAnsi="Times New Roman" w:cs="Times New Roman"/>
          <w:sz w:val="24"/>
          <w:szCs w:val="24"/>
          <w:lang w:eastAsia="de-DE"/>
        </w:rPr>
        <w:t>rweisen</w:t>
      </w:r>
      <w:r w:rsidR="00ED7D90" w:rsidRPr="00B329ED">
        <w:rPr>
          <w:rFonts w:ascii="Times New Roman" w:hAnsi="Times New Roman" w:cs="Times New Roman"/>
          <w:sz w:val="24"/>
          <w:szCs w:val="24"/>
          <w:lang w:eastAsia="de-DE"/>
        </w:rPr>
        <w:t xml:space="preserve"> sich als</w:t>
      </w:r>
      <w:r w:rsidRPr="00B329ED">
        <w:rPr>
          <w:rFonts w:ascii="Times New Roman" w:hAnsi="Times New Roman" w:cs="Times New Roman"/>
          <w:sz w:val="24"/>
          <w:szCs w:val="24"/>
          <w:lang w:eastAsia="de-DE"/>
        </w:rPr>
        <w:t xml:space="preserve"> wiederkehre</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der Mo</w:t>
      </w:r>
      <w:r w:rsidR="00ED7D90" w:rsidRPr="00B329ED">
        <w:rPr>
          <w:rFonts w:ascii="Times New Roman" w:hAnsi="Times New Roman" w:cs="Times New Roman"/>
          <w:sz w:val="24"/>
          <w:szCs w:val="24"/>
          <w:lang w:eastAsia="de-DE"/>
        </w:rPr>
        <w:t>tor der Medienbildung</w:t>
      </w:r>
      <w:r w:rsidR="00997EE3" w:rsidRPr="00B329ED">
        <w:rPr>
          <w:rFonts w:ascii="Times New Roman" w:hAnsi="Times New Roman" w:cs="Times New Roman"/>
          <w:sz w:val="24"/>
          <w:szCs w:val="24"/>
          <w:lang w:eastAsia="de-DE"/>
        </w:rPr>
        <w:t>. B</w:t>
      </w:r>
      <w:r w:rsidRPr="00B329ED">
        <w:rPr>
          <w:rFonts w:ascii="Times New Roman" w:hAnsi="Times New Roman" w:cs="Times New Roman"/>
          <w:sz w:val="24"/>
          <w:szCs w:val="24"/>
          <w:lang w:eastAsia="de-DE"/>
        </w:rPr>
        <w:t xml:space="preserve">is </w:t>
      </w:r>
      <w:r w:rsidR="00997EE3" w:rsidRPr="00B329ED">
        <w:rPr>
          <w:rFonts w:ascii="Times New Roman" w:hAnsi="Times New Roman" w:cs="Times New Roman"/>
          <w:sz w:val="24"/>
          <w:szCs w:val="24"/>
          <w:lang w:eastAsia="de-DE"/>
        </w:rPr>
        <w:t>heute sind Wi</w:t>
      </w:r>
      <w:r w:rsidRPr="00B329ED">
        <w:rPr>
          <w:rFonts w:ascii="Times New Roman" w:hAnsi="Times New Roman" w:cs="Times New Roman"/>
          <w:sz w:val="24"/>
          <w:szCs w:val="24"/>
          <w:lang w:eastAsia="de-DE"/>
        </w:rPr>
        <w:t>ndows, Touchscreen u</w:t>
      </w:r>
      <w:r w:rsidR="000152A5" w:rsidRPr="00B329ED">
        <w:rPr>
          <w:rFonts w:ascii="Times New Roman" w:hAnsi="Times New Roman" w:cs="Times New Roman"/>
          <w:sz w:val="24"/>
          <w:szCs w:val="24"/>
          <w:lang w:eastAsia="de-DE"/>
        </w:rPr>
        <w:t xml:space="preserve">nd </w:t>
      </w:r>
      <w:r w:rsidR="00997EE3" w:rsidRPr="00B329ED">
        <w:rPr>
          <w:rFonts w:ascii="Times New Roman" w:hAnsi="Times New Roman" w:cs="Times New Roman"/>
          <w:sz w:val="24"/>
          <w:szCs w:val="24"/>
          <w:lang w:eastAsia="de-DE"/>
        </w:rPr>
        <w:t>virtuelle</w:t>
      </w:r>
      <w:r w:rsidR="000152A5" w:rsidRPr="00B329ED">
        <w:rPr>
          <w:rFonts w:ascii="Times New Roman" w:hAnsi="Times New Roman" w:cs="Times New Roman"/>
          <w:sz w:val="24"/>
          <w:szCs w:val="24"/>
          <w:lang w:eastAsia="de-DE"/>
        </w:rPr>
        <w:t xml:space="preserve"> Simulation </w:t>
      </w:r>
      <w:r w:rsidR="00997EE3" w:rsidRPr="00B329ED">
        <w:rPr>
          <w:rFonts w:ascii="Times New Roman" w:hAnsi="Times New Roman" w:cs="Times New Roman"/>
          <w:sz w:val="24"/>
          <w:szCs w:val="24"/>
          <w:lang w:eastAsia="de-DE"/>
        </w:rPr>
        <w:t>au</w:t>
      </w:r>
      <w:r w:rsidR="00997EE3" w:rsidRPr="00B329ED">
        <w:rPr>
          <w:rFonts w:ascii="Times New Roman" w:hAnsi="Times New Roman" w:cs="Times New Roman"/>
          <w:sz w:val="24"/>
          <w:szCs w:val="24"/>
        </w:rPr>
        <w:t xml:space="preserve">ch </w:t>
      </w:r>
      <w:r w:rsidR="00997EE3" w:rsidRPr="00B329ED">
        <w:rPr>
          <w:rFonts w:ascii="Times New Roman" w:hAnsi="Times New Roman" w:cs="Times New Roman"/>
          <w:sz w:val="24"/>
          <w:szCs w:val="24"/>
          <w:lang w:eastAsia="de-DE"/>
        </w:rPr>
        <w:t>Versuche, sinnli</w:t>
      </w:r>
      <w:r w:rsidR="00997EE3" w:rsidRPr="00B329ED">
        <w:rPr>
          <w:rFonts w:ascii="Times New Roman" w:hAnsi="Times New Roman" w:cs="Times New Roman"/>
          <w:sz w:val="24"/>
          <w:szCs w:val="24"/>
        </w:rPr>
        <w:t>che Anschauung</w:t>
      </w:r>
      <w:r w:rsidR="00997EE3" w:rsidRPr="00B329ED">
        <w:rPr>
          <w:rFonts w:ascii="Times New Roman" w:hAnsi="Times New Roman" w:cs="Times New Roman"/>
          <w:sz w:val="24"/>
          <w:szCs w:val="24"/>
          <w:lang w:eastAsia="de-DE"/>
        </w:rPr>
        <w:t xml:space="preserve"> und technis</w:t>
      </w:r>
      <w:r w:rsidR="00997EE3" w:rsidRPr="00B329ED">
        <w:rPr>
          <w:rFonts w:ascii="Times New Roman" w:hAnsi="Times New Roman" w:cs="Times New Roman"/>
          <w:sz w:val="24"/>
          <w:szCs w:val="24"/>
        </w:rPr>
        <w:t>che Prozessformen</w:t>
      </w:r>
      <w:r w:rsidR="000152A5" w:rsidRPr="00B329ED">
        <w:rPr>
          <w:rFonts w:ascii="Times New Roman" w:hAnsi="Times New Roman" w:cs="Times New Roman"/>
          <w:sz w:val="24"/>
          <w:szCs w:val="24"/>
          <w:lang w:eastAsia="de-DE"/>
        </w:rPr>
        <w:t xml:space="preserve"> zu verknü</w:t>
      </w:r>
      <w:r w:rsidR="000152A5" w:rsidRPr="00B329ED">
        <w:rPr>
          <w:rFonts w:ascii="Times New Roman" w:hAnsi="Times New Roman" w:cs="Times New Roman"/>
          <w:sz w:val="24"/>
          <w:szCs w:val="24"/>
          <w:lang w:eastAsia="de-DE"/>
        </w:rPr>
        <w:t>p</w:t>
      </w:r>
      <w:r w:rsidR="000152A5" w:rsidRPr="00B329ED">
        <w:rPr>
          <w:rFonts w:ascii="Times New Roman" w:hAnsi="Times New Roman" w:cs="Times New Roman"/>
          <w:sz w:val="24"/>
          <w:szCs w:val="24"/>
          <w:lang w:eastAsia="de-DE"/>
        </w:rPr>
        <w:t>fen.</w:t>
      </w:r>
      <w:r w:rsidRPr="00B329ED">
        <w:rPr>
          <w:rFonts w:ascii="Times New Roman" w:hAnsi="Times New Roman" w:cs="Times New Roman"/>
          <w:sz w:val="24"/>
          <w:szCs w:val="24"/>
          <w:lang w:eastAsia="de-DE"/>
        </w:rPr>
        <w:t xml:space="preserve"> </w:t>
      </w:r>
      <w:r w:rsidR="00100DF7" w:rsidRPr="00B329ED">
        <w:rPr>
          <w:rFonts w:ascii="Times New Roman" w:hAnsi="Times New Roman" w:cs="Times New Roman"/>
          <w:sz w:val="24"/>
          <w:szCs w:val="24"/>
          <w:lang w:eastAsia="de-DE"/>
        </w:rPr>
        <w:t>Bereits die Aufklärung erkennt</w:t>
      </w:r>
      <w:r w:rsidR="000152A5"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die Bewältigung des Zwiespaltes zwischen a</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schaulich-mimetischen und abstrak</w:t>
      </w:r>
      <w:r w:rsidR="0056315A" w:rsidRPr="00B329ED">
        <w:rPr>
          <w:rFonts w:ascii="Times New Roman" w:hAnsi="Times New Roman" w:cs="Times New Roman"/>
          <w:sz w:val="24"/>
          <w:szCs w:val="24"/>
          <w:lang w:eastAsia="de-DE"/>
        </w:rPr>
        <w:t>t-operierenden (Mess</w:t>
      </w:r>
      <w:r w:rsidRPr="00B329ED">
        <w:rPr>
          <w:rFonts w:ascii="Times New Roman" w:hAnsi="Times New Roman" w:cs="Times New Roman"/>
          <w:sz w:val="24"/>
          <w:szCs w:val="24"/>
          <w:lang w:eastAsia="de-DE"/>
        </w:rPr>
        <w:t xml:space="preserve">-)Medien als zentrale Aufgabe der </w:t>
      </w:r>
      <w:r w:rsidR="000152A5" w:rsidRPr="00B329ED">
        <w:rPr>
          <w:rFonts w:ascii="Times New Roman" w:hAnsi="Times New Roman" w:cs="Times New Roman"/>
          <w:sz w:val="24"/>
          <w:szCs w:val="24"/>
          <w:lang w:eastAsia="de-DE"/>
        </w:rPr>
        <w:t>menschl</w:t>
      </w:r>
      <w:r w:rsidR="000152A5" w:rsidRPr="00B329ED">
        <w:rPr>
          <w:rFonts w:ascii="Times New Roman" w:hAnsi="Times New Roman" w:cs="Times New Roman"/>
          <w:sz w:val="24"/>
          <w:szCs w:val="24"/>
          <w:lang w:eastAsia="de-DE"/>
        </w:rPr>
        <w:t>i</w:t>
      </w:r>
      <w:r w:rsidR="000152A5" w:rsidRPr="00B329ED">
        <w:rPr>
          <w:rFonts w:ascii="Times New Roman" w:hAnsi="Times New Roman" w:cs="Times New Roman"/>
          <w:sz w:val="24"/>
          <w:szCs w:val="24"/>
          <w:lang w:eastAsia="de-DE"/>
        </w:rPr>
        <w:t xml:space="preserve">chen </w:t>
      </w:r>
      <w:r w:rsidRPr="00B329ED">
        <w:rPr>
          <w:rFonts w:ascii="Times New Roman" w:hAnsi="Times New Roman" w:cs="Times New Roman"/>
          <w:sz w:val="24"/>
          <w:szCs w:val="24"/>
          <w:lang w:eastAsia="de-DE"/>
        </w:rPr>
        <w:t xml:space="preserve">Bildung. </w:t>
      </w:r>
      <w:r w:rsidR="00603167" w:rsidRPr="00B329ED">
        <w:rPr>
          <w:rFonts w:ascii="Times New Roman" w:hAnsi="Times New Roman" w:cs="Times New Roman"/>
          <w:sz w:val="24"/>
          <w:szCs w:val="24"/>
          <w:lang w:eastAsia="de-DE"/>
        </w:rPr>
        <w:t xml:space="preserve">Wie </w:t>
      </w:r>
      <w:r w:rsidR="00603167" w:rsidRPr="00B329ED">
        <w:rPr>
          <w:rFonts w:ascii="Times New Roman" w:hAnsi="Times New Roman" w:cs="Times New Roman"/>
          <w:smallCaps/>
          <w:sz w:val="24"/>
          <w:szCs w:val="24"/>
          <w:lang w:eastAsia="de-DE"/>
        </w:rPr>
        <w:t>Helm</w:t>
      </w:r>
      <w:r w:rsidR="00603167" w:rsidRPr="00B329ED">
        <w:rPr>
          <w:rFonts w:ascii="Times New Roman" w:hAnsi="Times New Roman" w:cs="Times New Roman"/>
          <w:sz w:val="24"/>
          <w:szCs w:val="24"/>
          <w:lang w:eastAsia="de-DE"/>
        </w:rPr>
        <w:t xml:space="preserve"> zeigte, bilden </w:t>
      </w:r>
      <w:r w:rsidRPr="00B329ED">
        <w:rPr>
          <w:rFonts w:ascii="Times New Roman" w:hAnsi="Times New Roman" w:cs="Times New Roman"/>
          <w:sz w:val="24"/>
          <w:szCs w:val="24"/>
          <w:lang w:eastAsia="de-DE"/>
        </w:rPr>
        <w:t xml:space="preserve">Medien </w:t>
      </w:r>
      <w:r w:rsidR="00F66CB2" w:rsidRPr="00B329ED">
        <w:rPr>
          <w:rFonts w:ascii="Times New Roman" w:hAnsi="Times New Roman" w:cs="Times New Roman"/>
          <w:sz w:val="24"/>
          <w:szCs w:val="24"/>
          <w:lang w:eastAsia="de-DE"/>
        </w:rPr>
        <w:t xml:space="preserve">der Pädagogik </w:t>
      </w:r>
      <w:r w:rsidRPr="00B329ED">
        <w:rPr>
          <w:rFonts w:ascii="Times New Roman" w:hAnsi="Times New Roman" w:cs="Times New Roman"/>
          <w:sz w:val="24"/>
          <w:szCs w:val="24"/>
          <w:lang w:eastAsia="de-DE"/>
        </w:rPr>
        <w:t xml:space="preserve">diesen Konflikt </w:t>
      </w:r>
      <w:r w:rsidR="0056315A" w:rsidRPr="00B329ED">
        <w:rPr>
          <w:rFonts w:ascii="Times New Roman" w:hAnsi="Times New Roman" w:cs="Times New Roman"/>
          <w:sz w:val="24"/>
          <w:szCs w:val="24"/>
          <w:lang w:eastAsia="de-DE"/>
        </w:rPr>
        <w:t>samt</w:t>
      </w:r>
      <w:r w:rsidRPr="00B329ED">
        <w:rPr>
          <w:rFonts w:ascii="Times New Roman" w:hAnsi="Times New Roman" w:cs="Times New Roman"/>
          <w:sz w:val="24"/>
          <w:szCs w:val="24"/>
          <w:lang w:eastAsia="de-DE"/>
        </w:rPr>
        <w:t xml:space="preserve"> jeweils historisch ve</w:t>
      </w:r>
      <w:r w:rsidRPr="00B329ED">
        <w:rPr>
          <w:rFonts w:ascii="Times New Roman" w:hAnsi="Times New Roman" w:cs="Times New Roman"/>
          <w:sz w:val="24"/>
          <w:szCs w:val="24"/>
          <w:lang w:eastAsia="de-DE"/>
        </w:rPr>
        <w:t>r</w:t>
      </w:r>
      <w:r w:rsidRPr="00B329ED">
        <w:rPr>
          <w:rFonts w:ascii="Times New Roman" w:hAnsi="Times New Roman" w:cs="Times New Roman"/>
          <w:sz w:val="24"/>
          <w:szCs w:val="24"/>
          <w:lang w:eastAsia="de-DE"/>
        </w:rPr>
        <w:t>änderliche</w:t>
      </w:r>
      <w:r w:rsidR="0056315A"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 Haltungen ihm gegenüber ab. Über Sektions</w:t>
      </w:r>
      <w:r w:rsidR="00603167" w:rsidRPr="00B329ED">
        <w:rPr>
          <w:rFonts w:ascii="Times New Roman" w:hAnsi="Times New Roman" w:cs="Times New Roman"/>
          <w:sz w:val="24"/>
          <w:szCs w:val="24"/>
          <w:lang w:eastAsia="de-DE"/>
        </w:rPr>
        <w:t>grenzen hinaus trafen unter d</w:t>
      </w:r>
      <w:r w:rsidRPr="00B329ED">
        <w:rPr>
          <w:rFonts w:ascii="Times New Roman" w:hAnsi="Times New Roman" w:cs="Times New Roman"/>
          <w:sz w:val="24"/>
          <w:szCs w:val="24"/>
          <w:lang w:eastAsia="de-DE"/>
        </w:rPr>
        <w:t>em A</w:t>
      </w:r>
      <w:r w:rsidRPr="00B329ED">
        <w:rPr>
          <w:rFonts w:ascii="Times New Roman" w:hAnsi="Times New Roman" w:cs="Times New Roman"/>
          <w:sz w:val="24"/>
          <w:szCs w:val="24"/>
          <w:lang w:eastAsia="de-DE"/>
        </w:rPr>
        <w:t>s</w:t>
      </w:r>
      <w:r w:rsidRPr="00B329ED">
        <w:rPr>
          <w:rFonts w:ascii="Times New Roman" w:hAnsi="Times New Roman" w:cs="Times New Roman"/>
          <w:sz w:val="24"/>
          <w:szCs w:val="24"/>
          <w:lang w:eastAsia="de-DE"/>
        </w:rPr>
        <w:t xml:space="preserve">pekt </w:t>
      </w:r>
      <w:r w:rsidR="00ED7D90" w:rsidRPr="00B329ED">
        <w:rPr>
          <w:rFonts w:ascii="Times New Roman" w:hAnsi="Times New Roman" w:cs="Times New Roman"/>
          <w:sz w:val="24"/>
          <w:szCs w:val="24"/>
          <w:lang w:eastAsia="de-DE"/>
        </w:rPr>
        <w:t>der Vermittlung</w:t>
      </w:r>
      <w:r w:rsidR="0060316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folgende Beiträge zusammen: </w:t>
      </w:r>
    </w:p>
    <w:p w14:paraId="6958364E" w14:textId="0BC62406"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Lenz</w:t>
      </w:r>
      <w:r w:rsidR="005C7B03" w:rsidRPr="00B329ED">
        <w:rPr>
          <w:rFonts w:ascii="Times New Roman" w:hAnsi="Times New Roman" w:cs="Times New Roman"/>
          <w:sz w:val="24"/>
          <w:szCs w:val="24"/>
          <w:lang w:eastAsia="de-DE"/>
        </w:rPr>
        <w:t>: Goethes Farbenlehre als Versuch</w:t>
      </w:r>
      <w:r w:rsidR="00603167" w:rsidRPr="00B329ED">
        <w:rPr>
          <w:rFonts w:ascii="Times New Roman" w:hAnsi="Times New Roman" w:cs="Times New Roman"/>
          <w:sz w:val="24"/>
          <w:szCs w:val="24"/>
          <w:lang w:eastAsia="de-DE"/>
        </w:rPr>
        <w:t>,</w:t>
      </w:r>
      <w:r w:rsidR="005C7B03" w:rsidRPr="00B329ED">
        <w:rPr>
          <w:rFonts w:ascii="Times New Roman" w:hAnsi="Times New Roman" w:cs="Times New Roman"/>
          <w:sz w:val="24"/>
          <w:szCs w:val="24"/>
          <w:lang w:eastAsia="de-DE"/>
        </w:rPr>
        <w:t xml:space="preserve"> Medien zu finden, die Anschauung und Wisse</w:t>
      </w:r>
      <w:r w:rsidR="005C7B03" w:rsidRPr="00B329ED">
        <w:rPr>
          <w:rFonts w:ascii="Times New Roman" w:hAnsi="Times New Roman" w:cs="Times New Roman"/>
          <w:sz w:val="24"/>
          <w:szCs w:val="24"/>
          <w:lang w:eastAsia="de-DE"/>
        </w:rPr>
        <w:t>n</w:t>
      </w:r>
      <w:r w:rsidR="005C7B03" w:rsidRPr="00B329ED">
        <w:rPr>
          <w:rFonts w:ascii="Times New Roman" w:hAnsi="Times New Roman" w:cs="Times New Roman"/>
          <w:sz w:val="24"/>
          <w:szCs w:val="24"/>
          <w:lang w:eastAsia="de-DE"/>
        </w:rPr>
        <w:t>schaft verfugen</w:t>
      </w:r>
      <w:r w:rsidR="00603167" w:rsidRPr="00B329ED">
        <w:rPr>
          <w:rFonts w:ascii="Times New Roman" w:hAnsi="Times New Roman" w:cs="Times New Roman"/>
          <w:sz w:val="24"/>
          <w:szCs w:val="24"/>
          <w:lang w:eastAsia="de-DE"/>
        </w:rPr>
        <w:t>, erw</w:t>
      </w:r>
      <w:r w:rsidR="005C7B03" w:rsidRPr="00B329ED">
        <w:rPr>
          <w:rFonts w:ascii="Times New Roman" w:hAnsi="Times New Roman" w:cs="Times New Roman"/>
          <w:sz w:val="24"/>
          <w:szCs w:val="24"/>
          <w:lang w:eastAsia="de-DE"/>
        </w:rPr>
        <w:t>i</w:t>
      </w:r>
      <w:r w:rsidR="00603167" w:rsidRPr="00B329ED">
        <w:rPr>
          <w:rFonts w:ascii="Times New Roman" w:hAnsi="Times New Roman" w:cs="Times New Roman"/>
          <w:sz w:val="24"/>
          <w:szCs w:val="24"/>
          <w:lang w:eastAsia="de-DE"/>
        </w:rPr>
        <w:t>es</w:t>
      </w:r>
      <w:r w:rsidR="005C7B03" w:rsidRPr="00B329ED">
        <w:rPr>
          <w:rFonts w:ascii="Times New Roman" w:hAnsi="Times New Roman" w:cs="Times New Roman"/>
          <w:sz w:val="24"/>
          <w:szCs w:val="24"/>
          <w:lang w:eastAsia="de-DE"/>
        </w:rPr>
        <w:t xml:space="preserve"> sich als dichte Zusammenführung von Bild- und Mediendiskursen, die sich im 20. Jahrhundert in viele Medien ausdifferenzieren</w:t>
      </w:r>
      <w:r w:rsidR="00603167" w:rsidRPr="00B329ED">
        <w:rPr>
          <w:rFonts w:ascii="Times New Roman" w:hAnsi="Times New Roman" w:cs="Times New Roman"/>
          <w:sz w:val="24"/>
          <w:szCs w:val="24"/>
          <w:lang w:eastAsia="de-DE"/>
        </w:rPr>
        <w:t>.</w:t>
      </w:r>
    </w:p>
    <w:p w14:paraId="78284A7D" w14:textId="2587B432"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proofErr w:type="spellStart"/>
      <w:r w:rsidRPr="00B329ED">
        <w:rPr>
          <w:rFonts w:ascii="Times New Roman" w:hAnsi="Times New Roman" w:cs="Times New Roman"/>
          <w:smallCaps/>
          <w:sz w:val="24"/>
          <w:szCs w:val="24"/>
          <w:lang w:eastAsia="de-DE"/>
        </w:rPr>
        <w:t>Zenkert</w:t>
      </w:r>
      <w:proofErr w:type="spellEnd"/>
      <w:r w:rsidR="005C7B03" w:rsidRPr="00B329ED">
        <w:rPr>
          <w:rFonts w:ascii="Times New Roman" w:hAnsi="Times New Roman" w:cs="Times New Roman"/>
          <w:sz w:val="24"/>
          <w:szCs w:val="24"/>
          <w:lang w:eastAsia="de-DE"/>
        </w:rPr>
        <w:t xml:space="preserve">: Die </w:t>
      </w:r>
      <w:r w:rsidR="00F97578" w:rsidRPr="00B329ED">
        <w:rPr>
          <w:rFonts w:ascii="Times New Roman" w:hAnsi="Times New Roman" w:cs="Times New Roman"/>
          <w:sz w:val="24"/>
          <w:szCs w:val="24"/>
          <w:lang w:eastAsia="de-DE"/>
        </w:rPr>
        <w:t xml:space="preserve">empfindsame </w:t>
      </w:r>
      <w:r w:rsidR="005C7B03" w:rsidRPr="00B329ED">
        <w:rPr>
          <w:rFonts w:ascii="Times New Roman" w:hAnsi="Times New Roman" w:cs="Times New Roman"/>
          <w:sz w:val="24"/>
          <w:szCs w:val="24"/>
          <w:lang w:eastAsia="de-DE"/>
        </w:rPr>
        <w:t>Gartenkultur als Versuch, eine virtuelle und paradiesische Real</w:t>
      </w:r>
      <w:r w:rsidR="005C7B03" w:rsidRPr="00B329ED">
        <w:rPr>
          <w:rFonts w:ascii="Times New Roman" w:hAnsi="Times New Roman" w:cs="Times New Roman"/>
          <w:sz w:val="24"/>
          <w:szCs w:val="24"/>
          <w:lang w:eastAsia="de-DE"/>
        </w:rPr>
        <w:t>i</w:t>
      </w:r>
      <w:r w:rsidR="005C7B03" w:rsidRPr="00B329ED">
        <w:rPr>
          <w:rFonts w:ascii="Times New Roman" w:hAnsi="Times New Roman" w:cs="Times New Roman"/>
          <w:sz w:val="24"/>
          <w:szCs w:val="24"/>
          <w:lang w:eastAsia="de-DE"/>
        </w:rPr>
        <w:t xml:space="preserve">tät jenseits von Unsicherheit und Widersprüchen zu erschaffen, </w:t>
      </w:r>
      <w:r w:rsidR="00603167" w:rsidRPr="00B329ED">
        <w:rPr>
          <w:rFonts w:ascii="Times New Roman" w:hAnsi="Times New Roman" w:cs="Times New Roman"/>
          <w:sz w:val="24"/>
          <w:szCs w:val="24"/>
          <w:lang w:eastAsia="de-DE"/>
        </w:rPr>
        <w:t>erwies sich als</w:t>
      </w:r>
      <w:r w:rsidR="00ED7D90" w:rsidRPr="00B329ED">
        <w:rPr>
          <w:rFonts w:ascii="Times New Roman" w:hAnsi="Times New Roman" w:cs="Times New Roman"/>
          <w:sz w:val="24"/>
          <w:szCs w:val="24"/>
          <w:lang w:eastAsia="de-DE"/>
        </w:rPr>
        <w:t xml:space="preserve"> ein</w:t>
      </w:r>
      <w:r w:rsidR="00603167" w:rsidRPr="00B329ED">
        <w:rPr>
          <w:rFonts w:ascii="Times New Roman" w:hAnsi="Times New Roman" w:cs="Times New Roman"/>
          <w:sz w:val="24"/>
          <w:szCs w:val="24"/>
          <w:lang w:eastAsia="de-DE"/>
        </w:rPr>
        <w:t xml:space="preserve"> Feld, de</w:t>
      </w:r>
      <w:r w:rsidR="00603167" w:rsidRPr="00B329ED">
        <w:rPr>
          <w:rFonts w:ascii="Times New Roman" w:hAnsi="Times New Roman" w:cs="Times New Roman"/>
          <w:sz w:val="24"/>
          <w:szCs w:val="24"/>
          <w:lang w:eastAsia="de-DE"/>
        </w:rPr>
        <w:t>s</w:t>
      </w:r>
      <w:r w:rsidR="00603167" w:rsidRPr="00B329ED">
        <w:rPr>
          <w:rFonts w:ascii="Times New Roman" w:hAnsi="Times New Roman" w:cs="Times New Roman"/>
          <w:sz w:val="24"/>
          <w:szCs w:val="24"/>
          <w:lang w:eastAsia="de-DE"/>
        </w:rPr>
        <w:t>s</w:t>
      </w:r>
      <w:r w:rsidR="005C7B03" w:rsidRPr="00B329ED">
        <w:rPr>
          <w:rFonts w:ascii="Times New Roman" w:hAnsi="Times New Roman" w:cs="Times New Roman"/>
          <w:sz w:val="24"/>
          <w:szCs w:val="24"/>
          <w:lang w:eastAsia="de-DE"/>
        </w:rPr>
        <w:t xml:space="preserve">en Prämissen sich bis in die Werbung für Datenbrillen </w:t>
      </w:r>
      <w:r w:rsidR="00ED7D90" w:rsidRPr="00B329ED">
        <w:rPr>
          <w:rFonts w:ascii="Times New Roman" w:hAnsi="Times New Roman" w:cs="Times New Roman"/>
          <w:sz w:val="24"/>
          <w:szCs w:val="24"/>
          <w:lang w:eastAsia="de-DE"/>
        </w:rPr>
        <w:t>tradieren</w:t>
      </w:r>
      <w:r w:rsidR="00603167" w:rsidRPr="00B329ED">
        <w:rPr>
          <w:rFonts w:ascii="Times New Roman" w:hAnsi="Times New Roman" w:cs="Times New Roman"/>
          <w:sz w:val="24"/>
          <w:szCs w:val="24"/>
          <w:lang w:eastAsia="de-DE"/>
        </w:rPr>
        <w:t>.</w:t>
      </w:r>
    </w:p>
    <w:p w14:paraId="3CBE9CCA" w14:textId="41D12124"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Moser</w:t>
      </w:r>
      <w:r w:rsidR="005C7B03" w:rsidRPr="00B329ED">
        <w:rPr>
          <w:rFonts w:ascii="Times New Roman" w:hAnsi="Times New Roman" w:cs="Times New Roman"/>
          <w:sz w:val="24"/>
          <w:szCs w:val="24"/>
          <w:lang w:eastAsia="de-DE"/>
        </w:rPr>
        <w:t>: Das Längengradproblem der Navigation als eine Herausforderung, die erstmals m</w:t>
      </w:r>
      <w:r w:rsidR="005C7B03" w:rsidRPr="00B329ED">
        <w:rPr>
          <w:rFonts w:ascii="Times New Roman" w:hAnsi="Times New Roman" w:cs="Times New Roman"/>
          <w:sz w:val="24"/>
          <w:szCs w:val="24"/>
          <w:lang w:eastAsia="de-DE"/>
        </w:rPr>
        <w:t>i</w:t>
      </w:r>
      <w:r w:rsidR="005C7B03" w:rsidRPr="00B329ED">
        <w:rPr>
          <w:rFonts w:ascii="Times New Roman" w:hAnsi="Times New Roman" w:cs="Times New Roman"/>
          <w:sz w:val="24"/>
          <w:szCs w:val="24"/>
          <w:lang w:eastAsia="de-DE"/>
        </w:rPr>
        <w:t>metische und abstrakte Medien zusammenführt</w:t>
      </w:r>
      <w:r w:rsidR="00603167" w:rsidRPr="00B329ED">
        <w:rPr>
          <w:rFonts w:ascii="Times New Roman" w:hAnsi="Times New Roman" w:cs="Times New Roman"/>
          <w:sz w:val="24"/>
          <w:szCs w:val="24"/>
          <w:lang w:eastAsia="de-DE"/>
        </w:rPr>
        <w:t>, entfesselt</w:t>
      </w:r>
      <w:r w:rsidR="005C7B03" w:rsidRPr="00B329ED">
        <w:rPr>
          <w:rFonts w:ascii="Times New Roman" w:hAnsi="Times New Roman" w:cs="Times New Roman"/>
          <w:sz w:val="24"/>
          <w:szCs w:val="24"/>
          <w:lang w:eastAsia="de-DE"/>
        </w:rPr>
        <w:t xml:space="preserve"> </w:t>
      </w:r>
      <w:r w:rsidR="0056315A" w:rsidRPr="00B329ED">
        <w:rPr>
          <w:rFonts w:ascii="Times New Roman" w:hAnsi="Times New Roman" w:cs="Times New Roman"/>
          <w:sz w:val="24"/>
          <w:szCs w:val="24"/>
          <w:lang w:eastAsia="de-DE"/>
        </w:rPr>
        <w:t>mit Hilfe dieser revolutionären Kombination</w:t>
      </w:r>
      <w:r w:rsidR="005C7B03" w:rsidRPr="00B329ED">
        <w:rPr>
          <w:rFonts w:ascii="Times New Roman" w:hAnsi="Times New Roman" w:cs="Times New Roman"/>
          <w:sz w:val="24"/>
          <w:szCs w:val="24"/>
          <w:lang w:eastAsia="de-DE"/>
        </w:rPr>
        <w:t xml:space="preserve"> ei</w:t>
      </w:r>
      <w:r w:rsidR="00603167" w:rsidRPr="00B329ED">
        <w:rPr>
          <w:rFonts w:ascii="Times New Roman" w:hAnsi="Times New Roman" w:cs="Times New Roman"/>
          <w:sz w:val="24"/>
          <w:szCs w:val="24"/>
          <w:lang w:eastAsia="de-DE"/>
        </w:rPr>
        <w:t xml:space="preserve">n Paradigma globaler Vermessung. </w:t>
      </w:r>
    </w:p>
    <w:p w14:paraId="7791C320" w14:textId="5301E67A"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Buchholz</w:t>
      </w:r>
      <w:r w:rsidR="005C7B03" w:rsidRPr="00B329ED">
        <w:rPr>
          <w:rFonts w:ascii="Times New Roman" w:hAnsi="Times New Roman" w:cs="Times New Roman"/>
          <w:sz w:val="24"/>
          <w:szCs w:val="24"/>
          <w:lang w:eastAsia="de-DE"/>
        </w:rPr>
        <w:t xml:space="preserve">: Humboldts Kartenwesen </w:t>
      </w:r>
      <w:r w:rsidR="00603167" w:rsidRPr="00B329ED">
        <w:rPr>
          <w:rFonts w:ascii="Times New Roman" w:hAnsi="Times New Roman" w:cs="Times New Roman"/>
          <w:sz w:val="24"/>
          <w:szCs w:val="24"/>
          <w:lang w:eastAsia="de-DE"/>
        </w:rPr>
        <w:t xml:space="preserve">erwies sich </w:t>
      </w:r>
      <w:r w:rsidR="005C7B03" w:rsidRPr="00B329ED">
        <w:rPr>
          <w:rFonts w:ascii="Times New Roman" w:hAnsi="Times New Roman" w:cs="Times New Roman"/>
          <w:sz w:val="24"/>
          <w:szCs w:val="24"/>
          <w:lang w:eastAsia="de-DE"/>
        </w:rPr>
        <w:t>als Erfindung einer quasifilmischen Bil</w:t>
      </w:r>
      <w:r w:rsidR="005C7B03" w:rsidRPr="00B329ED">
        <w:rPr>
          <w:rFonts w:ascii="Times New Roman" w:hAnsi="Times New Roman" w:cs="Times New Roman"/>
          <w:sz w:val="24"/>
          <w:szCs w:val="24"/>
          <w:lang w:eastAsia="de-DE"/>
        </w:rPr>
        <w:t>d</w:t>
      </w:r>
      <w:r w:rsidR="005C7B03" w:rsidRPr="00B329ED">
        <w:rPr>
          <w:rFonts w:ascii="Times New Roman" w:hAnsi="Times New Roman" w:cs="Times New Roman"/>
          <w:sz w:val="24"/>
          <w:szCs w:val="24"/>
          <w:lang w:eastAsia="de-DE"/>
        </w:rPr>
        <w:t xml:space="preserve">montage, die Mediengrenzen der Karte, wie Zeit und </w:t>
      </w:r>
      <w:proofErr w:type="spellStart"/>
      <w:r w:rsidR="005C7B03" w:rsidRPr="00B329ED">
        <w:rPr>
          <w:rFonts w:ascii="Times New Roman" w:hAnsi="Times New Roman" w:cs="Times New Roman"/>
          <w:sz w:val="24"/>
          <w:szCs w:val="24"/>
          <w:lang w:eastAsia="de-DE"/>
        </w:rPr>
        <w:t>Dreidimensionalität</w:t>
      </w:r>
      <w:proofErr w:type="spellEnd"/>
      <w:r w:rsidR="005C7B03" w:rsidRPr="00B329ED">
        <w:rPr>
          <w:rFonts w:ascii="Times New Roman" w:hAnsi="Times New Roman" w:cs="Times New Roman"/>
          <w:sz w:val="24"/>
          <w:szCs w:val="24"/>
          <w:lang w:eastAsia="de-DE"/>
        </w:rPr>
        <w:t xml:space="preserve">, </w:t>
      </w:r>
      <w:r w:rsidR="00974506" w:rsidRPr="00B329ED">
        <w:rPr>
          <w:rFonts w:ascii="Times New Roman" w:hAnsi="Times New Roman" w:cs="Times New Roman"/>
          <w:sz w:val="24"/>
          <w:szCs w:val="24"/>
          <w:lang w:eastAsia="de-DE"/>
        </w:rPr>
        <w:t>dur</w:t>
      </w:r>
      <w:r w:rsidR="00974506" w:rsidRPr="00B329ED">
        <w:rPr>
          <w:rFonts w:ascii="Times New Roman" w:hAnsi="Times New Roman" w:cs="Times New Roman"/>
          <w:sz w:val="24"/>
          <w:szCs w:val="24"/>
        </w:rPr>
        <w:t>ch Kartenserien</w:t>
      </w:r>
      <w:r w:rsidR="00974506" w:rsidRPr="00B329ED">
        <w:t xml:space="preserve"> </w:t>
      </w:r>
      <w:r w:rsidR="005C7B03" w:rsidRPr="00B329ED">
        <w:rPr>
          <w:rFonts w:ascii="Times New Roman" w:hAnsi="Times New Roman" w:cs="Times New Roman"/>
          <w:sz w:val="24"/>
          <w:szCs w:val="24"/>
          <w:lang w:eastAsia="de-DE"/>
        </w:rPr>
        <w:t>substituiert, so dass abstrakte Schlussfolgerungen ins Anschauliche übersetzt werden</w:t>
      </w:r>
      <w:r w:rsidR="00603167" w:rsidRPr="00B329ED">
        <w:rPr>
          <w:rFonts w:ascii="Times New Roman" w:hAnsi="Times New Roman" w:cs="Times New Roman"/>
          <w:sz w:val="24"/>
          <w:szCs w:val="24"/>
          <w:lang w:eastAsia="de-DE"/>
        </w:rPr>
        <w:t xml:space="preserve"> können</w:t>
      </w:r>
      <w:r w:rsidR="005C7B03" w:rsidRPr="00B329ED">
        <w:rPr>
          <w:rFonts w:ascii="Times New Roman" w:hAnsi="Times New Roman" w:cs="Times New Roman"/>
          <w:sz w:val="24"/>
          <w:szCs w:val="24"/>
          <w:lang w:eastAsia="de-DE"/>
        </w:rPr>
        <w:t xml:space="preserve">; das gleiche Herangehen prägt </w:t>
      </w:r>
      <w:r w:rsidR="005C7B03" w:rsidRPr="00B329ED">
        <w:rPr>
          <w:rFonts w:ascii="Times New Roman" w:hAnsi="Times New Roman" w:cs="Times New Roman"/>
          <w:i/>
          <w:sz w:val="24"/>
          <w:szCs w:val="24"/>
          <w:lang w:eastAsia="de-DE"/>
        </w:rPr>
        <w:t>Google Earth</w:t>
      </w:r>
      <w:r w:rsidR="00ED7D90" w:rsidRPr="00B329ED">
        <w:rPr>
          <w:rFonts w:ascii="Times New Roman" w:hAnsi="Times New Roman" w:cs="Times New Roman"/>
          <w:i/>
          <w:sz w:val="24"/>
          <w:szCs w:val="24"/>
          <w:lang w:eastAsia="de-DE"/>
        </w:rPr>
        <w:t>.</w:t>
      </w:r>
    </w:p>
    <w:p w14:paraId="2DF7A959" w14:textId="34BF0714"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Helm</w:t>
      </w:r>
      <w:r w:rsidR="00603167" w:rsidRPr="00B329ED">
        <w:rPr>
          <w:rFonts w:ascii="Times New Roman" w:hAnsi="Times New Roman" w:cs="Times New Roman"/>
          <w:sz w:val="24"/>
          <w:szCs w:val="24"/>
          <w:lang w:eastAsia="de-DE"/>
        </w:rPr>
        <w:t xml:space="preserve">: Die </w:t>
      </w:r>
      <w:r w:rsidR="00273EB6" w:rsidRPr="00B329ED">
        <w:rPr>
          <w:rFonts w:ascii="Times New Roman" w:hAnsi="Times New Roman" w:cs="Times New Roman"/>
          <w:sz w:val="24"/>
          <w:szCs w:val="24"/>
          <w:lang w:eastAsia="de-DE"/>
        </w:rPr>
        <w:t>naturwissenschaftliche</w:t>
      </w:r>
      <w:r w:rsidRPr="00B329ED">
        <w:rPr>
          <w:rFonts w:ascii="Times New Roman" w:hAnsi="Times New Roman" w:cs="Times New Roman"/>
          <w:sz w:val="24"/>
          <w:szCs w:val="24"/>
          <w:lang w:eastAsia="de-DE"/>
        </w:rPr>
        <w:t xml:space="preserve"> Pädagogik</w:t>
      </w:r>
      <w:r w:rsidR="00603167" w:rsidRPr="00B329ED">
        <w:rPr>
          <w:rFonts w:ascii="Times New Roman" w:hAnsi="Times New Roman" w:cs="Times New Roman"/>
          <w:sz w:val="24"/>
          <w:szCs w:val="24"/>
          <w:lang w:eastAsia="de-DE"/>
        </w:rPr>
        <w:t xml:space="preserve"> unterliegt dem Zwang</w:t>
      </w:r>
      <w:r w:rsidR="00ED7D90" w:rsidRPr="00B329ED">
        <w:rPr>
          <w:rFonts w:ascii="Times New Roman" w:hAnsi="Times New Roman" w:cs="Times New Roman"/>
          <w:sz w:val="24"/>
          <w:szCs w:val="24"/>
          <w:lang w:eastAsia="de-DE"/>
        </w:rPr>
        <w:t>, alles Abstrakte in S</w:t>
      </w:r>
      <w:r w:rsidRPr="00B329ED">
        <w:rPr>
          <w:rFonts w:ascii="Times New Roman" w:hAnsi="Times New Roman" w:cs="Times New Roman"/>
          <w:sz w:val="24"/>
          <w:szCs w:val="24"/>
          <w:lang w:eastAsia="de-DE"/>
        </w:rPr>
        <w:t>in</w:t>
      </w:r>
      <w:r w:rsidRPr="00B329ED">
        <w:rPr>
          <w:rFonts w:ascii="Times New Roman" w:hAnsi="Times New Roman" w:cs="Times New Roman"/>
          <w:sz w:val="24"/>
          <w:szCs w:val="24"/>
          <w:lang w:eastAsia="de-DE"/>
        </w:rPr>
        <w:t>n</w:t>
      </w:r>
      <w:r w:rsidR="00ED7D90" w:rsidRPr="00B329ED">
        <w:rPr>
          <w:rFonts w:ascii="Times New Roman" w:hAnsi="Times New Roman" w:cs="Times New Roman"/>
          <w:sz w:val="24"/>
          <w:szCs w:val="24"/>
          <w:lang w:eastAsia="de-DE"/>
        </w:rPr>
        <w:t>lich-A</w:t>
      </w:r>
      <w:r w:rsidRPr="00B329ED">
        <w:rPr>
          <w:rFonts w:ascii="Times New Roman" w:hAnsi="Times New Roman" w:cs="Times New Roman"/>
          <w:sz w:val="24"/>
          <w:szCs w:val="24"/>
          <w:lang w:eastAsia="de-DE"/>
        </w:rPr>
        <w:t xml:space="preserve">nschauliches zurückzuübersetzen; didaktische Medien setzen </w:t>
      </w:r>
      <w:r w:rsidR="00603167" w:rsidRPr="00B329ED">
        <w:rPr>
          <w:rFonts w:ascii="Times New Roman" w:hAnsi="Times New Roman" w:cs="Times New Roman"/>
          <w:sz w:val="24"/>
          <w:szCs w:val="24"/>
          <w:lang w:eastAsia="de-DE"/>
        </w:rPr>
        <w:t xml:space="preserve">daher </w:t>
      </w:r>
      <w:r w:rsidRPr="00B329ED">
        <w:rPr>
          <w:rFonts w:ascii="Times New Roman" w:hAnsi="Times New Roman" w:cs="Times New Roman"/>
          <w:sz w:val="24"/>
          <w:szCs w:val="24"/>
          <w:lang w:eastAsia="de-DE"/>
        </w:rPr>
        <w:t xml:space="preserve">auf paradoxe Weise </w:t>
      </w:r>
      <w:r w:rsidRPr="00B329ED">
        <w:rPr>
          <w:rFonts w:ascii="Times New Roman" w:hAnsi="Times New Roman" w:cs="Times New Roman"/>
          <w:sz w:val="24"/>
          <w:szCs w:val="24"/>
          <w:lang w:eastAsia="de-DE"/>
        </w:rPr>
        <w:lastRenderedPageBreak/>
        <w:t xml:space="preserve">Goethes Naturwissenschaft fort und geraten </w:t>
      </w:r>
      <w:r w:rsidR="00603167" w:rsidRPr="00B329ED">
        <w:rPr>
          <w:rFonts w:ascii="Times New Roman" w:hAnsi="Times New Roman" w:cs="Times New Roman"/>
          <w:sz w:val="24"/>
          <w:szCs w:val="24"/>
          <w:lang w:eastAsia="de-DE"/>
        </w:rPr>
        <w:t>so</w:t>
      </w:r>
      <w:r w:rsidRPr="00B329ED">
        <w:rPr>
          <w:rFonts w:ascii="Times New Roman" w:hAnsi="Times New Roman" w:cs="Times New Roman"/>
          <w:sz w:val="24"/>
          <w:szCs w:val="24"/>
          <w:lang w:eastAsia="de-DE"/>
        </w:rPr>
        <w:t xml:space="preserve"> in unauflösbare Selbstwidersprüche, die im Rahmen des medialen Fortschritts </w:t>
      </w:r>
      <w:r w:rsidR="0056315A" w:rsidRPr="00B329ED">
        <w:rPr>
          <w:rFonts w:ascii="Times New Roman" w:hAnsi="Times New Roman" w:cs="Times New Roman"/>
          <w:sz w:val="24"/>
          <w:szCs w:val="24"/>
          <w:lang w:eastAsia="de-DE"/>
        </w:rPr>
        <w:t xml:space="preserve">der Gegenwart </w:t>
      </w:r>
      <w:r w:rsidRPr="00B329ED">
        <w:rPr>
          <w:rFonts w:ascii="Times New Roman" w:hAnsi="Times New Roman" w:cs="Times New Roman"/>
          <w:sz w:val="24"/>
          <w:szCs w:val="24"/>
          <w:lang w:eastAsia="de-DE"/>
        </w:rPr>
        <w:t xml:space="preserve">immer deutlicher werden. </w:t>
      </w:r>
    </w:p>
    <w:p w14:paraId="2576C1E2" w14:textId="77777777" w:rsidR="0056315A" w:rsidRPr="00B329ED" w:rsidRDefault="0056315A" w:rsidP="00BB4741">
      <w:pPr>
        <w:pStyle w:val="Liste"/>
        <w:spacing w:after="0" w:line="360" w:lineRule="auto"/>
        <w:ind w:left="720" w:firstLine="0"/>
        <w:contextualSpacing w:val="0"/>
        <w:rPr>
          <w:rFonts w:ascii="Times New Roman" w:hAnsi="Times New Roman" w:cs="Times New Roman"/>
          <w:sz w:val="24"/>
          <w:szCs w:val="24"/>
          <w:lang w:eastAsia="de-DE"/>
        </w:rPr>
      </w:pPr>
    </w:p>
    <w:p w14:paraId="11288597" w14:textId="77777777" w:rsidR="005C7B03" w:rsidRPr="00B329ED" w:rsidRDefault="005C7B03" w:rsidP="00BB4741">
      <w:pPr>
        <w:pStyle w:val="Liste"/>
        <w:numPr>
          <w:ilvl w:val="0"/>
          <w:numId w:val="5"/>
        </w:numPr>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b/>
          <w:sz w:val="24"/>
          <w:szCs w:val="24"/>
          <w:lang w:eastAsia="de-DE"/>
        </w:rPr>
        <w:t>Der Widerstreit von Geheimhaltung und Öffentlichkeit, zwischen hierarchisch und dialogisch operierender Gesellschaftsbildung erwies sich als zentraler Motor der Ideen- und Medienentwicklung.</w:t>
      </w:r>
      <w:r w:rsidRPr="00B329ED">
        <w:rPr>
          <w:rFonts w:ascii="Times New Roman" w:hAnsi="Times New Roman" w:cs="Times New Roman"/>
          <w:sz w:val="24"/>
          <w:szCs w:val="24"/>
          <w:lang w:eastAsia="de-DE"/>
        </w:rPr>
        <w:t xml:space="preserve"> </w:t>
      </w:r>
    </w:p>
    <w:p w14:paraId="6210382B" w14:textId="3712889E" w:rsidR="00974506"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Das Projekt der Aufklärung, die Gesellschaft in ein plurali</w:t>
      </w:r>
      <w:r w:rsidR="00E745BE" w:rsidRPr="00B329ED">
        <w:rPr>
          <w:rFonts w:ascii="Times New Roman" w:hAnsi="Times New Roman" w:cs="Times New Roman"/>
          <w:sz w:val="24"/>
          <w:szCs w:val="24"/>
          <w:lang w:eastAsia="de-DE"/>
        </w:rPr>
        <w:t>stisches und bewegliches S</w:t>
      </w:r>
      <w:r w:rsidRPr="00B329ED">
        <w:rPr>
          <w:rFonts w:ascii="Times New Roman" w:hAnsi="Times New Roman" w:cs="Times New Roman"/>
          <w:sz w:val="24"/>
          <w:szCs w:val="24"/>
          <w:lang w:eastAsia="de-DE"/>
        </w:rPr>
        <w:t>ystem umzubauen, das</w:t>
      </w:r>
      <w:r w:rsidR="00603167" w:rsidRPr="00B329ED">
        <w:rPr>
          <w:rFonts w:ascii="Times New Roman" w:hAnsi="Times New Roman" w:cs="Times New Roman"/>
          <w:sz w:val="24"/>
          <w:szCs w:val="24"/>
          <w:lang w:eastAsia="de-DE"/>
        </w:rPr>
        <w:t xml:space="preserve"> den Einzelnen zur Überprüfung </w:t>
      </w:r>
      <w:r w:rsidRPr="00B329ED">
        <w:rPr>
          <w:rFonts w:ascii="Times New Roman" w:hAnsi="Times New Roman" w:cs="Times New Roman"/>
          <w:sz w:val="24"/>
          <w:szCs w:val="24"/>
          <w:lang w:eastAsia="de-DE"/>
        </w:rPr>
        <w:t xml:space="preserve">der Verhältnisse und des eigenen Einflusses ermächtigt, zeigt sich als eine Idee, die mit ihrer </w:t>
      </w:r>
      <w:proofErr w:type="spellStart"/>
      <w:r w:rsidRPr="00B329ED">
        <w:rPr>
          <w:rFonts w:ascii="Times New Roman" w:hAnsi="Times New Roman" w:cs="Times New Roman"/>
          <w:sz w:val="24"/>
          <w:szCs w:val="24"/>
          <w:lang w:eastAsia="de-DE"/>
        </w:rPr>
        <w:t>Medialisierung</w:t>
      </w:r>
      <w:proofErr w:type="spellEnd"/>
      <w:r w:rsidRPr="00B329ED">
        <w:rPr>
          <w:rFonts w:ascii="Times New Roman" w:hAnsi="Times New Roman" w:cs="Times New Roman"/>
          <w:sz w:val="24"/>
          <w:szCs w:val="24"/>
          <w:lang w:eastAsia="de-DE"/>
        </w:rPr>
        <w:t xml:space="preserve"> steht und fällt. Die Ideen der Aufklärung sind damit unmittelbar von Medien abhängig und können sich allein durch Erfi</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dungen in diesem Bereich d</w:t>
      </w:r>
      <w:r w:rsidR="00997EE3" w:rsidRPr="00B329ED">
        <w:rPr>
          <w:rFonts w:ascii="Times New Roman" w:hAnsi="Times New Roman" w:cs="Times New Roman"/>
          <w:sz w:val="24"/>
          <w:szCs w:val="24"/>
          <w:lang w:eastAsia="de-DE"/>
        </w:rPr>
        <w:t>urchsetzen. Jenseits etablierter Ma</w:t>
      </w:r>
      <w:r w:rsidR="00997EE3" w:rsidRPr="00B329ED">
        <w:rPr>
          <w:rFonts w:ascii="Times New Roman" w:hAnsi="Times New Roman" w:cs="Times New Roman"/>
          <w:sz w:val="24"/>
          <w:szCs w:val="24"/>
        </w:rPr>
        <w:t>chtstrukturen werden insofern mediale Innovationen zu entscheidenden Katalysatoren des geschichtlichen Wandels.</w:t>
      </w:r>
      <w:r w:rsidR="00997EE3" w:rsidRPr="00B329ED">
        <w:rPr>
          <w:rFonts w:ascii="Times New Roman" w:hAnsi="Times New Roman" w:cs="Times New Roman"/>
          <w:sz w:val="24"/>
          <w:szCs w:val="24"/>
          <w:lang w:eastAsia="de-DE"/>
        </w:rPr>
        <w:t xml:space="preserve"> </w:t>
      </w:r>
    </w:p>
    <w:p w14:paraId="54696445" w14:textId="2B6E1F6A" w:rsidR="00060CA9"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 xml:space="preserve">Die Auflösung des Geheimen und die damit erforderliche offene Vermittlung des Einzelnen mit dem Ganzen erwies sich </w:t>
      </w:r>
      <w:r w:rsidR="00E745BE" w:rsidRPr="00B329ED">
        <w:rPr>
          <w:rFonts w:ascii="Times New Roman" w:hAnsi="Times New Roman" w:cs="Times New Roman"/>
          <w:sz w:val="24"/>
          <w:szCs w:val="24"/>
          <w:lang w:eastAsia="de-DE"/>
        </w:rPr>
        <w:t xml:space="preserve">in mehreren Beiträgen </w:t>
      </w:r>
      <w:r w:rsidR="00974506" w:rsidRPr="00B329ED">
        <w:rPr>
          <w:rFonts w:ascii="Times New Roman" w:hAnsi="Times New Roman" w:cs="Times New Roman"/>
          <w:sz w:val="24"/>
          <w:szCs w:val="24"/>
          <w:lang w:eastAsia="de-DE"/>
        </w:rPr>
        <w:t xml:space="preserve">als </w:t>
      </w:r>
      <w:r w:rsidRPr="00B329ED">
        <w:rPr>
          <w:rFonts w:ascii="Times New Roman" w:hAnsi="Times New Roman" w:cs="Times New Roman"/>
          <w:sz w:val="24"/>
          <w:szCs w:val="24"/>
          <w:lang w:eastAsia="de-DE"/>
        </w:rPr>
        <w:t xml:space="preserve">Gemengelage, die </w:t>
      </w:r>
      <w:proofErr w:type="spellStart"/>
      <w:r w:rsidRPr="00B329ED">
        <w:rPr>
          <w:rFonts w:ascii="Times New Roman" w:hAnsi="Times New Roman" w:cs="Times New Roman"/>
          <w:sz w:val="24"/>
          <w:szCs w:val="24"/>
          <w:lang w:eastAsia="de-DE"/>
        </w:rPr>
        <w:t>die</w:t>
      </w:r>
      <w:proofErr w:type="spellEnd"/>
      <w:r w:rsidRPr="00B329ED">
        <w:rPr>
          <w:rFonts w:ascii="Times New Roman" w:hAnsi="Times New Roman" w:cs="Times New Roman"/>
          <w:sz w:val="24"/>
          <w:szCs w:val="24"/>
          <w:lang w:eastAsia="de-DE"/>
        </w:rPr>
        <w:t xml:space="preserve"> Erfindung von Medien und Formen der Verteilung erzwingt. Dieses Moti</w:t>
      </w:r>
      <w:r w:rsidR="00100DF7" w:rsidRPr="00B329ED">
        <w:rPr>
          <w:rFonts w:ascii="Times New Roman" w:hAnsi="Times New Roman" w:cs="Times New Roman"/>
          <w:sz w:val="24"/>
          <w:szCs w:val="24"/>
          <w:lang w:eastAsia="de-DE"/>
        </w:rPr>
        <w:t>v prägt viele gesellschaftliche</w:t>
      </w:r>
      <w:r w:rsidRPr="00B329ED">
        <w:rPr>
          <w:rFonts w:ascii="Times New Roman" w:hAnsi="Times New Roman" w:cs="Times New Roman"/>
          <w:sz w:val="24"/>
          <w:szCs w:val="24"/>
          <w:lang w:eastAsia="de-DE"/>
        </w:rPr>
        <w:t xml:space="preserve"> Fe</w:t>
      </w:r>
      <w:r w:rsidRPr="00B329ED">
        <w:rPr>
          <w:rFonts w:ascii="Times New Roman" w:hAnsi="Times New Roman" w:cs="Times New Roman"/>
          <w:sz w:val="24"/>
          <w:szCs w:val="24"/>
          <w:lang w:eastAsia="de-DE"/>
        </w:rPr>
        <w:t>l</w:t>
      </w:r>
      <w:r w:rsidRPr="00B329ED">
        <w:rPr>
          <w:rFonts w:ascii="Times New Roman" w:hAnsi="Times New Roman" w:cs="Times New Roman"/>
          <w:sz w:val="24"/>
          <w:szCs w:val="24"/>
          <w:lang w:eastAsia="de-DE"/>
        </w:rPr>
        <w:t xml:space="preserve">der </w:t>
      </w:r>
      <w:r w:rsidR="00100DF7" w:rsidRPr="00B329ED">
        <w:rPr>
          <w:rFonts w:ascii="Times New Roman" w:hAnsi="Times New Roman" w:cs="Times New Roman"/>
          <w:sz w:val="24"/>
          <w:szCs w:val="24"/>
          <w:lang w:eastAsia="de-DE"/>
        </w:rPr>
        <w:t>wie</w:t>
      </w:r>
      <w:r w:rsidRPr="00B329ED">
        <w:rPr>
          <w:rFonts w:ascii="Times New Roman" w:hAnsi="Times New Roman" w:cs="Times New Roman"/>
          <w:sz w:val="24"/>
          <w:szCs w:val="24"/>
          <w:lang w:eastAsia="de-DE"/>
        </w:rPr>
        <w:t xml:space="preserve"> Kunst, Theater,</w:t>
      </w:r>
      <w:r w:rsidR="00100DF7" w:rsidRPr="00B329ED">
        <w:rPr>
          <w:rFonts w:ascii="Times New Roman" w:hAnsi="Times New Roman" w:cs="Times New Roman"/>
          <w:sz w:val="24"/>
          <w:szCs w:val="24"/>
          <w:lang w:eastAsia="de-DE"/>
        </w:rPr>
        <w:t xml:space="preserve"> Literatur, Justiz oder Wirtschaft.</w:t>
      </w:r>
      <w:r w:rsidRPr="00B329ED">
        <w:rPr>
          <w:rFonts w:ascii="Times New Roman" w:hAnsi="Times New Roman" w:cs="Times New Roman"/>
          <w:sz w:val="24"/>
          <w:szCs w:val="24"/>
          <w:lang w:eastAsia="de-DE"/>
        </w:rPr>
        <w:t xml:space="preserve"> </w:t>
      </w:r>
      <w:r w:rsidR="00100DF7" w:rsidRPr="00B329ED">
        <w:rPr>
          <w:rFonts w:ascii="Times New Roman" w:hAnsi="Times New Roman" w:cs="Times New Roman"/>
          <w:sz w:val="24"/>
          <w:szCs w:val="24"/>
          <w:lang w:eastAsia="de-DE"/>
        </w:rPr>
        <w:t>In der weiteren Medienentwicklung g</w:t>
      </w:r>
      <w:r w:rsidR="00100DF7" w:rsidRPr="00B329ED">
        <w:rPr>
          <w:rFonts w:ascii="Times New Roman" w:hAnsi="Times New Roman" w:cs="Times New Roman"/>
          <w:sz w:val="24"/>
          <w:szCs w:val="24"/>
          <w:lang w:eastAsia="de-DE"/>
        </w:rPr>
        <w:t>e</w:t>
      </w:r>
      <w:r w:rsidR="00100DF7" w:rsidRPr="00B329ED">
        <w:rPr>
          <w:rFonts w:ascii="Times New Roman" w:hAnsi="Times New Roman" w:cs="Times New Roman"/>
          <w:sz w:val="24"/>
          <w:szCs w:val="24"/>
          <w:lang w:eastAsia="de-DE"/>
        </w:rPr>
        <w:t xml:space="preserve">winnt es </w:t>
      </w:r>
      <w:r w:rsidRPr="00B329ED">
        <w:rPr>
          <w:rFonts w:ascii="Times New Roman" w:hAnsi="Times New Roman" w:cs="Times New Roman"/>
          <w:sz w:val="24"/>
          <w:szCs w:val="24"/>
          <w:lang w:eastAsia="de-DE"/>
        </w:rPr>
        <w:t>stets neue</w:t>
      </w:r>
      <w:r w:rsidR="00E745BE" w:rsidRPr="00B329ED">
        <w:rPr>
          <w:rFonts w:ascii="Times New Roman" w:hAnsi="Times New Roman" w:cs="Times New Roman"/>
          <w:sz w:val="24"/>
          <w:szCs w:val="24"/>
          <w:lang w:eastAsia="de-DE"/>
        </w:rPr>
        <w:t xml:space="preserve"> Virulenz bis zu</w:t>
      </w:r>
      <w:r w:rsidR="00060CA9" w:rsidRPr="00B329ED">
        <w:rPr>
          <w:rFonts w:ascii="Times New Roman" w:hAnsi="Times New Roman" w:cs="Times New Roman"/>
          <w:sz w:val="24"/>
          <w:szCs w:val="24"/>
          <w:lang w:eastAsia="de-DE"/>
        </w:rPr>
        <w:t>r</w:t>
      </w:r>
      <w:r w:rsidR="00E745BE" w:rsidRPr="00B329ED">
        <w:rPr>
          <w:rFonts w:ascii="Times New Roman" w:hAnsi="Times New Roman" w:cs="Times New Roman"/>
          <w:sz w:val="24"/>
          <w:szCs w:val="24"/>
          <w:lang w:eastAsia="de-DE"/>
        </w:rPr>
        <w:t xml:space="preserve"> Dialekt</w:t>
      </w:r>
      <w:r w:rsidR="00060CA9" w:rsidRPr="00B329ED">
        <w:rPr>
          <w:rFonts w:ascii="Times New Roman" w:hAnsi="Times New Roman" w:cs="Times New Roman"/>
          <w:sz w:val="24"/>
          <w:szCs w:val="24"/>
          <w:lang w:eastAsia="de-DE"/>
        </w:rPr>
        <w:t>ik</w:t>
      </w:r>
      <w:r w:rsidR="00100DF7" w:rsidRPr="00B329ED">
        <w:rPr>
          <w:rFonts w:ascii="Times New Roman" w:hAnsi="Times New Roman" w:cs="Times New Roman"/>
          <w:sz w:val="24"/>
          <w:szCs w:val="24"/>
          <w:lang w:eastAsia="de-DE"/>
        </w:rPr>
        <w:t xml:space="preserve"> des Web-Zeitalters.</w:t>
      </w:r>
      <w:r w:rsidR="00E745BE" w:rsidRPr="00B329ED">
        <w:rPr>
          <w:rFonts w:ascii="Times New Roman" w:hAnsi="Times New Roman" w:cs="Times New Roman"/>
          <w:sz w:val="24"/>
          <w:szCs w:val="24"/>
          <w:lang w:eastAsia="de-DE"/>
        </w:rPr>
        <w:t xml:space="preserve"> </w:t>
      </w:r>
      <w:r w:rsidR="00100DF7" w:rsidRPr="00B329ED">
        <w:rPr>
          <w:rFonts w:ascii="Times New Roman" w:hAnsi="Times New Roman" w:cs="Times New Roman"/>
          <w:sz w:val="24"/>
          <w:szCs w:val="24"/>
          <w:lang w:eastAsia="de-DE"/>
        </w:rPr>
        <w:t>Hier entfalten sich</w:t>
      </w:r>
      <w:r w:rsidR="00E745BE" w:rsidRPr="00B329ED">
        <w:rPr>
          <w:rFonts w:ascii="Times New Roman" w:hAnsi="Times New Roman" w:cs="Times New Roman"/>
          <w:sz w:val="24"/>
          <w:szCs w:val="24"/>
          <w:lang w:eastAsia="de-DE"/>
        </w:rPr>
        <w:t xml:space="preserve"> offene </w:t>
      </w:r>
      <w:proofErr w:type="spellStart"/>
      <w:r w:rsidR="00E745BE" w:rsidRPr="00B329ED">
        <w:rPr>
          <w:rFonts w:ascii="Times New Roman" w:hAnsi="Times New Roman" w:cs="Times New Roman"/>
          <w:sz w:val="24"/>
          <w:szCs w:val="24"/>
          <w:lang w:eastAsia="de-DE"/>
        </w:rPr>
        <w:t>Informationsgebung</w:t>
      </w:r>
      <w:proofErr w:type="spellEnd"/>
      <w:r w:rsidR="00E745BE" w:rsidRPr="00B329ED">
        <w:rPr>
          <w:rFonts w:ascii="Times New Roman" w:hAnsi="Times New Roman" w:cs="Times New Roman"/>
          <w:sz w:val="24"/>
          <w:szCs w:val="24"/>
          <w:lang w:eastAsia="de-DE"/>
        </w:rPr>
        <w:t>, Datensammlungen</w:t>
      </w:r>
      <w:r w:rsidR="00060CA9" w:rsidRPr="00B329ED">
        <w:rPr>
          <w:rFonts w:ascii="Times New Roman" w:hAnsi="Times New Roman" w:cs="Times New Roman"/>
          <w:sz w:val="24"/>
          <w:szCs w:val="24"/>
          <w:lang w:eastAsia="de-DE"/>
        </w:rPr>
        <w:t xml:space="preserve"> unter geheimen Prämissen, aber au</w:t>
      </w:r>
      <w:r w:rsidR="00060CA9" w:rsidRPr="00B329ED">
        <w:rPr>
          <w:rFonts w:ascii="Times New Roman" w:hAnsi="Times New Roman" w:cs="Times New Roman"/>
          <w:sz w:val="24"/>
          <w:szCs w:val="24"/>
          <w:shd w:val="clear" w:color="auto" w:fill="FFFFFF"/>
        </w:rPr>
        <w:t>ch die Verlet</w:t>
      </w:r>
      <w:r w:rsidR="00060CA9" w:rsidRPr="00B329ED">
        <w:rPr>
          <w:rFonts w:ascii="Times New Roman" w:hAnsi="Times New Roman" w:cs="Times New Roman"/>
          <w:sz w:val="24"/>
          <w:szCs w:val="24"/>
          <w:shd w:val="clear" w:color="auto" w:fill="FFFFFF"/>
        </w:rPr>
        <w:t>z</w:t>
      </w:r>
      <w:r w:rsidR="00060CA9" w:rsidRPr="00B329ED">
        <w:rPr>
          <w:rFonts w:ascii="Times New Roman" w:hAnsi="Times New Roman" w:cs="Times New Roman"/>
          <w:sz w:val="24"/>
          <w:szCs w:val="24"/>
          <w:shd w:val="clear" w:color="auto" w:fill="FFFFFF"/>
        </w:rPr>
        <w:t xml:space="preserve">lichkeit von geheimen Datenschätzen, etwa im Fall </w:t>
      </w:r>
      <w:proofErr w:type="spellStart"/>
      <w:r w:rsidR="00060CA9" w:rsidRPr="00B329ED">
        <w:rPr>
          <w:rFonts w:ascii="Times New Roman" w:hAnsi="Times New Roman" w:cs="Times New Roman"/>
          <w:sz w:val="24"/>
          <w:szCs w:val="24"/>
          <w:shd w:val="clear" w:color="auto" w:fill="FFFFFF"/>
        </w:rPr>
        <w:t>Snowden</w:t>
      </w:r>
      <w:proofErr w:type="spellEnd"/>
      <w:r w:rsidR="00060CA9" w:rsidRPr="00B329ED">
        <w:rPr>
          <w:rFonts w:ascii="Times New Roman" w:hAnsi="Times New Roman" w:cs="Times New Roman"/>
          <w:sz w:val="24"/>
          <w:szCs w:val="24"/>
          <w:shd w:val="clear" w:color="auto" w:fill="FFFFFF"/>
        </w:rPr>
        <w:t>, in neuen Größen- und Zeitor</w:t>
      </w:r>
      <w:r w:rsidR="00060CA9" w:rsidRPr="00B329ED">
        <w:rPr>
          <w:rFonts w:ascii="Times New Roman" w:hAnsi="Times New Roman" w:cs="Times New Roman"/>
          <w:sz w:val="24"/>
          <w:szCs w:val="24"/>
          <w:shd w:val="clear" w:color="auto" w:fill="FFFFFF"/>
        </w:rPr>
        <w:t>d</w:t>
      </w:r>
      <w:r w:rsidR="00060CA9" w:rsidRPr="00B329ED">
        <w:rPr>
          <w:rFonts w:ascii="Times New Roman" w:hAnsi="Times New Roman" w:cs="Times New Roman"/>
          <w:sz w:val="24"/>
          <w:szCs w:val="24"/>
          <w:shd w:val="clear" w:color="auto" w:fill="FFFFFF"/>
        </w:rPr>
        <w:t>nungen</w:t>
      </w:r>
      <w:r w:rsidR="00974506" w:rsidRPr="00B329ED">
        <w:rPr>
          <w:rFonts w:ascii="Times New Roman" w:hAnsi="Times New Roman" w:cs="Times New Roman"/>
          <w:sz w:val="24"/>
          <w:szCs w:val="24"/>
          <w:shd w:val="clear" w:color="auto" w:fill="FFFFFF"/>
        </w:rPr>
        <w:t xml:space="preserve">, wenn riesige Datensätze </w:t>
      </w:r>
      <w:proofErr w:type="spellStart"/>
      <w:r w:rsidR="00273EB6" w:rsidRPr="00B329ED">
        <w:rPr>
          <w:rFonts w:ascii="Times New Roman" w:hAnsi="Times New Roman" w:cs="Times New Roman"/>
          <w:sz w:val="24"/>
          <w:szCs w:val="24"/>
          <w:shd w:val="clear" w:color="auto" w:fill="FFFFFF"/>
        </w:rPr>
        <w:t>instantan</w:t>
      </w:r>
      <w:proofErr w:type="spellEnd"/>
      <w:r w:rsidR="00273EB6" w:rsidRPr="00B329ED">
        <w:rPr>
          <w:rFonts w:ascii="Times New Roman" w:hAnsi="Times New Roman" w:cs="Times New Roman"/>
          <w:sz w:val="24"/>
          <w:szCs w:val="24"/>
          <w:shd w:val="clear" w:color="auto" w:fill="FFFFFF"/>
        </w:rPr>
        <w:t xml:space="preserve"> öffentli</w:t>
      </w:r>
      <w:r w:rsidR="00273EB6" w:rsidRPr="00B329ED">
        <w:rPr>
          <w:rFonts w:ascii="Times New Roman" w:hAnsi="Times New Roman" w:cs="Times New Roman"/>
          <w:sz w:val="24"/>
          <w:szCs w:val="24"/>
        </w:rPr>
        <w:t xml:space="preserve">ch werden. </w:t>
      </w:r>
      <w:r w:rsidR="00060CA9" w:rsidRPr="00B329ED">
        <w:rPr>
          <w:rFonts w:ascii="Times New Roman" w:hAnsi="Times New Roman" w:cs="Times New Roman"/>
          <w:sz w:val="24"/>
          <w:szCs w:val="24"/>
          <w:lang w:eastAsia="de-DE"/>
        </w:rPr>
        <w:t>Zu diesem Themenraum</w:t>
      </w:r>
      <w:r w:rsidRPr="00B329ED">
        <w:rPr>
          <w:rFonts w:ascii="Times New Roman" w:hAnsi="Times New Roman" w:cs="Times New Roman"/>
          <w:sz w:val="24"/>
          <w:szCs w:val="24"/>
          <w:lang w:eastAsia="de-DE"/>
        </w:rPr>
        <w:t xml:space="preserve"> </w:t>
      </w:r>
      <w:r w:rsidR="00060CA9" w:rsidRPr="00B329ED">
        <w:rPr>
          <w:rFonts w:ascii="Times New Roman" w:hAnsi="Times New Roman" w:cs="Times New Roman"/>
          <w:sz w:val="24"/>
          <w:szCs w:val="24"/>
          <w:lang w:eastAsia="de-DE"/>
        </w:rPr>
        <w:t>geh</w:t>
      </w:r>
      <w:r w:rsidR="00060CA9" w:rsidRPr="00B329ED">
        <w:rPr>
          <w:rFonts w:ascii="Times New Roman" w:hAnsi="Times New Roman" w:cs="Times New Roman"/>
          <w:sz w:val="24"/>
          <w:szCs w:val="24"/>
          <w:lang w:eastAsia="de-DE"/>
        </w:rPr>
        <w:t>ö</w:t>
      </w:r>
      <w:r w:rsidR="00060CA9" w:rsidRPr="00B329ED">
        <w:rPr>
          <w:rFonts w:ascii="Times New Roman" w:hAnsi="Times New Roman" w:cs="Times New Roman"/>
          <w:sz w:val="24"/>
          <w:szCs w:val="24"/>
          <w:lang w:eastAsia="de-DE"/>
        </w:rPr>
        <w:t>ren zunä</w:t>
      </w:r>
      <w:r w:rsidR="00060CA9" w:rsidRPr="00B329ED">
        <w:rPr>
          <w:rFonts w:ascii="Times New Roman" w:hAnsi="Times New Roman" w:cs="Times New Roman"/>
          <w:sz w:val="24"/>
          <w:szCs w:val="24"/>
          <w:shd w:val="clear" w:color="auto" w:fill="FFFFFF"/>
        </w:rPr>
        <w:t>chst</w:t>
      </w:r>
      <w:r w:rsidRPr="00B329ED">
        <w:rPr>
          <w:rFonts w:ascii="Times New Roman" w:hAnsi="Times New Roman" w:cs="Times New Roman"/>
          <w:sz w:val="24"/>
          <w:szCs w:val="24"/>
          <w:lang w:eastAsia="de-DE"/>
        </w:rPr>
        <w:t xml:space="preserve"> die Beiträge der Sekt</w:t>
      </w:r>
      <w:r w:rsidR="00603167" w:rsidRPr="00B329ED">
        <w:rPr>
          <w:rFonts w:ascii="Times New Roman" w:hAnsi="Times New Roman" w:cs="Times New Roman"/>
          <w:sz w:val="24"/>
          <w:szCs w:val="24"/>
          <w:lang w:eastAsia="de-DE"/>
        </w:rPr>
        <w:t>ion „Öffentliche Kommunikation“</w:t>
      </w:r>
      <w:r w:rsidRPr="00B329ED">
        <w:rPr>
          <w:rFonts w:ascii="Times New Roman" w:hAnsi="Times New Roman" w:cs="Times New Roman"/>
          <w:sz w:val="24"/>
          <w:szCs w:val="24"/>
          <w:lang w:eastAsia="de-DE"/>
        </w:rPr>
        <w:t xml:space="preserve">: </w:t>
      </w:r>
    </w:p>
    <w:p w14:paraId="53711F29" w14:textId="3BEC179F"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Hertel</w:t>
      </w:r>
      <w:r w:rsidR="005C7B03" w:rsidRPr="00B329ED">
        <w:rPr>
          <w:rFonts w:ascii="Times New Roman" w:hAnsi="Times New Roman" w:cs="Times New Roman"/>
          <w:smallCaps/>
          <w:sz w:val="24"/>
          <w:szCs w:val="24"/>
          <w:lang w:eastAsia="de-DE"/>
        </w:rPr>
        <w:t>s</w:t>
      </w:r>
      <w:r w:rsidR="005C7B03" w:rsidRPr="00B329ED">
        <w:rPr>
          <w:rFonts w:ascii="Times New Roman" w:hAnsi="Times New Roman" w:cs="Times New Roman"/>
          <w:sz w:val="24"/>
          <w:szCs w:val="24"/>
          <w:lang w:eastAsia="de-DE"/>
        </w:rPr>
        <w:t xml:space="preserve"> Nachweis, wie Maria Theresia eine neue Ära dialogischer und </w:t>
      </w:r>
      <w:proofErr w:type="spellStart"/>
      <w:r w:rsidR="005C7B03" w:rsidRPr="00B329ED">
        <w:rPr>
          <w:rFonts w:ascii="Times New Roman" w:hAnsi="Times New Roman" w:cs="Times New Roman"/>
          <w:sz w:val="24"/>
          <w:szCs w:val="24"/>
          <w:lang w:eastAsia="de-DE"/>
        </w:rPr>
        <w:t>beziehungshafter</w:t>
      </w:r>
      <w:proofErr w:type="spellEnd"/>
      <w:r w:rsidR="005C7B03" w:rsidRPr="00B329ED">
        <w:rPr>
          <w:rFonts w:ascii="Times New Roman" w:hAnsi="Times New Roman" w:cs="Times New Roman"/>
          <w:sz w:val="24"/>
          <w:szCs w:val="24"/>
          <w:lang w:eastAsia="de-DE"/>
        </w:rPr>
        <w:t xml:space="preserve"> Herrschaft begründet, indem sie </w:t>
      </w:r>
      <w:r w:rsidR="00060CA9" w:rsidRPr="00B329ED">
        <w:rPr>
          <w:rFonts w:ascii="Times New Roman" w:hAnsi="Times New Roman" w:cs="Times New Roman"/>
          <w:sz w:val="24"/>
          <w:szCs w:val="24"/>
          <w:lang w:eastAsia="de-DE"/>
        </w:rPr>
        <w:t>unter anderem</w:t>
      </w:r>
      <w:r w:rsidR="005C7B03" w:rsidRPr="00B329ED">
        <w:rPr>
          <w:rFonts w:ascii="Times New Roman" w:hAnsi="Times New Roman" w:cs="Times New Roman"/>
          <w:sz w:val="24"/>
          <w:szCs w:val="24"/>
          <w:lang w:eastAsia="de-DE"/>
        </w:rPr>
        <w:t xml:space="preserve"> eine vom Hof unabhängige Medienkultur für sich gewinnt, ausbaut u</w:t>
      </w:r>
      <w:r w:rsidR="00100DF7" w:rsidRPr="00B329ED">
        <w:rPr>
          <w:rFonts w:ascii="Times New Roman" w:hAnsi="Times New Roman" w:cs="Times New Roman"/>
          <w:sz w:val="24"/>
          <w:szCs w:val="24"/>
          <w:lang w:eastAsia="de-DE"/>
        </w:rPr>
        <w:t>nd mit neuen Prämissen umwertet.</w:t>
      </w:r>
      <w:r w:rsidR="005C7B03" w:rsidRPr="00B329ED">
        <w:rPr>
          <w:rFonts w:ascii="Times New Roman" w:hAnsi="Times New Roman" w:cs="Times New Roman"/>
          <w:sz w:val="24"/>
          <w:szCs w:val="24"/>
          <w:lang w:eastAsia="de-DE"/>
        </w:rPr>
        <w:t xml:space="preserve"> </w:t>
      </w:r>
    </w:p>
    <w:p w14:paraId="35C55B49" w14:textId="6BC5AA62"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Bertram</w:t>
      </w:r>
      <w:r w:rsidR="005C7B03" w:rsidRPr="00B329ED">
        <w:rPr>
          <w:rFonts w:ascii="Times New Roman" w:hAnsi="Times New Roman" w:cs="Times New Roman"/>
          <w:smallCaps/>
          <w:sz w:val="24"/>
          <w:szCs w:val="24"/>
          <w:lang w:eastAsia="de-DE"/>
        </w:rPr>
        <w:t>s</w:t>
      </w:r>
      <w:r w:rsidR="005C7B03" w:rsidRPr="00B329ED">
        <w:rPr>
          <w:rFonts w:ascii="Times New Roman" w:hAnsi="Times New Roman" w:cs="Times New Roman"/>
          <w:sz w:val="24"/>
          <w:szCs w:val="24"/>
          <w:lang w:eastAsia="de-DE"/>
        </w:rPr>
        <w:t xml:space="preserve"> Darstellung, wie </w:t>
      </w:r>
      <w:r w:rsidR="001F2252" w:rsidRPr="00B329ED">
        <w:rPr>
          <w:rFonts w:ascii="Times New Roman" w:hAnsi="Times New Roman" w:cs="Times New Roman"/>
          <w:bCs/>
          <w:sz w:val="24"/>
          <w:szCs w:val="24"/>
        </w:rPr>
        <w:t>Johann Ulri</w:t>
      </w:r>
      <w:r w:rsidR="001F2252" w:rsidRPr="00B329ED">
        <w:rPr>
          <w:rFonts w:ascii="Times New Roman" w:hAnsi="Times New Roman" w:cs="Times New Roman"/>
          <w:sz w:val="24"/>
          <w:szCs w:val="24"/>
        </w:rPr>
        <w:t xml:space="preserve">ch von </w:t>
      </w:r>
      <w:r w:rsidR="005C7B03" w:rsidRPr="00B329ED">
        <w:rPr>
          <w:rFonts w:ascii="Times New Roman" w:hAnsi="Times New Roman" w:cs="Times New Roman"/>
          <w:sz w:val="24"/>
          <w:szCs w:val="24"/>
          <w:lang w:eastAsia="de-DE"/>
        </w:rPr>
        <w:t>Cramer, ein Beamter am Reichskammerg</w:t>
      </w:r>
      <w:r w:rsidR="005C7B03" w:rsidRPr="00B329ED">
        <w:rPr>
          <w:rFonts w:ascii="Times New Roman" w:hAnsi="Times New Roman" w:cs="Times New Roman"/>
          <w:sz w:val="24"/>
          <w:szCs w:val="24"/>
          <w:lang w:eastAsia="de-DE"/>
        </w:rPr>
        <w:t>e</w:t>
      </w:r>
      <w:r w:rsidR="005C7B03" w:rsidRPr="00B329ED">
        <w:rPr>
          <w:rFonts w:ascii="Times New Roman" w:hAnsi="Times New Roman" w:cs="Times New Roman"/>
          <w:sz w:val="24"/>
          <w:szCs w:val="24"/>
          <w:lang w:eastAsia="de-DE"/>
        </w:rPr>
        <w:t>richt, ab 1752 in inoffiziellen Aufzeichnungen Gerichtsurteile allgemein öffentlich machte und mit diesen Schriften den Grundstein des Rechtsstaats legte. Cramers sachliches Vorgehen weist auf heutige Datenbanken, sein populärer narrativer Stil indes auf populäre Rechtserzä</w:t>
      </w:r>
      <w:r w:rsidR="005C7B03" w:rsidRPr="00B329ED">
        <w:rPr>
          <w:rFonts w:ascii="Times New Roman" w:hAnsi="Times New Roman" w:cs="Times New Roman"/>
          <w:sz w:val="24"/>
          <w:szCs w:val="24"/>
          <w:lang w:eastAsia="de-DE"/>
        </w:rPr>
        <w:t>h</w:t>
      </w:r>
      <w:r w:rsidR="00100DF7" w:rsidRPr="00B329ED">
        <w:rPr>
          <w:rFonts w:ascii="Times New Roman" w:hAnsi="Times New Roman" w:cs="Times New Roman"/>
          <w:sz w:val="24"/>
          <w:szCs w:val="24"/>
          <w:lang w:eastAsia="de-DE"/>
        </w:rPr>
        <w:t>lungen in Film und TV voraus.</w:t>
      </w:r>
      <w:r w:rsidR="005C7B03" w:rsidRPr="00B329ED">
        <w:rPr>
          <w:rFonts w:ascii="Times New Roman" w:hAnsi="Times New Roman" w:cs="Times New Roman"/>
          <w:sz w:val="24"/>
          <w:szCs w:val="24"/>
          <w:lang w:eastAsia="de-DE"/>
        </w:rPr>
        <w:t xml:space="preserve"> </w:t>
      </w:r>
    </w:p>
    <w:p w14:paraId="6F4BCEDE" w14:textId="6DB68AE6" w:rsidR="005C7B03" w:rsidRPr="00B329ED" w:rsidRDefault="009761E0"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mallCaps/>
          <w:sz w:val="24"/>
          <w:szCs w:val="24"/>
          <w:lang w:eastAsia="de-DE"/>
        </w:rPr>
        <w:t>Achtermeier</w:t>
      </w:r>
      <w:r w:rsidR="005C7B03" w:rsidRPr="00B329ED">
        <w:rPr>
          <w:rFonts w:ascii="Times New Roman" w:hAnsi="Times New Roman" w:cs="Times New Roman"/>
          <w:smallCaps/>
          <w:sz w:val="24"/>
          <w:szCs w:val="24"/>
          <w:lang w:eastAsia="de-DE"/>
        </w:rPr>
        <w:t>s</w:t>
      </w:r>
      <w:r w:rsidR="005C7B03" w:rsidRPr="00B329ED">
        <w:rPr>
          <w:rFonts w:ascii="Times New Roman" w:hAnsi="Times New Roman" w:cs="Times New Roman"/>
          <w:sz w:val="24"/>
          <w:szCs w:val="24"/>
          <w:lang w:eastAsia="de-DE"/>
        </w:rPr>
        <w:t xml:space="preserve"> Panorama der Literaturkritik im Wandel von Zeit und Medien legte nahe, dieses Feld als Seismograph dafür zu verstehen, wie die Öffentl</w:t>
      </w:r>
      <w:r w:rsidR="00060CA9" w:rsidRPr="00B329ED">
        <w:rPr>
          <w:rFonts w:ascii="Times New Roman" w:hAnsi="Times New Roman" w:cs="Times New Roman"/>
          <w:sz w:val="24"/>
          <w:szCs w:val="24"/>
          <w:lang w:eastAsia="de-DE"/>
        </w:rPr>
        <w:t>ichkeit sich selbst verhandelt und wie s</w:t>
      </w:r>
      <w:r w:rsidR="00060CA9" w:rsidRPr="00B329ED">
        <w:rPr>
          <w:rFonts w:ascii="Times New Roman" w:hAnsi="Times New Roman" w:cs="Times New Roman"/>
          <w:sz w:val="24"/>
          <w:szCs w:val="24"/>
          <w:shd w:val="clear" w:color="auto" w:fill="FFFFFF"/>
        </w:rPr>
        <w:t>ich dabei dialogische und monologische Formen durchdringen.</w:t>
      </w:r>
    </w:p>
    <w:p w14:paraId="4A4C0233" w14:textId="4285379B"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 xml:space="preserve">Darüber hinaus erwies sich auch </w:t>
      </w:r>
      <w:r w:rsidR="009761E0" w:rsidRPr="00B329ED">
        <w:rPr>
          <w:rFonts w:ascii="Times New Roman" w:hAnsi="Times New Roman" w:cs="Times New Roman"/>
          <w:smallCaps/>
          <w:sz w:val="24"/>
          <w:szCs w:val="24"/>
          <w:lang w:eastAsia="de-DE"/>
        </w:rPr>
        <w:t>Meyer</w:t>
      </w:r>
      <w:r w:rsidRPr="00B329ED">
        <w:rPr>
          <w:rFonts w:ascii="Times New Roman" w:hAnsi="Times New Roman" w:cs="Times New Roman"/>
          <w:smallCaps/>
          <w:sz w:val="24"/>
          <w:szCs w:val="24"/>
          <w:lang w:eastAsia="de-DE"/>
        </w:rPr>
        <w:t>s</w:t>
      </w:r>
      <w:r w:rsidRPr="00B329ED">
        <w:rPr>
          <w:rFonts w:ascii="Times New Roman" w:hAnsi="Times New Roman" w:cs="Times New Roman"/>
          <w:sz w:val="24"/>
          <w:szCs w:val="24"/>
          <w:lang w:eastAsia="de-DE"/>
        </w:rPr>
        <w:t xml:space="preserve"> Vortrag als einschlägig. Denn er analysierte A</w:t>
      </w:r>
      <w:r w:rsidRPr="00B329ED">
        <w:rPr>
          <w:rFonts w:ascii="Times New Roman" w:hAnsi="Times New Roman" w:cs="Times New Roman"/>
          <w:sz w:val="24"/>
          <w:szCs w:val="24"/>
          <w:lang w:eastAsia="de-DE"/>
        </w:rPr>
        <w:t>d</w:t>
      </w:r>
      <w:r w:rsidRPr="00B329ED">
        <w:rPr>
          <w:rFonts w:ascii="Times New Roman" w:hAnsi="Times New Roman" w:cs="Times New Roman"/>
          <w:sz w:val="24"/>
          <w:szCs w:val="24"/>
          <w:lang w:eastAsia="de-DE"/>
        </w:rPr>
        <w:t>ressbüros als frühe Instanz, die (wirtschaftlichen) Interessen vieler Akteure in einem prot</w:t>
      </w:r>
      <w:r w:rsidRPr="00B329ED">
        <w:rPr>
          <w:rFonts w:ascii="Times New Roman" w:hAnsi="Times New Roman" w:cs="Times New Roman"/>
          <w:sz w:val="24"/>
          <w:szCs w:val="24"/>
          <w:lang w:eastAsia="de-DE"/>
        </w:rPr>
        <w:t>o</w:t>
      </w:r>
      <w:r w:rsidRPr="00B329ED">
        <w:rPr>
          <w:rFonts w:ascii="Times New Roman" w:hAnsi="Times New Roman" w:cs="Times New Roman"/>
          <w:sz w:val="24"/>
          <w:szCs w:val="24"/>
          <w:lang w:eastAsia="de-DE"/>
        </w:rPr>
        <w:lastRenderedPageBreak/>
        <w:t xml:space="preserve">medialen Dispositiv zu vermitteln. </w:t>
      </w:r>
      <w:r w:rsidRPr="00B329ED">
        <w:rPr>
          <w:rFonts w:ascii="Times New Roman" w:hAnsi="Times New Roman" w:cs="Times New Roman"/>
          <w:sz w:val="24"/>
          <w:szCs w:val="24"/>
        </w:rPr>
        <w:t>D</w:t>
      </w:r>
      <w:r w:rsidRPr="00B329ED">
        <w:rPr>
          <w:rFonts w:ascii="Times New Roman" w:hAnsi="Times New Roman" w:cs="Times New Roman"/>
          <w:sz w:val="24"/>
          <w:szCs w:val="24"/>
          <w:lang w:eastAsia="de-DE"/>
        </w:rPr>
        <w:t xml:space="preserve">ieses Geschäftsmodell erweist sich als neuartige </w:t>
      </w:r>
      <w:proofErr w:type="spellStart"/>
      <w:r w:rsidRPr="00B329ED">
        <w:rPr>
          <w:rFonts w:ascii="Times New Roman" w:hAnsi="Times New Roman" w:cs="Times New Roman"/>
          <w:sz w:val="24"/>
          <w:szCs w:val="24"/>
          <w:lang w:eastAsia="de-DE"/>
        </w:rPr>
        <w:t>Tari</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rung</w:t>
      </w:r>
      <w:proofErr w:type="spellEnd"/>
      <w:r w:rsidRPr="00B329ED">
        <w:rPr>
          <w:rFonts w:ascii="Times New Roman" w:hAnsi="Times New Roman" w:cs="Times New Roman"/>
          <w:sz w:val="24"/>
          <w:szCs w:val="24"/>
          <w:lang w:eastAsia="de-DE"/>
        </w:rPr>
        <w:t xml:space="preserve"> von Geheimhaltung und Information, von Anonymität und Kontaktanbahnung. Statt a</w:t>
      </w:r>
      <w:r w:rsidRPr="00B329ED">
        <w:rPr>
          <w:rFonts w:ascii="Times New Roman" w:hAnsi="Times New Roman" w:cs="Times New Roman"/>
          <w:sz w:val="24"/>
          <w:szCs w:val="24"/>
          <w:lang w:eastAsia="de-DE"/>
        </w:rPr>
        <w:t>l</w:t>
      </w:r>
      <w:r w:rsidRPr="00B329ED">
        <w:rPr>
          <w:rFonts w:ascii="Times New Roman" w:hAnsi="Times New Roman" w:cs="Times New Roman"/>
          <w:sz w:val="24"/>
          <w:szCs w:val="24"/>
          <w:lang w:eastAsia="de-DE"/>
        </w:rPr>
        <w:t xml:space="preserve">lein Geheimes öffentlich zu machen, bildet </w:t>
      </w:r>
      <w:r w:rsidR="00273EB6" w:rsidRPr="00B329ED">
        <w:rPr>
          <w:rFonts w:ascii="Times New Roman" w:hAnsi="Times New Roman" w:cs="Times New Roman"/>
          <w:sz w:val="24"/>
          <w:szCs w:val="24"/>
          <w:lang w:eastAsia="de-DE"/>
        </w:rPr>
        <w:t xml:space="preserve">sich im Adressbüro ein </w:t>
      </w:r>
      <w:r w:rsidRPr="00B329ED">
        <w:rPr>
          <w:rFonts w:ascii="Times New Roman" w:hAnsi="Times New Roman" w:cs="Times New Roman"/>
          <w:sz w:val="24"/>
          <w:szCs w:val="24"/>
          <w:lang w:eastAsia="de-DE"/>
        </w:rPr>
        <w:t>Paradox von privaten Int</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ressen und gleichzeitigen Anonymitätswünschen heraus, das mediale Architekturen bis zum Internet</w:t>
      </w:r>
      <w:r w:rsidR="00590E64" w:rsidRPr="00B329ED">
        <w:rPr>
          <w:rFonts w:ascii="Times New Roman" w:hAnsi="Times New Roman" w:cs="Times New Roman"/>
          <w:sz w:val="24"/>
          <w:szCs w:val="24"/>
          <w:lang w:eastAsia="de-DE"/>
        </w:rPr>
        <w:t>, aber au</w:t>
      </w:r>
      <w:r w:rsidR="00590E64" w:rsidRPr="00B329ED">
        <w:rPr>
          <w:rFonts w:ascii="Times New Roman" w:hAnsi="Times New Roman" w:cs="Times New Roman"/>
          <w:sz w:val="24"/>
          <w:szCs w:val="24"/>
          <w:shd w:val="clear" w:color="auto" w:fill="FFFFFF"/>
        </w:rPr>
        <w:t xml:space="preserve">ch </w:t>
      </w:r>
      <w:r w:rsidR="00CA1C1C" w:rsidRPr="00B329ED">
        <w:rPr>
          <w:rFonts w:ascii="Times New Roman" w:hAnsi="Times New Roman" w:cs="Times New Roman"/>
          <w:sz w:val="24"/>
          <w:szCs w:val="24"/>
          <w:shd w:val="clear" w:color="auto" w:fill="FFFFFF"/>
        </w:rPr>
        <w:t>Zielvorstellungen</w:t>
      </w:r>
      <w:r w:rsidR="00590E64" w:rsidRPr="00B329ED">
        <w:rPr>
          <w:rFonts w:ascii="Times New Roman" w:hAnsi="Times New Roman" w:cs="Times New Roman"/>
          <w:sz w:val="24"/>
          <w:szCs w:val="24"/>
          <w:shd w:val="clear" w:color="auto" w:fill="FFFFFF"/>
        </w:rPr>
        <w:t xml:space="preserve"> des modernen Rechts</w:t>
      </w:r>
      <w:r w:rsidRPr="00B329ED">
        <w:rPr>
          <w:rFonts w:ascii="Times New Roman" w:hAnsi="Times New Roman" w:cs="Times New Roman"/>
          <w:sz w:val="24"/>
          <w:szCs w:val="24"/>
          <w:lang w:eastAsia="de-DE"/>
        </w:rPr>
        <w:t xml:space="preserve"> prägt. </w:t>
      </w:r>
    </w:p>
    <w:p w14:paraId="4CC4DD56" w14:textId="77777777" w:rsidR="00590E64" w:rsidRPr="00B329ED" w:rsidRDefault="00590E64" w:rsidP="00BB4741">
      <w:pPr>
        <w:pStyle w:val="Liste"/>
        <w:spacing w:after="0" w:line="360" w:lineRule="auto"/>
        <w:ind w:left="720" w:firstLine="0"/>
        <w:contextualSpacing w:val="0"/>
        <w:rPr>
          <w:rFonts w:ascii="Times New Roman" w:hAnsi="Times New Roman" w:cs="Times New Roman"/>
          <w:sz w:val="24"/>
          <w:szCs w:val="24"/>
          <w:lang w:eastAsia="de-DE"/>
        </w:rPr>
      </w:pPr>
    </w:p>
    <w:p w14:paraId="60FD3990" w14:textId="77777777" w:rsidR="005C7B03" w:rsidRPr="00B329ED" w:rsidRDefault="005C7B03" w:rsidP="00BB4741">
      <w:pPr>
        <w:pStyle w:val="Liste"/>
        <w:numPr>
          <w:ilvl w:val="0"/>
          <w:numId w:val="5"/>
        </w:numPr>
        <w:spacing w:after="0" w:line="360" w:lineRule="auto"/>
        <w:contextualSpacing w:val="0"/>
        <w:rPr>
          <w:rFonts w:ascii="Times New Roman" w:hAnsi="Times New Roman" w:cs="Times New Roman"/>
          <w:sz w:val="24"/>
          <w:szCs w:val="24"/>
          <w:lang w:eastAsia="de-DE"/>
        </w:rPr>
      </w:pPr>
      <w:r w:rsidRPr="00B329ED">
        <w:rPr>
          <w:rFonts w:ascii="Times New Roman" w:hAnsi="Times New Roman" w:cs="Times New Roman"/>
          <w:b/>
          <w:sz w:val="24"/>
          <w:szCs w:val="24"/>
          <w:lang w:eastAsia="de-DE"/>
        </w:rPr>
        <w:t>In beiden bisher skizzierten Diskursräumen zeigt sich ein virulenter gemeins</w:t>
      </w:r>
      <w:r w:rsidRPr="00B329ED">
        <w:rPr>
          <w:rFonts w:ascii="Times New Roman" w:hAnsi="Times New Roman" w:cs="Times New Roman"/>
          <w:b/>
          <w:sz w:val="24"/>
          <w:szCs w:val="24"/>
          <w:lang w:eastAsia="de-DE"/>
        </w:rPr>
        <w:t>a</w:t>
      </w:r>
      <w:r w:rsidRPr="00B329ED">
        <w:rPr>
          <w:rFonts w:ascii="Times New Roman" w:hAnsi="Times New Roman" w:cs="Times New Roman"/>
          <w:b/>
          <w:sz w:val="24"/>
          <w:szCs w:val="24"/>
          <w:lang w:eastAsia="de-DE"/>
        </w:rPr>
        <w:t>mer Zug, den ich das Gesetzliche nennen möchte.</w:t>
      </w:r>
      <w:r w:rsidRPr="00B329ED">
        <w:rPr>
          <w:rFonts w:ascii="Times New Roman" w:hAnsi="Times New Roman" w:cs="Times New Roman"/>
          <w:sz w:val="24"/>
          <w:szCs w:val="24"/>
          <w:lang w:eastAsia="de-DE"/>
        </w:rPr>
        <w:t xml:space="preserve"> </w:t>
      </w:r>
    </w:p>
    <w:p w14:paraId="6D963DC0" w14:textId="2351B946" w:rsidR="005C7B03" w:rsidRPr="00B329ED" w:rsidRDefault="005C7B03" w:rsidP="00BB4741">
      <w:pPr>
        <w:pStyle w:val="Liste"/>
        <w:spacing w:after="0" w:line="360" w:lineRule="auto"/>
        <w:ind w:left="142"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Die naturwissenschaftliche Vermessung zielt auf unumstößliche Gesetze und auch die G</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sellschaft braucht verbindliche allgemeine Gesetze, u</w:t>
      </w:r>
      <w:r w:rsidR="001F2252" w:rsidRPr="00B329ED">
        <w:rPr>
          <w:rFonts w:ascii="Times New Roman" w:hAnsi="Times New Roman" w:cs="Times New Roman"/>
          <w:sz w:val="24"/>
          <w:szCs w:val="24"/>
          <w:lang w:eastAsia="de-DE"/>
        </w:rPr>
        <w:t xml:space="preserve">m </w:t>
      </w:r>
      <w:r w:rsidRPr="00B329ED">
        <w:rPr>
          <w:rFonts w:ascii="Times New Roman" w:hAnsi="Times New Roman" w:cs="Times New Roman"/>
          <w:sz w:val="24"/>
          <w:szCs w:val="24"/>
          <w:lang w:eastAsia="de-DE"/>
        </w:rPr>
        <w:t>die Art der allgemeinen Beteiligung zu organisieren. Beides zusammen stabilisiert Raumordnungen: den privaten Raum der Si</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ne, den öffentlichen Raum allgemeiner Zwecke, die Ausschließung als schädlich definierter Gegenströmungen</w:t>
      </w:r>
      <w:r w:rsidR="00571637" w:rsidRPr="00B329ED">
        <w:rPr>
          <w:rFonts w:ascii="Times New Roman" w:hAnsi="Times New Roman" w:cs="Times New Roman"/>
          <w:sz w:val="24"/>
          <w:szCs w:val="24"/>
          <w:lang w:eastAsia="de-DE"/>
        </w:rPr>
        <w:t>, die Kultivierung besonderer Räume wie den empfindsamen Garten</w:t>
      </w:r>
      <w:r w:rsidRPr="00B329ED">
        <w:rPr>
          <w:rFonts w:ascii="Times New Roman" w:hAnsi="Times New Roman" w:cs="Times New Roman"/>
          <w:sz w:val="24"/>
          <w:szCs w:val="24"/>
          <w:lang w:eastAsia="de-DE"/>
        </w:rPr>
        <w:t xml:space="preserve"> und </w:t>
      </w:r>
      <w:r w:rsidR="00CA1C1C" w:rsidRPr="00B329ED">
        <w:rPr>
          <w:rFonts w:ascii="Times New Roman" w:hAnsi="Times New Roman" w:cs="Times New Roman"/>
          <w:sz w:val="24"/>
          <w:szCs w:val="24"/>
          <w:lang w:eastAsia="de-DE"/>
        </w:rPr>
        <w:t>s</w:t>
      </w:r>
      <w:r w:rsidR="00CA1C1C" w:rsidRPr="00B329ED">
        <w:rPr>
          <w:rFonts w:ascii="Times New Roman" w:hAnsi="Times New Roman" w:cs="Times New Roman"/>
          <w:sz w:val="24"/>
          <w:szCs w:val="24"/>
          <w:shd w:val="clear" w:color="auto" w:fill="FFFFFF"/>
        </w:rPr>
        <w:t xml:space="preserve">chließlich </w:t>
      </w:r>
      <w:r w:rsidRPr="00B329ED">
        <w:rPr>
          <w:rFonts w:ascii="Times New Roman" w:hAnsi="Times New Roman" w:cs="Times New Roman"/>
          <w:sz w:val="24"/>
          <w:szCs w:val="24"/>
          <w:lang w:eastAsia="de-DE"/>
        </w:rPr>
        <w:t>den materialistischen Raum objektiver wissens</w:t>
      </w:r>
      <w:r w:rsidR="00571637" w:rsidRPr="00B329ED">
        <w:rPr>
          <w:rFonts w:ascii="Times New Roman" w:hAnsi="Times New Roman" w:cs="Times New Roman"/>
          <w:sz w:val="24"/>
          <w:szCs w:val="24"/>
          <w:lang w:eastAsia="de-DE"/>
        </w:rPr>
        <w:t>c</w:t>
      </w:r>
      <w:r w:rsidRPr="00B329ED">
        <w:rPr>
          <w:rFonts w:ascii="Times New Roman" w:hAnsi="Times New Roman" w:cs="Times New Roman"/>
          <w:sz w:val="24"/>
          <w:szCs w:val="24"/>
          <w:lang w:eastAsia="de-DE"/>
        </w:rPr>
        <w:t>haftlicher Erschließung. Eine</w:t>
      </w:r>
      <w:r w:rsidRPr="00B329ED">
        <w:rPr>
          <w:rFonts w:ascii="Times New Roman" w:hAnsi="Times New Roman" w:cs="Times New Roman"/>
          <w:sz w:val="24"/>
          <w:szCs w:val="24"/>
          <w:lang w:eastAsia="de-DE"/>
        </w:rPr>
        <w:t>r</w:t>
      </w:r>
      <w:r w:rsidRPr="00B329ED">
        <w:rPr>
          <w:rFonts w:ascii="Times New Roman" w:hAnsi="Times New Roman" w:cs="Times New Roman"/>
          <w:sz w:val="24"/>
          <w:szCs w:val="24"/>
          <w:lang w:eastAsia="de-DE"/>
        </w:rPr>
        <w:t>seits überblenden sich diese Räume und es braucht jeweilige Medien</w:t>
      </w:r>
      <w:r w:rsidR="00CA1C1C" w:rsidRPr="00B329ED">
        <w:rPr>
          <w:rFonts w:ascii="Times New Roman" w:hAnsi="Times New Roman" w:cs="Times New Roman"/>
          <w:sz w:val="24"/>
          <w:szCs w:val="24"/>
          <w:lang w:eastAsia="de-DE"/>
        </w:rPr>
        <w:t xml:space="preserve"> und Dispositive</w:t>
      </w:r>
      <w:r w:rsidRPr="00B329ED">
        <w:rPr>
          <w:rFonts w:ascii="Times New Roman" w:hAnsi="Times New Roman" w:cs="Times New Roman"/>
          <w:sz w:val="24"/>
          <w:szCs w:val="24"/>
          <w:lang w:eastAsia="de-DE"/>
        </w:rPr>
        <w:t xml:space="preserve">, die ihnen in den </w:t>
      </w:r>
      <w:r w:rsidR="00273EB6" w:rsidRPr="00B329ED">
        <w:rPr>
          <w:rFonts w:ascii="Times New Roman" w:hAnsi="Times New Roman" w:cs="Times New Roman"/>
          <w:sz w:val="24"/>
          <w:szCs w:val="24"/>
          <w:lang w:eastAsia="de-DE"/>
        </w:rPr>
        <w:t xml:space="preserve">skizzierten </w:t>
      </w:r>
      <w:r w:rsidRPr="00B329ED">
        <w:rPr>
          <w:rFonts w:ascii="Times New Roman" w:hAnsi="Times New Roman" w:cs="Times New Roman"/>
          <w:sz w:val="24"/>
          <w:szCs w:val="24"/>
          <w:lang w:eastAsia="de-DE"/>
        </w:rPr>
        <w:t xml:space="preserve">jeweiligen Dimensionen überhaupt erst konsistente Gestalt geben. Der Brief und private Notizen </w:t>
      </w:r>
      <w:r w:rsidR="00571637" w:rsidRPr="00B329ED">
        <w:rPr>
          <w:rFonts w:ascii="Times New Roman" w:hAnsi="Times New Roman" w:cs="Times New Roman"/>
          <w:sz w:val="24"/>
          <w:szCs w:val="24"/>
          <w:lang w:eastAsia="de-DE"/>
        </w:rPr>
        <w:t>(</w:t>
      </w:r>
      <w:r w:rsidR="00571637" w:rsidRPr="00B329ED">
        <w:rPr>
          <w:rFonts w:ascii="Times New Roman" w:hAnsi="Times New Roman" w:cs="Times New Roman"/>
          <w:smallCaps/>
          <w:sz w:val="24"/>
          <w:szCs w:val="24"/>
          <w:lang w:eastAsia="de-DE"/>
        </w:rPr>
        <w:t>Erk, Rick</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vermessen </w:t>
      </w:r>
      <w:r w:rsidR="00CA1C1C" w:rsidRPr="00B329ED">
        <w:rPr>
          <w:rFonts w:ascii="Times New Roman" w:hAnsi="Times New Roman" w:cs="Times New Roman"/>
          <w:sz w:val="24"/>
          <w:szCs w:val="24"/>
          <w:lang w:eastAsia="de-DE"/>
        </w:rPr>
        <w:t>Welt und Raum vornehmli</w:t>
      </w:r>
      <w:r w:rsidR="00CA1C1C" w:rsidRPr="00B329ED">
        <w:rPr>
          <w:rFonts w:ascii="Times New Roman" w:hAnsi="Times New Roman" w:cs="Times New Roman"/>
          <w:sz w:val="24"/>
          <w:szCs w:val="24"/>
          <w:shd w:val="clear" w:color="auto" w:fill="FFFFFF"/>
        </w:rPr>
        <w:t>ch in priv</w:t>
      </w:r>
      <w:r w:rsidR="00CA1C1C" w:rsidRPr="00B329ED">
        <w:rPr>
          <w:rFonts w:ascii="Times New Roman" w:hAnsi="Times New Roman" w:cs="Times New Roman"/>
          <w:sz w:val="24"/>
          <w:szCs w:val="24"/>
          <w:shd w:val="clear" w:color="auto" w:fill="FFFFFF"/>
        </w:rPr>
        <w:t>a</w:t>
      </w:r>
      <w:r w:rsidR="00CA1C1C" w:rsidRPr="00B329ED">
        <w:rPr>
          <w:rFonts w:ascii="Times New Roman" w:hAnsi="Times New Roman" w:cs="Times New Roman"/>
          <w:sz w:val="24"/>
          <w:szCs w:val="24"/>
          <w:shd w:val="clear" w:color="auto" w:fill="FFFFFF"/>
        </w:rPr>
        <w:t>ten Zügen</w:t>
      </w:r>
      <w:r w:rsidR="00CA1C1C" w:rsidRPr="00B329ED">
        <w:rPr>
          <w:rFonts w:ascii="Times New Roman" w:hAnsi="Times New Roman" w:cs="Times New Roman"/>
          <w:sz w:val="24"/>
          <w:szCs w:val="24"/>
          <w:lang w:eastAsia="de-DE"/>
        </w:rPr>
        <w:t>, Mess</w:t>
      </w:r>
      <w:r w:rsidRPr="00B329ED">
        <w:rPr>
          <w:rFonts w:ascii="Times New Roman" w:hAnsi="Times New Roman" w:cs="Times New Roman"/>
          <w:sz w:val="24"/>
          <w:szCs w:val="24"/>
          <w:lang w:eastAsia="de-DE"/>
        </w:rPr>
        <w:t xml:space="preserve">geräte objektivieren </w:t>
      </w:r>
      <w:r w:rsidR="00CA1C1C" w:rsidRPr="00B329ED">
        <w:rPr>
          <w:rFonts w:ascii="Times New Roman" w:hAnsi="Times New Roman" w:cs="Times New Roman"/>
          <w:sz w:val="24"/>
          <w:szCs w:val="24"/>
          <w:lang w:eastAsia="de-DE"/>
        </w:rPr>
        <w:t xml:space="preserve">den Raum über Fragevektoren und </w:t>
      </w:r>
      <w:r w:rsidR="00CA1C1C" w:rsidRPr="00B329ED">
        <w:rPr>
          <w:rFonts w:ascii="Times New Roman" w:hAnsi="Times New Roman" w:cs="Times New Roman"/>
          <w:sz w:val="24"/>
          <w:szCs w:val="24"/>
          <w:shd w:val="clear" w:color="auto" w:fill="FFFFFF"/>
        </w:rPr>
        <w:t>Messgrößen</w:t>
      </w:r>
      <w:r w:rsidRPr="00B329ED">
        <w:rPr>
          <w:rFonts w:ascii="Times New Roman" w:hAnsi="Times New Roman" w:cs="Times New Roman"/>
          <w:sz w:val="24"/>
          <w:szCs w:val="24"/>
          <w:lang w:eastAsia="de-DE"/>
        </w:rPr>
        <w:t xml:space="preserve">. Sucht man </w:t>
      </w:r>
      <w:r w:rsidR="00273EB6" w:rsidRPr="00B329ED">
        <w:rPr>
          <w:rFonts w:ascii="Times New Roman" w:hAnsi="Times New Roman" w:cs="Times New Roman"/>
          <w:sz w:val="24"/>
          <w:szCs w:val="24"/>
          <w:lang w:eastAsia="de-DE"/>
        </w:rPr>
        <w:t>dort</w:t>
      </w:r>
      <w:r w:rsidRPr="00B329ED">
        <w:rPr>
          <w:rFonts w:ascii="Times New Roman" w:hAnsi="Times New Roman" w:cs="Times New Roman"/>
          <w:sz w:val="24"/>
          <w:szCs w:val="24"/>
          <w:lang w:eastAsia="de-DE"/>
        </w:rPr>
        <w:t xml:space="preserve"> die Gesetze in der menschlichen Natur und ihren Sinnen, also anthropologisch am Ort des Subjekts, sucht man sie</w:t>
      </w:r>
      <w:r w:rsidR="00273EB6" w:rsidRPr="00B329ED">
        <w:rPr>
          <w:rFonts w:ascii="Times New Roman" w:hAnsi="Times New Roman" w:cs="Times New Roman"/>
          <w:sz w:val="24"/>
          <w:szCs w:val="24"/>
          <w:lang w:eastAsia="de-DE"/>
        </w:rPr>
        <w:t xml:space="preserve"> hier i</w:t>
      </w:r>
      <w:r w:rsidRPr="00B329ED">
        <w:rPr>
          <w:rFonts w:ascii="Times New Roman" w:hAnsi="Times New Roman" w:cs="Times New Roman"/>
          <w:sz w:val="24"/>
          <w:szCs w:val="24"/>
          <w:lang w:eastAsia="de-DE"/>
        </w:rPr>
        <w:t xml:space="preserve">n den Gesetzen der </w:t>
      </w:r>
      <w:r w:rsidR="00B51B1B" w:rsidRPr="00B329ED">
        <w:rPr>
          <w:rFonts w:ascii="Times New Roman" w:hAnsi="Times New Roman" w:cs="Times New Roman"/>
          <w:sz w:val="24"/>
          <w:szCs w:val="24"/>
          <w:lang w:eastAsia="de-DE"/>
        </w:rPr>
        <w:t xml:space="preserve">Außenwelt – </w:t>
      </w:r>
      <w:r w:rsidRPr="00B329ED">
        <w:rPr>
          <w:rFonts w:ascii="Times New Roman" w:hAnsi="Times New Roman" w:cs="Times New Roman"/>
          <w:sz w:val="24"/>
          <w:szCs w:val="24"/>
          <w:lang w:eastAsia="de-DE"/>
        </w:rPr>
        <w:t xml:space="preserve">am Ort des Objektes. Als Orte des Gesetzlichen </w:t>
      </w:r>
      <w:r w:rsidR="00273EB6" w:rsidRPr="00B329ED">
        <w:rPr>
          <w:rFonts w:ascii="Times New Roman" w:hAnsi="Times New Roman" w:cs="Times New Roman"/>
          <w:sz w:val="24"/>
          <w:szCs w:val="24"/>
          <w:lang w:eastAsia="de-DE"/>
        </w:rPr>
        <w:t>fundieren</w:t>
      </w:r>
      <w:r w:rsidRPr="00B329ED">
        <w:rPr>
          <w:rFonts w:ascii="Times New Roman" w:hAnsi="Times New Roman" w:cs="Times New Roman"/>
          <w:sz w:val="24"/>
          <w:szCs w:val="24"/>
          <w:lang w:eastAsia="de-DE"/>
        </w:rPr>
        <w:t xml:space="preserve"> </w:t>
      </w:r>
      <w:r w:rsidR="00B51B1B" w:rsidRPr="00B329ED">
        <w:rPr>
          <w:rFonts w:ascii="Times New Roman" w:hAnsi="Times New Roman" w:cs="Times New Roman"/>
          <w:sz w:val="24"/>
          <w:szCs w:val="24"/>
          <w:lang w:eastAsia="de-DE"/>
        </w:rPr>
        <w:t xml:space="preserve">beide Pole </w:t>
      </w:r>
      <w:r w:rsidR="00273EB6" w:rsidRPr="00B329ED">
        <w:rPr>
          <w:rFonts w:ascii="Times New Roman" w:hAnsi="Times New Roman" w:cs="Times New Roman"/>
          <w:sz w:val="24"/>
          <w:szCs w:val="24"/>
          <w:lang w:eastAsia="de-DE"/>
        </w:rPr>
        <w:t xml:space="preserve">Perspektiven von Medien mit der Ambition, </w:t>
      </w:r>
      <w:r w:rsidR="00CB2760" w:rsidRPr="00B329ED">
        <w:rPr>
          <w:rFonts w:ascii="Times New Roman" w:hAnsi="Times New Roman" w:cs="Times New Roman"/>
          <w:sz w:val="24"/>
          <w:szCs w:val="24"/>
          <w:lang w:eastAsia="de-DE"/>
        </w:rPr>
        <w:t xml:space="preserve">die Welt </w:t>
      </w:r>
      <w:r w:rsidR="00273EB6" w:rsidRPr="00B329ED">
        <w:rPr>
          <w:rFonts w:ascii="Times New Roman" w:hAnsi="Times New Roman" w:cs="Times New Roman"/>
          <w:sz w:val="24"/>
          <w:szCs w:val="24"/>
          <w:lang w:eastAsia="de-DE"/>
        </w:rPr>
        <w:t>zu dur</w:t>
      </w:r>
      <w:r w:rsidR="00273EB6" w:rsidRPr="00B329ED">
        <w:rPr>
          <w:rFonts w:ascii="Times New Roman" w:hAnsi="Times New Roman" w:cs="Times New Roman"/>
          <w:sz w:val="24"/>
          <w:szCs w:val="24"/>
        </w:rPr>
        <w:t>chdringen.</w:t>
      </w:r>
      <w:r w:rsidR="00273EB6" w:rsidRPr="00B329ED">
        <w:t xml:space="preserve"> </w:t>
      </w:r>
      <w:r w:rsidRPr="00B329ED">
        <w:rPr>
          <w:rFonts w:ascii="Times New Roman" w:hAnsi="Times New Roman" w:cs="Times New Roman"/>
          <w:sz w:val="24"/>
          <w:szCs w:val="24"/>
          <w:lang w:eastAsia="de-DE"/>
        </w:rPr>
        <w:t xml:space="preserve">Zugleich schließen sich </w:t>
      </w:r>
      <w:r w:rsidR="00B51B1B" w:rsidRPr="00B329ED">
        <w:rPr>
          <w:rFonts w:ascii="Times New Roman" w:hAnsi="Times New Roman" w:cs="Times New Roman"/>
          <w:sz w:val="24"/>
          <w:szCs w:val="24"/>
          <w:lang w:eastAsia="de-DE"/>
        </w:rPr>
        <w:t>objekt- und subjektorientierte</w:t>
      </w:r>
      <w:r w:rsidRPr="00B329ED">
        <w:rPr>
          <w:rFonts w:ascii="Times New Roman" w:hAnsi="Times New Roman" w:cs="Times New Roman"/>
          <w:sz w:val="24"/>
          <w:szCs w:val="24"/>
          <w:lang w:eastAsia="de-DE"/>
        </w:rPr>
        <w:t xml:space="preserve"> Perspekt</w:t>
      </w:r>
      <w:r w:rsidRPr="00B329ED">
        <w:rPr>
          <w:rFonts w:ascii="Times New Roman" w:hAnsi="Times New Roman" w:cs="Times New Roman"/>
          <w:sz w:val="24"/>
          <w:szCs w:val="24"/>
          <w:lang w:eastAsia="de-DE"/>
        </w:rPr>
        <w:t>i</w:t>
      </w:r>
      <w:r w:rsidRPr="00B329ED">
        <w:rPr>
          <w:rFonts w:ascii="Times New Roman" w:hAnsi="Times New Roman" w:cs="Times New Roman"/>
          <w:sz w:val="24"/>
          <w:szCs w:val="24"/>
          <w:lang w:eastAsia="de-DE"/>
        </w:rPr>
        <w:t xml:space="preserve">ven </w:t>
      </w:r>
      <w:r w:rsidR="00B51B1B" w:rsidRPr="00B329ED">
        <w:rPr>
          <w:rFonts w:ascii="Times New Roman" w:hAnsi="Times New Roman" w:cs="Times New Roman"/>
          <w:sz w:val="24"/>
          <w:szCs w:val="24"/>
          <w:lang w:eastAsia="de-DE"/>
        </w:rPr>
        <w:t>jedo</w:t>
      </w:r>
      <w:r w:rsidR="00B51B1B" w:rsidRPr="00B329ED">
        <w:rPr>
          <w:rFonts w:ascii="Times New Roman" w:hAnsi="Times New Roman" w:cs="Times New Roman"/>
          <w:sz w:val="24"/>
          <w:szCs w:val="24"/>
          <w:shd w:val="clear" w:color="auto" w:fill="FFFFFF"/>
        </w:rPr>
        <w:t xml:space="preserve">ch </w:t>
      </w:r>
      <w:r w:rsidR="005C425E" w:rsidRPr="00B329ED">
        <w:rPr>
          <w:rFonts w:ascii="Times New Roman" w:hAnsi="Times New Roman" w:cs="Times New Roman"/>
          <w:sz w:val="24"/>
          <w:szCs w:val="24"/>
          <w:shd w:val="clear" w:color="auto" w:fill="FFFFFF"/>
        </w:rPr>
        <w:t xml:space="preserve">tendenziell </w:t>
      </w:r>
      <w:r w:rsidRPr="00B329ED">
        <w:rPr>
          <w:rFonts w:ascii="Times New Roman" w:hAnsi="Times New Roman" w:cs="Times New Roman"/>
          <w:sz w:val="24"/>
          <w:szCs w:val="24"/>
          <w:lang w:eastAsia="de-DE"/>
        </w:rPr>
        <w:t>aus. Daher kamen sehr viele Beiträge an dieser Kante ergänzend z</w:t>
      </w:r>
      <w:r w:rsidRPr="00B329ED">
        <w:rPr>
          <w:rFonts w:ascii="Times New Roman" w:hAnsi="Times New Roman" w:cs="Times New Roman"/>
          <w:sz w:val="24"/>
          <w:szCs w:val="24"/>
          <w:lang w:eastAsia="de-DE"/>
        </w:rPr>
        <w:t>u</w:t>
      </w:r>
      <w:r w:rsidRPr="00B329ED">
        <w:rPr>
          <w:rFonts w:ascii="Times New Roman" w:hAnsi="Times New Roman" w:cs="Times New Roman"/>
          <w:sz w:val="24"/>
          <w:szCs w:val="24"/>
          <w:lang w:eastAsia="de-DE"/>
        </w:rPr>
        <w:t xml:space="preserve">sammen. Goethes Farbenlehre setzt </w:t>
      </w:r>
      <w:r w:rsidR="00B51B1B" w:rsidRPr="00B329ED">
        <w:rPr>
          <w:rFonts w:ascii="Times New Roman" w:hAnsi="Times New Roman" w:cs="Times New Roman"/>
          <w:sz w:val="24"/>
          <w:szCs w:val="24"/>
          <w:lang w:eastAsia="de-DE"/>
        </w:rPr>
        <w:t>na</w:t>
      </w:r>
      <w:r w:rsidR="00B51B1B" w:rsidRPr="00B329ED">
        <w:rPr>
          <w:rFonts w:ascii="Times New Roman" w:hAnsi="Times New Roman" w:cs="Times New Roman"/>
          <w:sz w:val="24"/>
          <w:szCs w:val="24"/>
          <w:shd w:val="clear" w:color="auto" w:fill="FFFFFF"/>
        </w:rPr>
        <w:t xml:space="preserve">ch </w:t>
      </w:r>
      <w:r w:rsidR="009761E0" w:rsidRPr="00B329ED">
        <w:rPr>
          <w:rFonts w:ascii="Times New Roman" w:hAnsi="Times New Roman" w:cs="Times New Roman"/>
          <w:smallCaps/>
          <w:sz w:val="24"/>
          <w:szCs w:val="24"/>
          <w:lang w:eastAsia="de-DE"/>
        </w:rPr>
        <w:t>Lenz</w:t>
      </w:r>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ganz aufs Subjekt, auf die anthropo</w:t>
      </w:r>
      <w:r w:rsidR="00A11E62" w:rsidRPr="00B329ED">
        <w:rPr>
          <w:rFonts w:ascii="Times New Roman" w:hAnsi="Times New Roman" w:cs="Times New Roman"/>
          <w:sz w:val="24"/>
          <w:szCs w:val="24"/>
          <w:lang w:eastAsia="de-DE"/>
        </w:rPr>
        <w:t>logisch reguläre Bilderfahrung. D</w:t>
      </w:r>
      <w:r w:rsidRPr="00B329ED">
        <w:rPr>
          <w:rFonts w:ascii="Times New Roman" w:hAnsi="Times New Roman" w:cs="Times New Roman"/>
          <w:sz w:val="24"/>
          <w:szCs w:val="24"/>
          <w:lang w:eastAsia="de-DE"/>
        </w:rPr>
        <w:t xml:space="preserve">ie Navigation setzt </w:t>
      </w:r>
      <w:r w:rsidR="00B51B1B" w:rsidRPr="00B329ED">
        <w:rPr>
          <w:rFonts w:ascii="Times New Roman" w:hAnsi="Times New Roman" w:cs="Times New Roman"/>
          <w:sz w:val="24"/>
          <w:szCs w:val="24"/>
          <w:lang w:eastAsia="de-DE"/>
        </w:rPr>
        <w:t>na</w:t>
      </w:r>
      <w:r w:rsidR="00B51B1B" w:rsidRPr="00B329ED">
        <w:rPr>
          <w:rFonts w:ascii="Times New Roman" w:hAnsi="Times New Roman" w:cs="Times New Roman"/>
          <w:sz w:val="24"/>
          <w:szCs w:val="24"/>
          <w:shd w:val="clear" w:color="auto" w:fill="FFFFFF"/>
        </w:rPr>
        <w:t xml:space="preserve">ch </w:t>
      </w:r>
      <w:r w:rsidR="009761E0" w:rsidRPr="00B329ED">
        <w:rPr>
          <w:rFonts w:ascii="Times New Roman" w:hAnsi="Times New Roman" w:cs="Times New Roman"/>
          <w:smallCaps/>
          <w:sz w:val="24"/>
          <w:szCs w:val="24"/>
          <w:lang w:eastAsia="de-DE"/>
        </w:rPr>
        <w:t>Moser</w:t>
      </w:r>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ganz auf objektive</w:t>
      </w:r>
      <w:r w:rsidR="00CB2760" w:rsidRPr="00B329ED">
        <w:rPr>
          <w:rFonts w:ascii="Times New Roman" w:hAnsi="Times New Roman" w:cs="Times New Roman"/>
          <w:sz w:val="24"/>
          <w:szCs w:val="24"/>
          <w:lang w:eastAsia="de-DE"/>
        </w:rPr>
        <w:t xml:space="preserve"> Weltverme</w:t>
      </w:r>
      <w:r w:rsidR="00CB2760" w:rsidRPr="00B329ED">
        <w:rPr>
          <w:rFonts w:ascii="Times New Roman" w:hAnsi="Times New Roman" w:cs="Times New Roman"/>
          <w:sz w:val="24"/>
          <w:szCs w:val="24"/>
          <w:lang w:eastAsia="de-DE"/>
        </w:rPr>
        <w:t>s</w:t>
      </w:r>
      <w:r w:rsidR="00CB2760" w:rsidRPr="00B329ED">
        <w:rPr>
          <w:rFonts w:ascii="Times New Roman" w:hAnsi="Times New Roman" w:cs="Times New Roman"/>
          <w:sz w:val="24"/>
          <w:szCs w:val="24"/>
          <w:lang w:eastAsia="de-DE"/>
        </w:rPr>
        <w:t xml:space="preserve">sung. </w:t>
      </w:r>
      <w:r w:rsidR="00A11E62" w:rsidRPr="00B329ED">
        <w:rPr>
          <w:rFonts w:ascii="Times New Roman" w:hAnsi="Times New Roman" w:cs="Times New Roman"/>
          <w:sz w:val="24"/>
          <w:szCs w:val="24"/>
          <w:lang w:eastAsia="de-DE"/>
        </w:rPr>
        <w:t>D</w:t>
      </w:r>
      <w:r w:rsidRPr="00B329ED">
        <w:rPr>
          <w:rFonts w:ascii="Times New Roman" w:hAnsi="Times New Roman" w:cs="Times New Roman"/>
          <w:sz w:val="24"/>
          <w:szCs w:val="24"/>
          <w:lang w:eastAsia="de-DE"/>
        </w:rPr>
        <w:t xml:space="preserve">ie Universalsprachen, die </w:t>
      </w:r>
      <w:r w:rsidR="00571637" w:rsidRPr="00B329ED">
        <w:rPr>
          <w:rFonts w:ascii="Times New Roman" w:hAnsi="Times New Roman" w:cs="Times New Roman"/>
          <w:smallCaps/>
          <w:sz w:val="24"/>
          <w:szCs w:val="24"/>
          <w:lang w:eastAsia="de-DE"/>
        </w:rPr>
        <w:t>Krause</w:t>
      </w:r>
      <w:r w:rsidRPr="00B329ED">
        <w:rPr>
          <w:rFonts w:ascii="Times New Roman" w:hAnsi="Times New Roman" w:cs="Times New Roman"/>
          <w:smallCaps/>
          <w:sz w:val="24"/>
          <w:szCs w:val="24"/>
          <w:lang w:eastAsia="de-DE"/>
        </w:rPr>
        <w:t>s</w:t>
      </w:r>
      <w:r w:rsidRPr="00B329ED">
        <w:rPr>
          <w:rFonts w:ascii="Times New Roman" w:hAnsi="Times New Roman" w:cs="Times New Roman"/>
          <w:sz w:val="24"/>
          <w:szCs w:val="24"/>
          <w:lang w:eastAsia="de-DE"/>
        </w:rPr>
        <w:t xml:space="preserve"> Beitrag profilierte, setzen dagegen auf objektive Klassifikationen, die </w:t>
      </w:r>
      <w:proofErr w:type="spellStart"/>
      <w:r w:rsidRPr="00B329ED">
        <w:rPr>
          <w:rFonts w:ascii="Times New Roman" w:hAnsi="Times New Roman" w:cs="Times New Roman"/>
          <w:sz w:val="24"/>
          <w:szCs w:val="24"/>
          <w:lang w:eastAsia="de-DE"/>
        </w:rPr>
        <w:t>die</w:t>
      </w:r>
      <w:proofErr w:type="spellEnd"/>
      <w:r w:rsidRPr="00B329ED">
        <w:rPr>
          <w:rFonts w:ascii="Times New Roman" w:hAnsi="Times New Roman" w:cs="Times New Roman"/>
          <w:sz w:val="24"/>
          <w:szCs w:val="24"/>
          <w:lang w:eastAsia="de-DE"/>
        </w:rPr>
        <w:t xml:space="preserve"> </w:t>
      </w:r>
      <w:proofErr w:type="spellStart"/>
      <w:r w:rsidRPr="00B329ED">
        <w:rPr>
          <w:rFonts w:ascii="Times New Roman" w:hAnsi="Times New Roman" w:cs="Times New Roman"/>
          <w:sz w:val="24"/>
          <w:szCs w:val="24"/>
          <w:lang w:eastAsia="de-DE"/>
        </w:rPr>
        <w:t>Dingwelt</w:t>
      </w:r>
      <w:proofErr w:type="spellEnd"/>
      <w:r w:rsidRPr="00B329ED">
        <w:rPr>
          <w:rFonts w:ascii="Times New Roman" w:hAnsi="Times New Roman" w:cs="Times New Roman"/>
          <w:sz w:val="24"/>
          <w:szCs w:val="24"/>
          <w:lang w:eastAsia="de-DE"/>
        </w:rPr>
        <w:t xml:space="preserve"> und ihre Relationen vom Menschen abgelöst betrachten. Im Gegensatz hierzu steht die von </w:t>
      </w:r>
      <w:proofErr w:type="spellStart"/>
      <w:r w:rsidR="00571637" w:rsidRPr="00B329ED">
        <w:rPr>
          <w:rFonts w:ascii="Times New Roman" w:hAnsi="Times New Roman" w:cs="Times New Roman"/>
          <w:smallCaps/>
          <w:sz w:val="24"/>
          <w:szCs w:val="24"/>
          <w:lang w:eastAsia="de-DE"/>
        </w:rPr>
        <w:t>Maatsch</w:t>
      </w:r>
      <w:proofErr w:type="spellEnd"/>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aufgearbeitete frühe Hypertextkultur. Sie b</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 xml:space="preserve">gründet die Ordnung der Dinge </w:t>
      </w:r>
      <w:r w:rsidR="00B51B1B" w:rsidRPr="00B329ED">
        <w:rPr>
          <w:rFonts w:ascii="Times New Roman" w:hAnsi="Times New Roman" w:cs="Times New Roman"/>
          <w:sz w:val="24"/>
          <w:szCs w:val="24"/>
          <w:lang w:eastAsia="de-DE"/>
        </w:rPr>
        <w:t>über</w:t>
      </w:r>
      <w:r w:rsidRPr="00B329ED">
        <w:rPr>
          <w:rFonts w:ascii="Times New Roman" w:hAnsi="Times New Roman" w:cs="Times New Roman"/>
          <w:sz w:val="24"/>
          <w:szCs w:val="24"/>
          <w:lang w:eastAsia="de-DE"/>
        </w:rPr>
        <w:t xml:space="preserve"> </w:t>
      </w:r>
      <w:r w:rsidR="00B51B1B" w:rsidRPr="00B329ED">
        <w:rPr>
          <w:rFonts w:ascii="Times New Roman" w:hAnsi="Times New Roman" w:cs="Times New Roman"/>
          <w:sz w:val="24"/>
          <w:szCs w:val="24"/>
          <w:lang w:eastAsia="de-DE"/>
        </w:rPr>
        <w:t>assoziative</w:t>
      </w:r>
      <w:r w:rsidRPr="00B329ED">
        <w:rPr>
          <w:rFonts w:ascii="Times New Roman" w:hAnsi="Times New Roman" w:cs="Times New Roman"/>
          <w:sz w:val="24"/>
          <w:szCs w:val="24"/>
          <w:lang w:eastAsia="de-DE"/>
        </w:rPr>
        <w:t xml:space="preserve"> Vermögen des Menschen und eine</w:t>
      </w:r>
      <w:r w:rsidR="00B51B1B"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 offenen Raum möglicher </w:t>
      </w:r>
      <w:proofErr w:type="spellStart"/>
      <w:r w:rsidRPr="00B329ED">
        <w:rPr>
          <w:rFonts w:ascii="Times New Roman" w:hAnsi="Times New Roman" w:cs="Times New Roman"/>
          <w:sz w:val="24"/>
          <w:szCs w:val="24"/>
          <w:lang w:eastAsia="de-DE"/>
        </w:rPr>
        <w:t>pluraler</w:t>
      </w:r>
      <w:proofErr w:type="spellEnd"/>
      <w:r w:rsidRPr="00B329ED">
        <w:rPr>
          <w:rFonts w:ascii="Times New Roman" w:hAnsi="Times New Roman" w:cs="Times New Roman"/>
          <w:sz w:val="24"/>
          <w:szCs w:val="24"/>
          <w:lang w:eastAsia="de-DE"/>
        </w:rPr>
        <w:t xml:space="preserve"> Verbindung zwischen den Dingen. Schon in der Aufklärung wu</w:t>
      </w:r>
      <w:r w:rsidRPr="00B329ED">
        <w:rPr>
          <w:rFonts w:ascii="Times New Roman" w:hAnsi="Times New Roman" w:cs="Times New Roman"/>
          <w:sz w:val="24"/>
          <w:szCs w:val="24"/>
          <w:lang w:eastAsia="de-DE"/>
        </w:rPr>
        <w:t>r</w:t>
      </w:r>
      <w:r w:rsidRPr="00B329ED">
        <w:rPr>
          <w:rFonts w:ascii="Times New Roman" w:hAnsi="Times New Roman" w:cs="Times New Roman"/>
          <w:sz w:val="24"/>
          <w:szCs w:val="24"/>
          <w:lang w:eastAsia="de-DE"/>
        </w:rPr>
        <w:t>den die objektiven Klassifikationsmuster als künstlich empfunden, die assoziativen dagegen als genial erlebt. Die naturwissenschaftlich</w:t>
      </w:r>
      <w:r w:rsidR="00B51B1B" w:rsidRPr="00B329ED">
        <w:rPr>
          <w:rFonts w:ascii="Times New Roman" w:hAnsi="Times New Roman" w:cs="Times New Roman"/>
          <w:sz w:val="24"/>
          <w:szCs w:val="24"/>
          <w:lang w:eastAsia="de-DE"/>
        </w:rPr>
        <w:t xml:space="preserve">e Didaktik versucht schließlich, wie </w:t>
      </w:r>
      <w:r w:rsidR="009761E0" w:rsidRPr="00B329ED">
        <w:rPr>
          <w:rFonts w:ascii="Times New Roman" w:hAnsi="Times New Roman" w:cs="Times New Roman"/>
          <w:smallCaps/>
          <w:sz w:val="24"/>
          <w:szCs w:val="24"/>
          <w:lang w:eastAsia="de-DE"/>
        </w:rPr>
        <w:t>Helm</w:t>
      </w:r>
      <w:r w:rsidR="009761E0" w:rsidRPr="00B329ED">
        <w:rPr>
          <w:rFonts w:ascii="Times New Roman" w:hAnsi="Times New Roman" w:cs="Times New Roman"/>
          <w:sz w:val="24"/>
          <w:szCs w:val="24"/>
          <w:lang w:eastAsia="de-DE"/>
        </w:rPr>
        <w:t xml:space="preserve"> </w:t>
      </w:r>
      <w:r w:rsidR="00B51B1B" w:rsidRPr="00B329ED">
        <w:rPr>
          <w:rFonts w:ascii="Times New Roman" w:hAnsi="Times New Roman" w:cs="Times New Roman"/>
          <w:sz w:val="24"/>
          <w:szCs w:val="24"/>
          <w:lang w:eastAsia="de-DE"/>
        </w:rPr>
        <w:t>au</w:t>
      </w:r>
      <w:r w:rsidR="00B51B1B" w:rsidRPr="00B329ED">
        <w:rPr>
          <w:rFonts w:ascii="Times New Roman" w:hAnsi="Times New Roman" w:cs="Times New Roman"/>
          <w:sz w:val="24"/>
          <w:szCs w:val="24"/>
          <w:lang w:eastAsia="de-DE"/>
        </w:rPr>
        <w:t>f</w:t>
      </w:r>
      <w:r w:rsidR="00B51B1B" w:rsidRPr="00B329ED">
        <w:rPr>
          <w:rFonts w:ascii="Times New Roman" w:hAnsi="Times New Roman" w:cs="Times New Roman"/>
          <w:sz w:val="24"/>
          <w:szCs w:val="24"/>
          <w:lang w:eastAsia="de-DE"/>
        </w:rPr>
        <w:t xml:space="preserve">zeigte, </w:t>
      </w:r>
      <w:r w:rsidRPr="00B329ED">
        <w:rPr>
          <w:rFonts w:ascii="Times New Roman" w:hAnsi="Times New Roman" w:cs="Times New Roman"/>
          <w:sz w:val="24"/>
          <w:szCs w:val="24"/>
          <w:lang w:eastAsia="de-DE"/>
        </w:rPr>
        <w:t>die Brücke zu schlagen vom anthropologisch bedingten</w:t>
      </w:r>
      <w:r w:rsidR="00A72023" w:rsidRPr="00B329ED">
        <w:rPr>
          <w:rFonts w:ascii="Times New Roman" w:hAnsi="Times New Roman" w:cs="Times New Roman"/>
          <w:sz w:val="24"/>
          <w:szCs w:val="24"/>
          <w:lang w:eastAsia="de-DE"/>
        </w:rPr>
        <w:t>,</w:t>
      </w:r>
      <w:r w:rsidRPr="00B329ED">
        <w:rPr>
          <w:rFonts w:ascii="Times New Roman" w:hAnsi="Times New Roman" w:cs="Times New Roman"/>
          <w:sz w:val="24"/>
          <w:szCs w:val="24"/>
          <w:lang w:eastAsia="de-DE"/>
        </w:rPr>
        <w:t xml:space="preserve"> sinnlichen Weltzugang des Kindes zur objektiven Ordnung der Dinge. Einerseits beruhen, wie </w:t>
      </w:r>
      <w:r w:rsidR="009761E0" w:rsidRPr="00B329ED">
        <w:rPr>
          <w:rFonts w:ascii="Times New Roman" w:hAnsi="Times New Roman" w:cs="Times New Roman"/>
          <w:smallCaps/>
          <w:sz w:val="24"/>
          <w:szCs w:val="24"/>
          <w:lang w:eastAsia="de-DE"/>
        </w:rPr>
        <w:t>Buchholz</w:t>
      </w:r>
      <w:r w:rsidR="009761E0" w:rsidRPr="00B329ED">
        <w:rPr>
          <w:rFonts w:ascii="Times New Roman" w:hAnsi="Times New Roman" w:cs="Times New Roman"/>
          <w:sz w:val="24"/>
          <w:szCs w:val="24"/>
          <w:lang w:eastAsia="de-DE"/>
        </w:rPr>
        <w:t xml:space="preserve"> </w:t>
      </w:r>
      <w:r w:rsidR="00B51B1B" w:rsidRPr="00B329ED">
        <w:rPr>
          <w:rFonts w:ascii="Times New Roman" w:hAnsi="Times New Roman" w:cs="Times New Roman"/>
          <w:sz w:val="24"/>
          <w:szCs w:val="24"/>
          <w:lang w:eastAsia="de-DE"/>
        </w:rPr>
        <w:t>na</w:t>
      </w:r>
      <w:r w:rsidR="00B51B1B" w:rsidRPr="00B329ED">
        <w:rPr>
          <w:rFonts w:ascii="Times New Roman" w:hAnsi="Times New Roman" w:cs="Times New Roman"/>
          <w:sz w:val="24"/>
          <w:szCs w:val="24"/>
          <w:shd w:val="clear" w:color="auto" w:fill="FFFFFF"/>
        </w:rPr>
        <w:t>chwies</w:t>
      </w:r>
      <w:r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lastRenderedPageBreak/>
        <w:t xml:space="preserve">Humboldts Kartenwerke auf Messungen und objektiven Gesetzmäßigkeiten, andererseits operieren sie </w:t>
      </w:r>
      <w:r w:rsidR="00B51B1B" w:rsidRPr="00B329ED">
        <w:rPr>
          <w:rFonts w:ascii="Times New Roman" w:hAnsi="Times New Roman" w:cs="Times New Roman"/>
          <w:sz w:val="24"/>
          <w:szCs w:val="24"/>
          <w:lang w:eastAsia="de-DE"/>
        </w:rPr>
        <w:t>mit</w:t>
      </w:r>
      <w:r w:rsidRPr="00B329ED">
        <w:rPr>
          <w:rFonts w:ascii="Times New Roman" w:hAnsi="Times New Roman" w:cs="Times New Roman"/>
          <w:sz w:val="24"/>
          <w:szCs w:val="24"/>
          <w:lang w:eastAsia="de-DE"/>
        </w:rPr>
        <w:t xml:space="preserve"> Gesetzmäßigkeiten der Wahrnehmung</w:t>
      </w:r>
      <w:r w:rsidR="00CB2760" w:rsidRPr="00B329ED">
        <w:rPr>
          <w:rFonts w:ascii="Times New Roman" w:hAnsi="Times New Roman" w:cs="Times New Roman"/>
          <w:sz w:val="24"/>
          <w:szCs w:val="24"/>
          <w:lang w:eastAsia="de-DE"/>
        </w:rPr>
        <w:t xml:space="preserve">, aktivieren so </w:t>
      </w:r>
      <w:r w:rsidRPr="00B329ED">
        <w:rPr>
          <w:rFonts w:ascii="Times New Roman" w:hAnsi="Times New Roman" w:cs="Times New Roman"/>
          <w:sz w:val="24"/>
          <w:szCs w:val="24"/>
          <w:lang w:eastAsia="de-DE"/>
        </w:rPr>
        <w:t>E</w:t>
      </w:r>
      <w:r w:rsidR="00CB2760" w:rsidRPr="00B329ED">
        <w:rPr>
          <w:rFonts w:ascii="Times New Roman" w:hAnsi="Times New Roman" w:cs="Times New Roman"/>
          <w:sz w:val="24"/>
          <w:szCs w:val="24"/>
          <w:lang w:eastAsia="de-DE"/>
        </w:rPr>
        <w:t>rkenntniskräfte</w:t>
      </w:r>
      <w:r w:rsidR="00A72023" w:rsidRPr="00B329ED">
        <w:rPr>
          <w:rFonts w:ascii="Times New Roman" w:hAnsi="Times New Roman" w:cs="Times New Roman"/>
          <w:sz w:val="24"/>
          <w:szCs w:val="24"/>
          <w:lang w:eastAsia="de-DE"/>
        </w:rPr>
        <w:t xml:space="preserve"> des </w:t>
      </w:r>
      <w:r w:rsidR="00CB2760" w:rsidRPr="00B329ED">
        <w:rPr>
          <w:rFonts w:ascii="Times New Roman" w:hAnsi="Times New Roman" w:cs="Times New Roman"/>
          <w:sz w:val="24"/>
          <w:szCs w:val="24"/>
          <w:lang w:eastAsia="de-DE"/>
        </w:rPr>
        <w:t>Betra</w:t>
      </w:r>
      <w:r w:rsidR="00CB2760" w:rsidRPr="00B329ED">
        <w:t xml:space="preserve">chters </w:t>
      </w:r>
      <w:r w:rsidRPr="00B329ED">
        <w:rPr>
          <w:rFonts w:ascii="Times New Roman" w:hAnsi="Times New Roman" w:cs="Times New Roman"/>
          <w:sz w:val="24"/>
          <w:szCs w:val="24"/>
          <w:lang w:eastAsia="de-DE"/>
        </w:rPr>
        <w:t xml:space="preserve">und verfugen so </w:t>
      </w:r>
      <w:r w:rsidR="005C425E" w:rsidRPr="00B329ED">
        <w:rPr>
          <w:rFonts w:ascii="Times New Roman" w:hAnsi="Times New Roman" w:cs="Times New Roman"/>
          <w:sz w:val="24"/>
          <w:szCs w:val="24"/>
          <w:lang w:eastAsia="de-DE"/>
        </w:rPr>
        <w:t>eigentli</w:t>
      </w:r>
      <w:r w:rsidR="005C425E" w:rsidRPr="00B329ED">
        <w:rPr>
          <w:rFonts w:ascii="Times New Roman" w:hAnsi="Times New Roman" w:cs="Times New Roman"/>
          <w:sz w:val="24"/>
          <w:szCs w:val="24"/>
          <w:shd w:val="clear" w:color="auto" w:fill="FFFFFF"/>
        </w:rPr>
        <w:t>ch</w:t>
      </w:r>
      <w:r w:rsidR="005C425E"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gegensätzliche </w:t>
      </w:r>
      <w:r w:rsidR="00CB2760" w:rsidRPr="00B329ED">
        <w:rPr>
          <w:rFonts w:ascii="Times New Roman" w:hAnsi="Times New Roman" w:cs="Times New Roman"/>
          <w:sz w:val="24"/>
          <w:szCs w:val="24"/>
          <w:lang w:eastAsia="de-DE"/>
        </w:rPr>
        <w:t>mediale Paradigmen</w:t>
      </w:r>
      <w:r w:rsidRPr="00B329ED">
        <w:rPr>
          <w:rFonts w:ascii="Times New Roman" w:hAnsi="Times New Roman" w:cs="Times New Roman"/>
          <w:sz w:val="24"/>
          <w:szCs w:val="24"/>
          <w:lang w:eastAsia="de-DE"/>
        </w:rPr>
        <w:t xml:space="preserve">. </w:t>
      </w:r>
    </w:p>
    <w:p w14:paraId="37CBD2EE" w14:textId="265A59A9" w:rsidR="005C7B03" w:rsidRPr="00B329ED" w:rsidRDefault="005C7B03" w:rsidP="00BB4741">
      <w:pPr>
        <w:pStyle w:val="Liste"/>
        <w:spacing w:after="0" w:line="360" w:lineRule="auto"/>
        <w:ind w:left="142" w:firstLine="0"/>
        <w:contextualSpacing w:val="0"/>
        <w:rPr>
          <w:rFonts w:ascii="Times New Roman" w:hAnsi="Times New Roman" w:cs="Times New Roman"/>
          <w:sz w:val="24"/>
          <w:szCs w:val="24"/>
          <w:shd w:val="clear" w:color="auto" w:fill="FFFFFF"/>
        </w:rPr>
      </w:pPr>
      <w:r w:rsidRPr="00B329ED">
        <w:rPr>
          <w:rFonts w:ascii="Times New Roman" w:hAnsi="Times New Roman" w:cs="Times New Roman"/>
          <w:sz w:val="24"/>
          <w:szCs w:val="24"/>
          <w:lang w:eastAsia="de-DE"/>
        </w:rPr>
        <w:t xml:space="preserve">Bei all diesen Fällen geht es also um eine Arena gegensätzlicher Weltdeutungsmuster, die </w:t>
      </w:r>
      <w:proofErr w:type="spellStart"/>
      <w:r w:rsidRPr="00B329ED">
        <w:rPr>
          <w:rFonts w:ascii="Times New Roman" w:hAnsi="Times New Roman" w:cs="Times New Roman"/>
          <w:sz w:val="24"/>
          <w:szCs w:val="24"/>
          <w:lang w:eastAsia="de-DE"/>
        </w:rPr>
        <w:t>die</w:t>
      </w:r>
      <w:proofErr w:type="spellEnd"/>
      <w:r w:rsidRPr="00B329ED">
        <w:rPr>
          <w:rFonts w:ascii="Times New Roman" w:hAnsi="Times New Roman" w:cs="Times New Roman"/>
          <w:sz w:val="24"/>
          <w:szCs w:val="24"/>
          <w:lang w:eastAsia="de-DE"/>
        </w:rPr>
        <w:t xml:space="preserve"> Aufklärung etabliert</w:t>
      </w:r>
      <w:r w:rsidR="005C425E" w:rsidRPr="00B329ED">
        <w:rPr>
          <w:rFonts w:ascii="Times New Roman" w:hAnsi="Times New Roman" w:cs="Times New Roman"/>
          <w:sz w:val="24"/>
          <w:szCs w:val="24"/>
          <w:lang w:eastAsia="de-DE"/>
        </w:rPr>
        <w:t xml:space="preserve"> und die si</w:t>
      </w:r>
      <w:r w:rsidR="005C425E" w:rsidRPr="00B329ED">
        <w:rPr>
          <w:rFonts w:ascii="Times New Roman" w:hAnsi="Times New Roman" w:cs="Times New Roman"/>
          <w:sz w:val="24"/>
          <w:szCs w:val="24"/>
          <w:shd w:val="clear" w:color="auto" w:fill="FFFFFF"/>
        </w:rPr>
        <w:t xml:space="preserve">ch dann in vielfältigen Medienbildungen entfalten. Die gleichen Muster und Gegensätze zeigen sich so bis heute </w:t>
      </w:r>
      <w:r w:rsidRPr="00B329ED">
        <w:rPr>
          <w:rFonts w:ascii="Times New Roman" w:hAnsi="Times New Roman" w:cs="Times New Roman"/>
          <w:sz w:val="24"/>
          <w:szCs w:val="24"/>
          <w:lang w:eastAsia="de-DE"/>
        </w:rPr>
        <w:t>in völ</w:t>
      </w:r>
      <w:r w:rsidR="005C425E" w:rsidRPr="00B329ED">
        <w:rPr>
          <w:rFonts w:ascii="Times New Roman" w:hAnsi="Times New Roman" w:cs="Times New Roman"/>
          <w:sz w:val="24"/>
          <w:szCs w:val="24"/>
          <w:lang w:eastAsia="de-DE"/>
        </w:rPr>
        <w:t>lig neuen medialen Fällen</w:t>
      </w:r>
      <w:r w:rsidRPr="00B329ED">
        <w:rPr>
          <w:rFonts w:ascii="Times New Roman" w:hAnsi="Times New Roman" w:cs="Times New Roman"/>
          <w:sz w:val="24"/>
          <w:szCs w:val="24"/>
          <w:lang w:eastAsia="de-DE"/>
        </w:rPr>
        <w:t>, etwa im Touchscreen</w:t>
      </w:r>
      <w:r w:rsidR="005C425E" w:rsidRPr="00B329ED">
        <w:rPr>
          <w:rFonts w:ascii="Times New Roman" w:hAnsi="Times New Roman" w:cs="Times New Roman"/>
          <w:sz w:val="24"/>
          <w:szCs w:val="24"/>
          <w:lang w:eastAsia="de-DE"/>
        </w:rPr>
        <w:t>,</w:t>
      </w:r>
      <w:r w:rsidRPr="00B329ED">
        <w:rPr>
          <w:rFonts w:ascii="Times New Roman" w:hAnsi="Times New Roman" w:cs="Times New Roman"/>
          <w:sz w:val="24"/>
          <w:szCs w:val="24"/>
          <w:lang w:eastAsia="de-DE"/>
        </w:rPr>
        <w:t xml:space="preserve"> der virtuelle Bilder und haptische Intelligenz vermitteln soll. Die skizzierten Vorträge (</w:t>
      </w:r>
      <w:proofErr w:type="spellStart"/>
      <w:r w:rsidRPr="00B329ED">
        <w:rPr>
          <w:rFonts w:ascii="Times New Roman" w:hAnsi="Times New Roman" w:cs="Times New Roman"/>
          <w:smallCaps/>
          <w:sz w:val="24"/>
          <w:szCs w:val="24"/>
          <w:lang w:eastAsia="de-DE"/>
        </w:rPr>
        <w:t>Maatsch</w:t>
      </w:r>
      <w:proofErr w:type="spellEnd"/>
      <w:r w:rsidRPr="00B329ED">
        <w:rPr>
          <w:rFonts w:ascii="Times New Roman" w:hAnsi="Times New Roman" w:cs="Times New Roman"/>
          <w:smallCaps/>
          <w:sz w:val="24"/>
          <w:szCs w:val="24"/>
          <w:lang w:eastAsia="de-DE"/>
        </w:rPr>
        <w:t>, Krause, Helm</w:t>
      </w:r>
      <w:r w:rsidR="005C425E" w:rsidRPr="00B329ED">
        <w:rPr>
          <w:rFonts w:ascii="Times New Roman" w:hAnsi="Times New Roman" w:cs="Times New Roman"/>
          <w:smallCaps/>
          <w:sz w:val="24"/>
          <w:szCs w:val="24"/>
          <w:lang w:eastAsia="de-DE"/>
        </w:rPr>
        <w:t>, Moser, Lenz</w:t>
      </w:r>
      <w:r w:rsidRPr="00B329ED">
        <w:rPr>
          <w:rFonts w:ascii="Times New Roman" w:hAnsi="Times New Roman" w:cs="Times New Roman"/>
          <w:sz w:val="24"/>
          <w:szCs w:val="24"/>
          <w:lang w:eastAsia="de-DE"/>
        </w:rPr>
        <w:t xml:space="preserve">) legen so einerseits anhand </w:t>
      </w:r>
      <w:r w:rsidR="005C425E" w:rsidRPr="00B329ED">
        <w:rPr>
          <w:rFonts w:ascii="Times New Roman" w:hAnsi="Times New Roman" w:cs="Times New Roman"/>
          <w:sz w:val="24"/>
          <w:szCs w:val="24"/>
          <w:lang w:eastAsia="de-DE"/>
        </w:rPr>
        <w:t>konkreter</w:t>
      </w:r>
      <w:r w:rsidRPr="00B329ED">
        <w:rPr>
          <w:rFonts w:ascii="Times New Roman" w:hAnsi="Times New Roman" w:cs="Times New Roman"/>
          <w:sz w:val="24"/>
          <w:szCs w:val="24"/>
          <w:lang w:eastAsia="de-DE"/>
        </w:rPr>
        <w:t xml:space="preserve"> Fälle die Paradoxien des Gesetzlichen als Energien der Medienbildung frei, klären aber zugleich auch die Entstehung </w:t>
      </w:r>
      <w:r w:rsidR="005C425E" w:rsidRPr="00B329ED">
        <w:rPr>
          <w:rFonts w:ascii="Times New Roman" w:hAnsi="Times New Roman" w:cs="Times New Roman"/>
          <w:sz w:val="24"/>
          <w:szCs w:val="24"/>
          <w:lang w:eastAsia="de-DE"/>
        </w:rPr>
        <w:t xml:space="preserve">und </w:t>
      </w:r>
      <w:r w:rsidR="00A72023" w:rsidRPr="00B329ED">
        <w:rPr>
          <w:rFonts w:ascii="Times New Roman" w:hAnsi="Times New Roman" w:cs="Times New Roman"/>
          <w:sz w:val="24"/>
          <w:szCs w:val="24"/>
          <w:lang w:eastAsia="de-DE"/>
        </w:rPr>
        <w:t xml:space="preserve">Entfaltung </w:t>
      </w:r>
      <w:r w:rsidRPr="00B329ED">
        <w:rPr>
          <w:rFonts w:ascii="Times New Roman" w:hAnsi="Times New Roman" w:cs="Times New Roman"/>
          <w:sz w:val="24"/>
          <w:szCs w:val="24"/>
          <w:lang w:eastAsia="de-DE"/>
        </w:rPr>
        <w:t>von Weltdeutungsmustern, die in hist</w:t>
      </w:r>
      <w:r w:rsidRPr="00B329ED">
        <w:rPr>
          <w:rFonts w:ascii="Times New Roman" w:hAnsi="Times New Roman" w:cs="Times New Roman"/>
          <w:sz w:val="24"/>
          <w:szCs w:val="24"/>
          <w:lang w:eastAsia="de-DE"/>
        </w:rPr>
        <w:t>o</w:t>
      </w:r>
      <w:r w:rsidRPr="00B329ED">
        <w:rPr>
          <w:rFonts w:ascii="Times New Roman" w:hAnsi="Times New Roman" w:cs="Times New Roman"/>
          <w:sz w:val="24"/>
          <w:szCs w:val="24"/>
          <w:lang w:eastAsia="de-DE"/>
        </w:rPr>
        <w:t xml:space="preserve">risch völlig anderen Fällen der Mediengeschichte weiterhin entscheidende Rollen spielen werden. </w:t>
      </w:r>
    </w:p>
    <w:p w14:paraId="02B20D69" w14:textId="77777777" w:rsidR="00CA1C1C" w:rsidRPr="00B329ED" w:rsidRDefault="00CA1C1C" w:rsidP="00BB4741">
      <w:pPr>
        <w:pStyle w:val="Liste"/>
        <w:spacing w:after="0" w:line="360" w:lineRule="auto"/>
        <w:ind w:left="142" w:firstLine="0"/>
        <w:contextualSpacing w:val="0"/>
        <w:rPr>
          <w:rFonts w:ascii="Times New Roman" w:hAnsi="Times New Roman" w:cs="Times New Roman"/>
          <w:sz w:val="24"/>
          <w:szCs w:val="24"/>
          <w:lang w:eastAsia="de-DE"/>
        </w:rPr>
      </w:pPr>
    </w:p>
    <w:p w14:paraId="0F17ACCE" w14:textId="612848D3" w:rsidR="008E59B3" w:rsidRPr="00B329ED" w:rsidRDefault="005C7B03" w:rsidP="00BB4741">
      <w:pPr>
        <w:pStyle w:val="Liste"/>
        <w:numPr>
          <w:ilvl w:val="0"/>
          <w:numId w:val="5"/>
        </w:numPr>
        <w:spacing w:after="0" w:line="360" w:lineRule="auto"/>
        <w:contextualSpacing w:val="0"/>
        <w:rPr>
          <w:rFonts w:ascii="Times New Roman" w:hAnsi="Times New Roman" w:cs="Times New Roman"/>
          <w:b/>
          <w:sz w:val="24"/>
          <w:szCs w:val="24"/>
          <w:lang w:eastAsia="de-DE"/>
        </w:rPr>
      </w:pPr>
      <w:r w:rsidRPr="00B329ED">
        <w:rPr>
          <w:rFonts w:ascii="Times New Roman" w:hAnsi="Times New Roman" w:cs="Times New Roman"/>
          <w:b/>
          <w:sz w:val="24"/>
          <w:szCs w:val="24"/>
          <w:lang w:eastAsia="de-DE"/>
        </w:rPr>
        <w:t xml:space="preserve">Die Aufklärung konstruiert nicht nur divergente </w:t>
      </w:r>
      <w:r w:rsidR="00CB2760" w:rsidRPr="00B329ED">
        <w:rPr>
          <w:rFonts w:ascii="Times New Roman" w:hAnsi="Times New Roman" w:cs="Times New Roman"/>
          <w:b/>
          <w:sz w:val="24"/>
          <w:szCs w:val="24"/>
          <w:lang w:eastAsia="de-DE"/>
        </w:rPr>
        <w:t>Deutungsräume, sondern man</w:t>
      </w:r>
      <w:r w:rsidR="00CB2760" w:rsidRPr="00B329ED">
        <w:rPr>
          <w:rFonts w:ascii="Times New Roman" w:hAnsi="Times New Roman" w:cs="Times New Roman"/>
          <w:b/>
          <w:sz w:val="24"/>
          <w:szCs w:val="24"/>
          <w:lang w:eastAsia="de-DE"/>
        </w:rPr>
        <w:t>i</w:t>
      </w:r>
      <w:r w:rsidR="00CB2760" w:rsidRPr="00B329ED">
        <w:rPr>
          <w:rFonts w:ascii="Times New Roman" w:hAnsi="Times New Roman" w:cs="Times New Roman"/>
          <w:b/>
          <w:sz w:val="24"/>
          <w:szCs w:val="24"/>
          <w:lang w:eastAsia="de-DE"/>
        </w:rPr>
        <w:t>fest</w:t>
      </w:r>
      <w:r w:rsidRPr="00B329ED">
        <w:rPr>
          <w:rFonts w:ascii="Times New Roman" w:hAnsi="Times New Roman" w:cs="Times New Roman"/>
          <w:b/>
          <w:sz w:val="24"/>
          <w:szCs w:val="24"/>
          <w:lang w:eastAsia="de-DE"/>
        </w:rPr>
        <w:t xml:space="preserve"> ge</w:t>
      </w:r>
      <w:r w:rsidR="008E59B3" w:rsidRPr="00B329ED">
        <w:rPr>
          <w:rFonts w:ascii="Times New Roman" w:hAnsi="Times New Roman" w:cs="Times New Roman"/>
          <w:b/>
          <w:sz w:val="24"/>
          <w:szCs w:val="24"/>
          <w:lang w:eastAsia="de-DE"/>
        </w:rPr>
        <w:t>trennte Räume, die mediale Spielflä</w:t>
      </w:r>
      <w:r w:rsidR="008E59B3" w:rsidRPr="00B329ED">
        <w:rPr>
          <w:rFonts w:ascii="Times New Roman" w:hAnsi="Times New Roman" w:cs="Times New Roman"/>
          <w:b/>
          <w:sz w:val="24"/>
          <w:szCs w:val="24"/>
          <w:shd w:val="clear" w:color="auto" w:fill="FFFFFF"/>
        </w:rPr>
        <w:t>chen etablieren.</w:t>
      </w:r>
    </w:p>
    <w:p w14:paraId="2167C8C2" w14:textId="19265722"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 xml:space="preserve">Das Gefängnis und der </w:t>
      </w:r>
      <w:r w:rsidR="00F97578" w:rsidRPr="00B329ED">
        <w:rPr>
          <w:rFonts w:ascii="Times New Roman" w:hAnsi="Times New Roman" w:cs="Times New Roman"/>
          <w:sz w:val="24"/>
          <w:szCs w:val="24"/>
          <w:lang w:eastAsia="de-DE"/>
        </w:rPr>
        <w:t xml:space="preserve">empfindsame </w:t>
      </w:r>
      <w:r w:rsidRPr="00B329ED">
        <w:rPr>
          <w:rFonts w:ascii="Times New Roman" w:hAnsi="Times New Roman" w:cs="Times New Roman"/>
          <w:sz w:val="24"/>
          <w:szCs w:val="24"/>
          <w:lang w:eastAsia="de-DE"/>
        </w:rPr>
        <w:t>Garten folgen auf gegenläufige Weise dem gleichen Ziel, alles Widrige auszuschließen und darin der negativen Immersion von Reue und Läut</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rung und der positiven Immersion von reinem Welt- und Sinnengenuss Gestalt zu geben. Das Gesetzliche</w:t>
      </w:r>
      <w:r w:rsidR="00CB2760" w:rsidRPr="00B329ED">
        <w:rPr>
          <w:rFonts w:ascii="Times New Roman" w:hAnsi="Times New Roman" w:cs="Times New Roman"/>
          <w:sz w:val="24"/>
          <w:szCs w:val="24"/>
          <w:lang w:eastAsia="de-DE"/>
        </w:rPr>
        <w:t xml:space="preserve"> als Folge </w:t>
      </w:r>
      <w:r w:rsidR="008E59B3" w:rsidRPr="00B329ED">
        <w:rPr>
          <w:rFonts w:ascii="Times New Roman" w:hAnsi="Times New Roman" w:cs="Times New Roman"/>
          <w:sz w:val="24"/>
          <w:szCs w:val="24"/>
          <w:lang w:eastAsia="de-DE"/>
        </w:rPr>
        <w:t>aufkläreris</w:t>
      </w:r>
      <w:r w:rsidR="008E59B3" w:rsidRPr="00B329ED">
        <w:rPr>
          <w:rFonts w:ascii="Times New Roman" w:hAnsi="Times New Roman" w:cs="Times New Roman"/>
          <w:sz w:val="24"/>
          <w:szCs w:val="24"/>
          <w:shd w:val="clear" w:color="auto" w:fill="FFFFFF"/>
        </w:rPr>
        <w:t xml:space="preserve">cher Definitionen des Schädlichen und des Nützlichen, wird hier </w:t>
      </w:r>
      <w:r w:rsidR="00CB2760" w:rsidRPr="00B329ED">
        <w:rPr>
          <w:rFonts w:ascii="Times New Roman" w:hAnsi="Times New Roman" w:cs="Times New Roman"/>
          <w:sz w:val="24"/>
          <w:szCs w:val="24"/>
          <w:lang w:eastAsia="de-DE"/>
        </w:rPr>
        <w:t>zu einer Energie, die h</w:t>
      </w:r>
      <w:r w:rsidRPr="00B329ED">
        <w:rPr>
          <w:rFonts w:ascii="Times New Roman" w:hAnsi="Times New Roman" w:cs="Times New Roman"/>
          <w:sz w:val="24"/>
          <w:szCs w:val="24"/>
          <w:lang w:eastAsia="de-DE"/>
        </w:rPr>
        <w:t>eterogene</w:t>
      </w:r>
      <w:r w:rsidR="00CB2760" w:rsidRPr="00B329ED">
        <w:rPr>
          <w:rFonts w:ascii="Times New Roman" w:hAnsi="Times New Roman" w:cs="Times New Roman"/>
          <w:sz w:val="24"/>
          <w:szCs w:val="24"/>
          <w:lang w:eastAsia="de-DE"/>
        </w:rPr>
        <w:t xml:space="preserve"> Verhältnisse</w:t>
      </w:r>
      <w:r w:rsidRPr="00B329ED">
        <w:rPr>
          <w:rFonts w:ascii="Times New Roman" w:hAnsi="Times New Roman" w:cs="Times New Roman"/>
          <w:sz w:val="24"/>
          <w:szCs w:val="24"/>
          <w:lang w:eastAsia="de-DE"/>
        </w:rPr>
        <w:t xml:space="preserve"> </w:t>
      </w:r>
      <w:r w:rsidR="008E59B3" w:rsidRPr="00B329ED">
        <w:rPr>
          <w:rFonts w:ascii="Times New Roman" w:hAnsi="Times New Roman" w:cs="Times New Roman"/>
          <w:sz w:val="24"/>
          <w:szCs w:val="24"/>
          <w:lang w:eastAsia="de-DE"/>
        </w:rPr>
        <w:t>räumli</w:t>
      </w:r>
      <w:r w:rsidR="008E59B3" w:rsidRPr="00B329ED">
        <w:rPr>
          <w:rFonts w:ascii="Times New Roman" w:hAnsi="Times New Roman" w:cs="Times New Roman"/>
          <w:sz w:val="24"/>
          <w:szCs w:val="24"/>
          <w:shd w:val="clear" w:color="auto" w:fill="FFFFFF"/>
        </w:rPr>
        <w:t xml:space="preserve">ch </w:t>
      </w:r>
      <w:r w:rsidRPr="00B329ED">
        <w:rPr>
          <w:rFonts w:ascii="Times New Roman" w:hAnsi="Times New Roman" w:cs="Times New Roman"/>
          <w:sz w:val="24"/>
          <w:szCs w:val="24"/>
          <w:lang w:eastAsia="de-DE"/>
        </w:rPr>
        <w:t xml:space="preserve">trennt und </w:t>
      </w:r>
      <w:r w:rsidR="008E59B3" w:rsidRPr="00B329ED">
        <w:rPr>
          <w:rFonts w:ascii="Times New Roman" w:hAnsi="Times New Roman" w:cs="Times New Roman"/>
          <w:sz w:val="24"/>
          <w:szCs w:val="24"/>
          <w:lang w:eastAsia="de-DE"/>
        </w:rPr>
        <w:t xml:space="preserve">darin </w:t>
      </w:r>
      <w:r w:rsidRPr="00B329ED">
        <w:rPr>
          <w:rFonts w:ascii="Times New Roman" w:hAnsi="Times New Roman" w:cs="Times New Roman"/>
          <w:sz w:val="24"/>
          <w:szCs w:val="24"/>
          <w:lang w:eastAsia="de-DE"/>
        </w:rPr>
        <w:t>ganz unterschie</w:t>
      </w:r>
      <w:r w:rsidRPr="00B329ED">
        <w:rPr>
          <w:rFonts w:ascii="Times New Roman" w:hAnsi="Times New Roman" w:cs="Times New Roman"/>
          <w:sz w:val="24"/>
          <w:szCs w:val="24"/>
          <w:lang w:eastAsia="de-DE"/>
        </w:rPr>
        <w:t>d</w:t>
      </w:r>
      <w:r w:rsidRPr="00B329ED">
        <w:rPr>
          <w:rFonts w:ascii="Times New Roman" w:hAnsi="Times New Roman" w:cs="Times New Roman"/>
          <w:sz w:val="24"/>
          <w:szCs w:val="24"/>
          <w:lang w:eastAsia="de-DE"/>
        </w:rPr>
        <w:t xml:space="preserve">liche Fassungsweisen der Welt </w:t>
      </w:r>
      <w:r w:rsidR="00CB2760" w:rsidRPr="00B329ED">
        <w:rPr>
          <w:rFonts w:ascii="Times New Roman" w:hAnsi="Times New Roman" w:cs="Times New Roman"/>
          <w:sz w:val="24"/>
          <w:szCs w:val="24"/>
          <w:lang w:eastAsia="de-DE"/>
        </w:rPr>
        <w:t>reguliert</w:t>
      </w:r>
      <w:r w:rsidR="008E59B3" w:rsidRPr="00B329ED">
        <w:rPr>
          <w:rFonts w:ascii="Times New Roman" w:hAnsi="Times New Roman" w:cs="Times New Roman"/>
          <w:sz w:val="24"/>
          <w:szCs w:val="24"/>
          <w:lang w:eastAsia="de-DE"/>
        </w:rPr>
        <w:t xml:space="preserve">. Der empfindsame Garten, wie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zeigt, wird als unrechtsfreier Raum, als selbstgeschaffenes Paradi</w:t>
      </w:r>
      <w:r w:rsidR="008E59B3" w:rsidRPr="00B329ED">
        <w:rPr>
          <w:rFonts w:ascii="Times New Roman" w:hAnsi="Times New Roman" w:cs="Times New Roman"/>
          <w:sz w:val="24"/>
          <w:szCs w:val="24"/>
          <w:lang w:eastAsia="de-DE"/>
        </w:rPr>
        <w:t>es, als o</w:t>
      </w:r>
      <w:r w:rsidRPr="00B329ED">
        <w:rPr>
          <w:rFonts w:ascii="Times New Roman" w:hAnsi="Times New Roman" w:cs="Times New Roman"/>
          <w:sz w:val="24"/>
          <w:szCs w:val="24"/>
          <w:lang w:eastAsia="de-DE"/>
        </w:rPr>
        <w:t xml:space="preserve">bjektive Idylle </w:t>
      </w:r>
      <w:r w:rsidR="0029741A" w:rsidRPr="00B329ED">
        <w:rPr>
          <w:rFonts w:ascii="Times New Roman" w:hAnsi="Times New Roman" w:cs="Times New Roman"/>
          <w:sz w:val="24"/>
          <w:szCs w:val="24"/>
          <w:lang w:eastAsia="de-DE"/>
        </w:rPr>
        <w:t>zu einem Med</w:t>
      </w:r>
      <w:r w:rsidR="0029741A" w:rsidRPr="00B329ED">
        <w:rPr>
          <w:rFonts w:ascii="Times New Roman" w:hAnsi="Times New Roman" w:cs="Times New Roman"/>
          <w:sz w:val="24"/>
          <w:szCs w:val="24"/>
          <w:lang w:eastAsia="de-DE"/>
        </w:rPr>
        <w:t>i</w:t>
      </w:r>
      <w:r w:rsidR="0029741A" w:rsidRPr="00B329ED">
        <w:rPr>
          <w:rFonts w:ascii="Times New Roman" w:hAnsi="Times New Roman" w:cs="Times New Roman"/>
          <w:sz w:val="24"/>
          <w:szCs w:val="24"/>
          <w:lang w:eastAsia="de-DE"/>
        </w:rPr>
        <w:t>um der Immersion. Der empfindsame Garte</w:t>
      </w:r>
      <w:r w:rsidR="00100DF7" w:rsidRPr="00B329ED">
        <w:rPr>
          <w:rFonts w:ascii="Times New Roman" w:hAnsi="Times New Roman" w:cs="Times New Roman"/>
          <w:sz w:val="24"/>
          <w:szCs w:val="24"/>
          <w:lang w:eastAsia="de-DE"/>
        </w:rPr>
        <w:t>n</w:t>
      </w:r>
      <w:r w:rsidR="0029741A" w:rsidRPr="00B329ED">
        <w:rPr>
          <w:rFonts w:ascii="Times New Roman" w:hAnsi="Times New Roman" w:cs="Times New Roman"/>
          <w:sz w:val="24"/>
          <w:szCs w:val="24"/>
          <w:lang w:eastAsia="de-DE"/>
        </w:rPr>
        <w:t xml:space="preserve"> argumentiert darin weitgehend </w:t>
      </w:r>
      <w:r w:rsidRPr="00B329ED">
        <w:rPr>
          <w:rFonts w:ascii="Times New Roman" w:hAnsi="Times New Roman" w:cs="Times New Roman"/>
          <w:sz w:val="24"/>
          <w:szCs w:val="24"/>
          <w:lang w:eastAsia="de-DE"/>
        </w:rPr>
        <w:t>analog zu heut</w:t>
      </w:r>
      <w:r w:rsidRPr="00B329ED">
        <w:rPr>
          <w:rFonts w:ascii="Times New Roman" w:hAnsi="Times New Roman" w:cs="Times New Roman"/>
          <w:sz w:val="24"/>
          <w:szCs w:val="24"/>
          <w:lang w:eastAsia="de-DE"/>
        </w:rPr>
        <w:t>i</w:t>
      </w:r>
      <w:r w:rsidRPr="00B329ED">
        <w:rPr>
          <w:rFonts w:ascii="Times New Roman" w:hAnsi="Times New Roman" w:cs="Times New Roman"/>
          <w:sz w:val="24"/>
          <w:szCs w:val="24"/>
          <w:lang w:eastAsia="de-DE"/>
        </w:rPr>
        <w:t xml:space="preserve">gen Angeboten der Immersion </w:t>
      </w:r>
      <w:r w:rsidR="0029741A" w:rsidRPr="00B329ED">
        <w:rPr>
          <w:rFonts w:ascii="Times New Roman" w:hAnsi="Times New Roman" w:cs="Times New Roman"/>
          <w:sz w:val="24"/>
          <w:szCs w:val="24"/>
          <w:lang w:eastAsia="de-DE"/>
        </w:rPr>
        <w:t>in virtuelle Welten</w:t>
      </w:r>
      <w:r w:rsidRPr="00B329ED">
        <w:rPr>
          <w:rFonts w:ascii="Times New Roman" w:hAnsi="Times New Roman" w:cs="Times New Roman"/>
          <w:sz w:val="24"/>
          <w:szCs w:val="24"/>
          <w:lang w:eastAsia="de-DE"/>
        </w:rPr>
        <w:t xml:space="preserve">. Zugleich weist </w:t>
      </w:r>
      <w:proofErr w:type="spellStart"/>
      <w:r w:rsidR="00A72023" w:rsidRPr="00B329ED">
        <w:rPr>
          <w:rFonts w:ascii="Times New Roman" w:hAnsi="Times New Roman" w:cs="Times New Roman"/>
          <w:smallCaps/>
          <w:sz w:val="24"/>
          <w:szCs w:val="24"/>
          <w:lang w:eastAsia="de-DE"/>
        </w:rPr>
        <w:t>Zenkert</w:t>
      </w:r>
      <w:proofErr w:type="spellEnd"/>
      <w:r w:rsidRPr="00B329ED">
        <w:rPr>
          <w:rFonts w:ascii="Times New Roman" w:hAnsi="Times New Roman" w:cs="Times New Roman"/>
          <w:smallCaps/>
          <w:sz w:val="24"/>
          <w:szCs w:val="24"/>
          <w:lang w:eastAsia="de-DE"/>
        </w:rPr>
        <w:t xml:space="preserve"> </w:t>
      </w:r>
      <w:r w:rsidRPr="00B329ED">
        <w:rPr>
          <w:rFonts w:ascii="Times New Roman" w:hAnsi="Times New Roman" w:cs="Times New Roman"/>
          <w:sz w:val="24"/>
          <w:szCs w:val="24"/>
          <w:lang w:eastAsia="de-DE"/>
        </w:rPr>
        <w:t>nach, wie der Garten parallel zum Gefängnis allein auf Basis von Abgrenzungen und einem</w:t>
      </w:r>
      <w:r w:rsidR="0029741A" w:rsidRPr="00B329ED">
        <w:rPr>
          <w:rFonts w:ascii="Times New Roman" w:hAnsi="Times New Roman" w:cs="Times New Roman"/>
          <w:sz w:val="24"/>
          <w:szCs w:val="24"/>
          <w:lang w:eastAsia="de-DE"/>
        </w:rPr>
        <w:t xml:space="preserve"> hier eben subt</w:t>
      </w:r>
      <w:r w:rsidR="0029741A" w:rsidRPr="00B329ED">
        <w:rPr>
          <w:rFonts w:ascii="Times New Roman" w:hAnsi="Times New Roman" w:cs="Times New Roman"/>
          <w:sz w:val="24"/>
          <w:szCs w:val="24"/>
          <w:lang w:eastAsia="de-DE"/>
        </w:rPr>
        <w:t>i</w:t>
      </w:r>
      <w:r w:rsidR="0029741A" w:rsidRPr="00B329ED">
        <w:rPr>
          <w:rFonts w:ascii="Times New Roman" w:hAnsi="Times New Roman" w:cs="Times New Roman"/>
          <w:sz w:val="24"/>
          <w:szCs w:val="24"/>
          <w:lang w:eastAsia="de-DE"/>
        </w:rPr>
        <w:t>leren</w:t>
      </w:r>
      <w:r w:rsidRPr="00B329ED">
        <w:rPr>
          <w:rFonts w:ascii="Times New Roman" w:hAnsi="Times New Roman" w:cs="Times New Roman"/>
          <w:sz w:val="24"/>
          <w:szCs w:val="24"/>
          <w:lang w:eastAsia="de-DE"/>
        </w:rPr>
        <w:t xml:space="preserve"> Freiheitsentzug, diese Illusion inszeniert. Denn dem Gartenspaziergänger bietet sich keine absolut freie Wahl, sondern lediglich e</w:t>
      </w:r>
      <w:r w:rsidR="0029741A" w:rsidRPr="00B329ED">
        <w:rPr>
          <w:rFonts w:ascii="Times New Roman" w:hAnsi="Times New Roman" w:cs="Times New Roman"/>
          <w:sz w:val="24"/>
          <w:szCs w:val="24"/>
          <w:lang w:eastAsia="de-DE"/>
        </w:rPr>
        <w:t>ine zwischen festen Präskripten in einem herm</w:t>
      </w:r>
      <w:r w:rsidR="0029741A" w:rsidRPr="00B329ED">
        <w:rPr>
          <w:rFonts w:ascii="Times New Roman" w:hAnsi="Times New Roman" w:cs="Times New Roman"/>
          <w:sz w:val="24"/>
          <w:szCs w:val="24"/>
          <w:lang w:eastAsia="de-DE"/>
        </w:rPr>
        <w:t>e</w:t>
      </w:r>
      <w:r w:rsidR="0029741A" w:rsidRPr="00B329ED">
        <w:rPr>
          <w:rFonts w:ascii="Times New Roman" w:hAnsi="Times New Roman" w:cs="Times New Roman"/>
          <w:sz w:val="24"/>
          <w:szCs w:val="24"/>
          <w:lang w:eastAsia="de-DE"/>
        </w:rPr>
        <w:t>tischen Rahmen. I</w:t>
      </w:r>
      <w:r w:rsidRPr="00B329ED">
        <w:rPr>
          <w:rFonts w:ascii="Times New Roman" w:hAnsi="Times New Roman" w:cs="Times New Roman"/>
          <w:sz w:val="24"/>
          <w:szCs w:val="24"/>
          <w:lang w:eastAsia="de-DE"/>
        </w:rPr>
        <w:t xml:space="preserve">nsofern hat der </w:t>
      </w:r>
      <w:r w:rsidR="00F97578" w:rsidRPr="00B329ED">
        <w:rPr>
          <w:rFonts w:ascii="Times New Roman" w:hAnsi="Times New Roman" w:cs="Times New Roman"/>
          <w:sz w:val="24"/>
          <w:szCs w:val="24"/>
          <w:lang w:eastAsia="de-DE"/>
        </w:rPr>
        <w:t xml:space="preserve">empfindsame </w:t>
      </w:r>
      <w:r w:rsidRPr="00B329ED">
        <w:rPr>
          <w:rFonts w:ascii="Times New Roman" w:hAnsi="Times New Roman" w:cs="Times New Roman"/>
          <w:sz w:val="24"/>
          <w:szCs w:val="24"/>
          <w:lang w:eastAsia="de-DE"/>
        </w:rPr>
        <w:t>Garten selbst immer auch Gefängniszüge. Die gleichen Paradoxien ei</w:t>
      </w:r>
      <w:r w:rsidR="00A72023" w:rsidRPr="00B329ED">
        <w:rPr>
          <w:rFonts w:ascii="Times New Roman" w:hAnsi="Times New Roman" w:cs="Times New Roman"/>
          <w:sz w:val="24"/>
          <w:szCs w:val="24"/>
          <w:lang w:eastAsia="de-DE"/>
        </w:rPr>
        <w:t xml:space="preserve">nes von Präskripten gebändigten, </w:t>
      </w:r>
      <w:r w:rsidR="0029741A" w:rsidRPr="00B329ED">
        <w:rPr>
          <w:rFonts w:ascii="Times New Roman" w:hAnsi="Times New Roman" w:cs="Times New Roman"/>
          <w:sz w:val="24"/>
          <w:szCs w:val="24"/>
          <w:lang w:eastAsia="de-DE"/>
        </w:rPr>
        <w:t>also</w:t>
      </w:r>
      <w:r w:rsidRPr="00B329ED">
        <w:rPr>
          <w:rFonts w:ascii="Times New Roman" w:hAnsi="Times New Roman" w:cs="Times New Roman"/>
          <w:sz w:val="24"/>
          <w:szCs w:val="24"/>
          <w:lang w:eastAsia="de-DE"/>
        </w:rPr>
        <w:t xml:space="preserve"> nur scheinbar freien und gre</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zenlosen Raume</w:t>
      </w:r>
      <w:r w:rsidR="00A72023" w:rsidRPr="00B329ED">
        <w:rPr>
          <w:rFonts w:ascii="Times New Roman" w:hAnsi="Times New Roman" w:cs="Times New Roman"/>
          <w:sz w:val="24"/>
          <w:szCs w:val="24"/>
          <w:lang w:eastAsia="de-DE"/>
        </w:rPr>
        <w:t>s schreiben sich bis in Video</w:t>
      </w:r>
      <w:r w:rsidRPr="00B329ED">
        <w:rPr>
          <w:rFonts w:ascii="Times New Roman" w:hAnsi="Times New Roman" w:cs="Times New Roman"/>
          <w:sz w:val="24"/>
          <w:szCs w:val="24"/>
          <w:lang w:eastAsia="de-DE"/>
        </w:rPr>
        <w:t xml:space="preserve">spiele fort, die sich origineller Weise von </w:t>
      </w:r>
      <w:proofErr w:type="spellStart"/>
      <w:r w:rsidRPr="00B329ED">
        <w:rPr>
          <w:rFonts w:ascii="Times New Roman" w:hAnsi="Times New Roman" w:cs="Times New Roman"/>
          <w:sz w:val="24"/>
          <w:szCs w:val="24"/>
          <w:lang w:eastAsia="de-DE"/>
        </w:rPr>
        <w:t>Lab</w:t>
      </w:r>
      <w:r w:rsidRPr="00B329ED">
        <w:rPr>
          <w:rFonts w:ascii="Times New Roman" w:hAnsi="Times New Roman" w:cs="Times New Roman"/>
          <w:sz w:val="24"/>
          <w:szCs w:val="24"/>
          <w:lang w:eastAsia="de-DE"/>
        </w:rPr>
        <w:t>y</w:t>
      </w:r>
      <w:r w:rsidRPr="00B329ED">
        <w:rPr>
          <w:rFonts w:ascii="Times New Roman" w:hAnsi="Times New Roman" w:cs="Times New Roman"/>
          <w:sz w:val="24"/>
          <w:szCs w:val="24"/>
          <w:lang w:eastAsia="de-DE"/>
        </w:rPr>
        <w:t>rinthikonographien</w:t>
      </w:r>
      <w:proofErr w:type="spellEnd"/>
      <w:r w:rsidRPr="00B329ED">
        <w:rPr>
          <w:rFonts w:ascii="Times New Roman" w:hAnsi="Times New Roman" w:cs="Times New Roman"/>
          <w:sz w:val="24"/>
          <w:szCs w:val="24"/>
          <w:lang w:eastAsia="de-DE"/>
        </w:rPr>
        <w:t xml:space="preserve"> der Gartenkultur inspirieren lassen. Die Relationen, die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aufzeigt, haben sich unmittelbar mit dem Beitrag von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zum Film „Marie Antoinette“ verfugt. Die falsche Idylle </w:t>
      </w:r>
      <w:r w:rsidR="0029741A" w:rsidRPr="00B329ED">
        <w:rPr>
          <w:rFonts w:ascii="Times New Roman" w:hAnsi="Times New Roman" w:cs="Times New Roman"/>
          <w:sz w:val="24"/>
          <w:szCs w:val="24"/>
          <w:lang w:eastAsia="de-DE"/>
        </w:rPr>
        <w:t>dekadenter</w:t>
      </w:r>
      <w:r w:rsidRPr="00B329ED">
        <w:rPr>
          <w:rFonts w:ascii="Times New Roman" w:hAnsi="Times New Roman" w:cs="Times New Roman"/>
          <w:sz w:val="24"/>
          <w:szCs w:val="24"/>
          <w:lang w:eastAsia="de-DE"/>
        </w:rPr>
        <w:t xml:space="preserve"> Herrschaft erscheint hier ganz von </w:t>
      </w:r>
      <w:r w:rsidR="00C37334" w:rsidRPr="00B329ED">
        <w:rPr>
          <w:rFonts w:ascii="Times New Roman" w:hAnsi="Times New Roman" w:cs="Times New Roman"/>
          <w:sz w:val="24"/>
          <w:szCs w:val="24"/>
          <w:lang w:eastAsia="de-DE"/>
        </w:rPr>
        <w:t>Gesetzmäß</w:t>
      </w:r>
      <w:r w:rsidRPr="00B329ED">
        <w:rPr>
          <w:rFonts w:ascii="Times New Roman" w:hAnsi="Times New Roman" w:cs="Times New Roman"/>
          <w:sz w:val="24"/>
          <w:szCs w:val="24"/>
          <w:lang w:eastAsia="de-DE"/>
        </w:rPr>
        <w:t>igkeiten des Ga</w:t>
      </w:r>
      <w:r w:rsidRPr="00B329ED">
        <w:rPr>
          <w:rFonts w:ascii="Times New Roman" w:hAnsi="Times New Roman" w:cs="Times New Roman"/>
          <w:sz w:val="24"/>
          <w:szCs w:val="24"/>
          <w:lang w:eastAsia="de-DE"/>
        </w:rPr>
        <w:t>r</w:t>
      </w:r>
      <w:r w:rsidRPr="00B329ED">
        <w:rPr>
          <w:rFonts w:ascii="Times New Roman" w:hAnsi="Times New Roman" w:cs="Times New Roman"/>
          <w:sz w:val="24"/>
          <w:szCs w:val="24"/>
          <w:lang w:eastAsia="de-DE"/>
        </w:rPr>
        <w:t xml:space="preserve">tens durchdrungen. </w:t>
      </w:r>
      <w:r w:rsidR="00A72023" w:rsidRPr="00B329ED">
        <w:rPr>
          <w:rFonts w:ascii="Times New Roman" w:hAnsi="Times New Roman" w:cs="Times New Roman"/>
          <w:sz w:val="24"/>
          <w:szCs w:val="24"/>
          <w:lang w:eastAsia="de-DE"/>
        </w:rPr>
        <w:t>Herrscher und Volk erscheinen</w:t>
      </w:r>
      <w:r w:rsidRPr="00B329ED">
        <w:rPr>
          <w:rFonts w:ascii="Times New Roman" w:hAnsi="Times New Roman" w:cs="Times New Roman"/>
          <w:sz w:val="24"/>
          <w:szCs w:val="24"/>
          <w:lang w:eastAsia="de-DE"/>
        </w:rPr>
        <w:t xml:space="preserve"> als auf gegenläufige Weise geknechtete </w:t>
      </w:r>
      <w:r w:rsidRPr="00B329ED">
        <w:rPr>
          <w:rFonts w:ascii="Times New Roman" w:hAnsi="Times New Roman" w:cs="Times New Roman"/>
          <w:sz w:val="24"/>
          <w:szCs w:val="24"/>
          <w:lang w:eastAsia="de-DE"/>
        </w:rPr>
        <w:lastRenderedPageBreak/>
        <w:t xml:space="preserve">und die Revolution als Versuch eine andere Raumordnung durchzusetzen.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eröffnet so Vektoren, die das mediale Paradigma des </w:t>
      </w:r>
      <w:r w:rsidR="00F97578" w:rsidRPr="00B329ED">
        <w:rPr>
          <w:rFonts w:ascii="Times New Roman" w:hAnsi="Times New Roman" w:cs="Times New Roman"/>
          <w:sz w:val="24"/>
          <w:szCs w:val="24"/>
          <w:lang w:eastAsia="de-DE"/>
        </w:rPr>
        <w:t xml:space="preserve">empfindsamen </w:t>
      </w:r>
      <w:r w:rsidRPr="00B329ED">
        <w:rPr>
          <w:rFonts w:ascii="Times New Roman" w:hAnsi="Times New Roman" w:cs="Times New Roman"/>
          <w:sz w:val="24"/>
          <w:szCs w:val="24"/>
          <w:lang w:eastAsia="de-DE"/>
        </w:rPr>
        <w:t xml:space="preserve">Gartens </w:t>
      </w:r>
      <w:r w:rsidR="00C37334" w:rsidRPr="00B329ED">
        <w:rPr>
          <w:rFonts w:ascii="Times New Roman" w:hAnsi="Times New Roman" w:cs="Times New Roman"/>
          <w:sz w:val="24"/>
          <w:szCs w:val="24"/>
          <w:lang w:eastAsia="de-DE"/>
        </w:rPr>
        <w:t>ans P</w:t>
      </w:r>
      <w:r w:rsidRPr="00B329ED">
        <w:rPr>
          <w:rFonts w:ascii="Times New Roman" w:hAnsi="Times New Roman" w:cs="Times New Roman"/>
          <w:sz w:val="24"/>
          <w:szCs w:val="24"/>
          <w:lang w:eastAsia="de-DE"/>
        </w:rPr>
        <w:t xml:space="preserve">olitische anknüpfen: sei es im Versprechen eines Paradieses auf Erden in Kohls </w:t>
      </w:r>
      <w:r w:rsidR="005E3551" w:rsidRPr="00B329ED">
        <w:rPr>
          <w:rFonts w:ascii="Times New Roman" w:hAnsi="Times New Roman" w:cs="Times New Roman"/>
          <w:sz w:val="24"/>
          <w:szCs w:val="24"/>
          <w:lang w:eastAsia="de-DE"/>
        </w:rPr>
        <w:t>blühenden</w:t>
      </w:r>
      <w:r w:rsidRPr="00B329ED">
        <w:rPr>
          <w:rFonts w:ascii="Times New Roman" w:hAnsi="Times New Roman" w:cs="Times New Roman"/>
          <w:sz w:val="24"/>
          <w:szCs w:val="24"/>
          <w:lang w:eastAsia="de-DE"/>
        </w:rPr>
        <w:t xml:space="preserve"> Landschaften oder dem mediengetriebenen Rückzug ins Private in der Gegenwart; sei es im </w:t>
      </w:r>
      <w:proofErr w:type="spellStart"/>
      <w:r w:rsidRPr="00B329ED">
        <w:rPr>
          <w:rFonts w:ascii="Times New Roman" w:hAnsi="Times New Roman" w:cs="Times New Roman"/>
          <w:sz w:val="24"/>
          <w:szCs w:val="24"/>
          <w:lang w:eastAsia="de-DE"/>
        </w:rPr>
        <w:t>Neorousseauismus</w:t>
      </w:r>
      <w:proofErr w:type="spellEnd"/>
      <w:r w:rsidRPr="00B329ED">
        <w:rPr>
          <w:rFonts w:ascii="Times New Roman" w:hAnsi="Times New Roman" w:cs="Times New Roman"/>
          <w:sz w:val="24"/>
          <w:szCs w:val="24"/>
          <w:lang w:eastAsia="de-DE"/>
        </w:rPr>
        <w:t xml:space="preserve"> einer Zeitschriftenindustrie,</w:t>
      </w:r>
      <w:r w:rsidR="00A72023" w:rsidRPr="00B329ED">
        <w:rPr>
          <w:rFonts w:ascii="Times New Roman" w:hAnsi="Times New Roman" w:cs="Times New Roman"/>
          <w:sz w:val="24"/>
          <w:szCs w:val="24"/>
          <w:lang w:eastAsia="de-DE"/>
        </w:rPr>
        <w:t xml:space="preserve"> die Natur als Idylle verkauft, oder </w:t>
      </w:r>
      <w:r w:rsidRPr="00B329ED">
        <w:rPr>
          <w:rFonts w:ascii="Times New Roman" w:hAnsi="Times New Roman" w:cs="Times New Roman"/>
          <w:sz w:val="24"/>
          <w:szCs w:val="24"/>
          <w:lang w:eastAsia="de-DE"/>
        </w:rPr>
        <w:t>sei es in elektronischen virtuellen Welten. Zusammengenommen zeich</w:t>
      </w:r>
      <w:r w:rsidR="005E3551"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en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und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eine kritische Landkarte </w:t>
      </w:r>
      <w:r w:rsidR="00A72023" w:rsidRPr="00B329ED">
        <w:rPr>
          <w:rFonts w:ascii="Times New Roman" w:hAnsi="Times New Roman" w:cs="Times New Roman"/>
          <w:sz w:val="24"/>
          <w:szCs w:val="24"/>
          <w:lang w:eastAsia="de-DE"/>
        </w:rPr>
        <w:t xml:space="preserve">der </w:t>
      </w:r>
      <w:r w:rsidRPr="00B329ED">
        <w:rPr>
          <w:rFonts w:ascii="Times New Roman" w:hAnsi="Times New Roman" w:cs="Times New Roman"/>
          <w:sz w:val="24"/>
          <w:szCs w:val="24"/>
          <w:lang w:eastAsia="de-DE"/>
        </w:rPr>
        <w:t>Illusionslust, die seit der Aufklärung Medien und politische Narrative antreibt und die Mö</w:t>
      </w:r>
      <w:r w:rsidRPr="00B329ED">
        <w:rPr>
          <w:rFonts w:ascii="Times New Roman" w:hAnsi="Times New Roman" w:cs="Times New Roman"/>
          <w:sz w:val="24"/>
          <w:szCs w:val="24"/>
          <w:lang w:eastAsia="de-DE"/>
        </w:rPr>
        <w:t>g</w:t>
      </w:r>
      <w:r w:rsidRPr="00B329ED">
        <w:rPr>
          <w:rFonts w:ascii="Times New Roman" w:hAnsi="Times New Roman" w:cs="Times New Roman"/>
          <w:sz w:val="24"/>
          <w:szCs w:val="24"/>
          <w:lang w:eastAsia="de-DE"/>
        </w:rPr>
        <w:t>lichkeiten zu Selbstgewinn und Selbstverlust in Medien der sinnlichen Anschauung aus Stru</w:t>
      </w:r>
      <w:r w:rsidRPr="00B329ED">
        <w:rPr>
          <w:rFonts w:ascii="Times New Roman" w:hAnsi="Times New Roman" w:cs="Times New Roman"/>
          <w:sz w:val="24"/>
          <w:szCs w:val="24"/>
          <w:lang w:eastAsia="de-DE"/>
        </w:rPr>
        <w:t>k</w:t>
      </w:r>
      <w:r w:rsidRPr="00B329ED">
        <w:rPr>
          <w:rFonts w:ascii="Times New Roman" w:hAnsi="Times New Roman" w:cs="Times New Roman"/>
          <w:sz w:val="24"/>
          <w:szCs w:val="24"/>
          <w:lang w:eastAsia="de-DE"/>
        </w:rPr>
        <w:t>turbedingungen heraus lesbar macht.</w:t>
      </w:r>
      <w:r w:rsidR="005E3551" w:rsidRPr="00B329ED">
        <w:rPr>
          <w:rFonts w:ascii="Times New Roman" w:hAnsi="Times New Roman" w:cs="Times New Roman"/>
          <w:sz w:val="24"/>
          <w:szCs w:val="24"/>
          <w:lang w:eastAsia="de-DE"/>
        </w:rPr>
        <w:t xml:space="preserve"> Auf interessante Weise erweist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005E3551" w:rsidRPr="00B329ED">
        <w:rPr>
          <w:rFonts w:ascii="Times New Roman" w:hAnsi="Times New Roman" w:cs="Times New Roman"/>
          <w:sz w:val="24"/>
          <w:szCs w:val="24"/>
          <w:lang w:eastAsia="de-DE"/>
        </w:rPr>
        <w:t xml:space="preserve">hierbei den Film als in doppeltem Sinne </w:t>
      </w:r>
      <w:r w:rsidR="00090881" w:rsidRPr="00B329ED">
        <w:rPr>
          <w:rFonts w:ascii="Times New Roman" w:hAnsi="Times New Roman" w:cs="Times New Roman"/>
          <w:sz w:val="24"/>
          <w:szCs w:val="24"/>
          <w:lang w:eastAsia="de-DE"/>
        </w:rPr>
        <w:t xml:space="preserve">potentiell </w:t>
      </w:r>
      <w:r w:rsidR="005E3551" w:rsidRPr="00B329ED">
        <w:rPr>
          <w:rFonts w:ascii="Times New Roman" w:hAnsi="Times New Roman" w:cs="Times New Roman"/>
          <w:sz w:val="24"/>
          <w:szCs w:val="24"/>
          <w:lang w:eastAsia="de-DE"/>
        </w:rPr>
        <w:t>aufkläreris</w:t>
      </w:r>
      <w:r w:rsidR="005E3551" w:rsidRPr="00B329ED">
        <w:rPr>
          <w:rFonts w:ascii="Times New Roman" w:hAnsi="Times New Roman" w:cs="Times New Roman"/>
          <w:sz w:val="24"/>
          <w:szCs w:val="24"/>
          <w:shd w:val="clear" w:color="auto" w:fill="FFFFFF"/>
        </w:rPr>
        <w:t xml:space="preserve">ches </w:t>
      </w:r>
      <w:r w:rsidR="00090881" w:rsidRPr="00B329ED">
        <w:rPr>
          <w:rFonts w:ascii="Times New Roman" w:hAnsi="Times New Roman" w:cs="Times New Roman"/>
          <w:sz w:val="24"/>
          <w:szCs w:val="24"/>
          <w:lang w:eastAsia="de-DE"/>
        </w:rPr>
        <w:t xml:space="preserve">Medium, das </w:t>
      </w:r>
      <w:r w:rsidR="005E3551" w:rsidRPr="00B329ED">
        <w:rPr>
          <w:rFonts w:ascii="Times New Roman" w:hAnsi="Times New Roman" w:cs="Times New Roman"/>
          <w:sz w:val="24"/>
          <w:szCs w:val="24"/>
          <w:lang w:eastAsia="de-DE"/>
        </w:rPr>
        <w:t>si</w:t>
      </w:r>
      <w:r w:rsidR="005E3551" w:rsidRPr="00B329ED">
        <w:rPr>
          <w:rFonts w:ascii="Times New Roman" w:hAnsi="Times New Roman" w:cs="Times New Roman"/>
          <w:sz w:val="24"/>
          <w:szCs w:val="24"/>
          <w:shd w:val="clear" w:color="auto" w:fill="FFFFFF"/>
        </w:rPr>
        <w:t>ch einerseits an G</w:t>
      </w:r>
      <w:r w:rsidR="005E3551" w:rsidRPr="00B329ED">
        <w:rPr>
          <w:rFonts w:ascii="Times New Roman" w:hAnsi="Times New Roman" w:cs="Times New Roman"/>
          <w:sz w:val="24"/>
          <w:szCs w:val="24"/>
          <w:shd w:val="clear" w:color="auto" w:fill="FFFFFF"/>
        </w:rPr>
        <w:t>e</w:t>
      </w:r>
      <w:r w:rsidR="005E3551" w:rsidRPr="00B329ED">
        <w:rPr>
          <w:rFonts w:ascii="Times New Roman" w:hAnsi="Times New Roman" w:cs="Times New Roman"/>
          <w:sz w:val="24"/>
          <w:szCs w:val="24"/>
          <w:shd w:val="clear" w:color="auto" w:fill="FFFFFF"/>
        </w:rPr>
        <w:t>nusswünsche der Aufklärung anschließt, diese aber zugleich über seine Reizmittel kritisch, ironisch und analytisch anschaubar macht.</w:t>
      </w:r>
    </w:p>
    <w:p w14:paraId="5D598A29" w14:textId="77777777" w:rsidR="008E59B3" w:rsidRPr="00B329ED" w:rsidRDefault="008E59B3" w:rsidP="00BB4741">
      <w:pPr>
        <w:pStyle w:val="Liste"/>
        <w:spacing w:after="0" w:line="360" w:lineRule="auto"/>
        <w:ind w:left="0" w:firstLine="0"/>
        <w:contextualSpacing w:val="0"/>
        <w:rPr>
          <w:rFonts w:ascii="Times New Roman" w:hAnsi="Times New Roman" w:cs="Times New Roman"/>
          <w:sz w:val="24"/>
          <w:szCs w:val="24"/>
          <w:lang w:eastAsia="de-DE"/>
        </w:rPr>
      </w:pPr>
    </w:p>
    <w:p w14:paraId="0A968319" w14:textId="78FE44FD" w:rsidR="005E3551" w:rsidRPr="00B329ED" w:rsidRDefault="005E3551" w:rsidP="00BB4741">
      <w:pPr>
        <w:pStyle w:val="Liste"/>
        <w:numPr>
          <w:ilvl w:val="0"/>
          <w:numId w:val="5"/>
        </w:numPr>
        <w:spacing w:after="0" w:line="360" w:lineRule="auto"/>
        <w:contextualSpacing w:val="0"/>
        <w:rPr>
          <w:rFonts w:ascii="Times New Roman" w:hAnsi="Times New Roman" w:cs="Times New Roman"/>
          <w:b/>
          <w:sz w:val="24"/>
          <w:szCs w:val="24"/>
          <w:lang w:eastAsia="de-DE"/>
        </w:rPr>
      </w:pPr>
      <w:r w:rsidRPr="00B329ED">
        <w:rPr>
          <w:rFonts w:ascii="Times New Roman" w:hAnsi="Times New Roman" w:cs="Times New Roman"/>
          <w:b/>
          <w:sz w:val="24"/>
          <w:szCs w:val="24"/>
          <w:lang w:eastAsia="de-DE"/>
        </w:rPr>
        <w:t>Es gibt wiederkehrende</w:t>
      </w:r>
      <w:r w:rsidR="00F86D90" w:rsidRPr="00B329ED">
        <w:rPr>
          <w:rFonts w:ascii="Times New Roman" w:hAnsi="Times New Roman" w:cs="Times New Roman"/>
          <w:b/>
          <w:sz w:val="24"/>
          <w:szCs w:val="24"/>
          <w:lang w:eastAsia="de-DE"/>
        </w:rPr>
        <w:t xml:space="preserve"> mediale</w:t>
      </w:r>
      <w:r w:rsidRPr="00B329ED">
        <w:rPr>
          <w:rFonts w:ascii="Times New Roman" w:hAnsi="Times New Roman" w:cs="Times New Roman"/>
          <w:b/>
          <w:sz w:val="24"/>
          <w:szCs w:val="24"/>
          <w:lang w:eastAsia="de-DE"/>
        </w:rPr>
        <w:t xml:space="preserve"> Muster </w:t>
      </w:r>
      <w:r w:rsidR="00F86D90" w:rsidRPr="00B329ED">
        <w:rPr>
          <w:rFonts w:ascii="Times New Roman" w:hAnsi="Times New Roman" w:cs="Times New Roman"/>
          <w:b/>
          <w:sz w:val="24"/>
          <w:szCs w:val="24"/>
          <w:lang w:eastAsia="de-DE"/>
        </w:rPr>
        <w:t>und Echobeziehungen zwischen Medien</w:t>
      </w:r>
      <w:r w:rsidRPr="00B329ED">
        <w:rPr>
          <w:rFonts w:ascii="Times New Roman" w:hAnsi="Times New Roman" w:cs="Times New Roman"/>
          <w:b/>
          <w:sz w:val="24"/>
          <w:szCs w:val="24"/>
          <w:lang w:eastAsia="de-DE"/>
        </w:rPr>
        <w:t xml:space="preserve">, die sich aus den vielfältigen Prämissen der Aufklärung ergeben. </w:t>
      </w:r>
    </w:p>
    <w:p w14:paraId="258D7B37" w14:textId="24A86BB7"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Diverse unserer Vorträge zeig</w:t>
      </w:r>
      <w:r w:rsidR="00F805D5" w:rsidRPr="00B329ED">
        <w:rPr>
          <w:rFonts w:ascii="Times New Roman" w:hAnsi="Times New Roman" w:cs="Times New Roman"/>
          <w:sz w:val="24"/>
          <w:szCs w:val="24"/>
          <w:lang w:eastAsia="de-DE"/>
        </w:rPr>
        <w:t>t</w:t>
      </w:r>
      <w:r w:rsidRPr="00B329ED">
        <w:rPr>
          <w:rFonts w:ascii="Times New Roman" w:hAnsi="Times New Roman" w:cs="Times New Roman"/>
          <w:sz w:val="24"/>
          <w:szCs w:val="24"/>
          <w:lang w:eastAsia="de-DE"/>
        </w:rPr>
        <w:t xml:space="preserve">en auf, wie </w:t>
      </w:r>
      <w:r w:rsidR="00090881" w:rsidRPr="00B329ED">
        <w:rPr>
          <w:rFonts w:ascii="Times New Roman" w:hAnsi="Times New Roman" w:cs="Times New Roman"/>
          <w:sz w:val="24"/>
          <w:szCs w:val="24"/>
          <w:lang w:eastAsia="de-DE"/>
        </w:rPr>
        <w:t>vers</w:t>
      </w:r>
      <w:r w:rsidR="00090881" w:rsidRPr="00B329ED">
        <w:rPr>
          <w:rFonts w:ascii="Times New Roman" w:hAnsi="Times New Roman" w:cs="Times New Roman"/>
          <w:sz w:val="24"/>
          <w:szCs w:val="24"/>
        </w:rPr>
        <w:t xml:space="preserve">chiedene Medien </w:t>
      </w:r>
      <w:r w:rsidRPr="00B329ED">
        <w:rPr>
          <w:rFonts w:ascii="Times New Roman" w:hAnsi="Times New Roman" w:cs="Times New Roman"/>
          <w:sz w:val="24"/>
          <w:szCs w:val="24"/>
          <w:lang w:eastAsia="de-DE"/>
        </w:rPr>
        <w:t xml:space="preserve">und </w:t>
      </w:r>
      <w:r w:rsidR="00090881" w:rsidRPr="00B329ED">
        <w:rPr>
          <w:rFonts w:ascii="Times New Roman" w:hAnsi="Times New Roman" w:cs="Times New Roman"/>
          <w:sz w:val="24"/>
          <w:szCs w:val="24"/>
          <w:lang w:eastAsia="de-DE"/>
        </w:rPr>
        <w:t xml:space="preserve">ihre </w:t>
      </w:r>
      <w:r w:rsidRPr="00B329ED">
        <w:rPr>
          <w:rFonts w:ascii="Times New Roman" w:hAnsi="Times New Roman" w:cs="Times New Roman"/>
          <w:sz w:val="24"/>
          <w:szCs w:val="24"/>
          <w:lang w:eastAsia="de-DE"/>
        </w:rPr>
        <w:t>komplementäre</w:t>
      </w:r>
      <w:r w:rsidR="00090881"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 Wechselbezü</w:t>
      </w:r>
      <w:r w:rsidR="00F805D5" w:rsidRPr="00B329ED">
        <w:rPr>
          <w:rFonts w:ascii="Times New Roman" w:hAnsi="Times New Roman" w:cs="Times New Roman"/>
          <w:sz w:val="24"/>
          <w:szCs w:val="24"/>
          <w:lang w:eastAsia="de-DE"/>
        </w:rPr>
        <w:t xml:space="preserve">ge gleichsam </w:t>
      </w:r>
      <w:r w:rsidRPr="00B329ED">
        <w:rPr>
          <w:rFonts w:ascii="Times New Roman" w:hAnsi="Times New Roman" w:cs="Times New Roman"/>
          <w:sz w:val="24"/>
          <w:szCs w:val="24"/>
          <w:lang w:eastAsia="de-DE"/>
        </w:rPr>
        <w:t>Grundregel</w:t>
      </w:r>
      <w:r w:rsidR="00F805D5"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 bilden, die sich aus den mehrfältigen medienbilde</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den Prämissen der Aufklärung </w:t>
      </w:r>
      <w:r w:rsidR="00F805D5" w:rsidRPr="00B329ED">
        <w:rPr>
          <w:rFonts w:ascii="Times New Roman" w:hAnsi="Times New Roman" w:cs="Times New Roman"/>
          <w:sz w:val="24"/>
          <w:szCs w:val="24"/>
          <w:lang w:eastAsia="de-DE"/>
        </w:rPr>
        <w:t xml:space="preserve">ergeben: </w:t>
      </w:r>
      <w:r w:rsidRPr="00B329ED">
        <w:rPr>
          <w:rFonts w:ascii="Times New Roman" w:hAnsi="Times New Roman" w:cs="Times New Roman"/>
          <w:sz w:val="24"/>
          <w:szCs w:val="24"/>
          <w:lang w:eastAsia="de-DE"/>
        </w:rPr>
        <w:t xml:space="preserve">Der Wert des subjektiven, anschaulichen Erlebens, der Wert der objektiven Welterfassung und der Wert der Veröffentlichung erzwingen </w:t>
      </w:r>
      <w:r w:rsidR="00F86D90" w:rsidRPr="00B329ED">
        <w:rPr>
          <w:rFonts w:ascii="Times New Roman" w:hAnsi="Times New Roman" w:cs="Times New Roman"/>
          <w:sz w:val="24"/>
          <w:szCs w:val="24"/>
          <w:lang w:eastAsia="de-DE"/>
        </w:rPr>
        <w:t xml:space="preserve">zum Beispiel </w:t>
      </w:r>
      <w:r w:rsidRPr="00B329ED">
        <w:rPr>
          <w:rFonts w:ascii="Times New Roman" w:hAnsi="Times New Roman" w:cs="Times New Roman"/>
          <w:sz w:val="24"/>
          <w:szCs w:val="24"/>
          <w:lang w:eastAsia="de-DE"/>
        </w:rPr>
        <w:t>E</w:t>
      </w:r>
      <w:r w:rsidR="005E3551" w:rsidRPr="00B329ED">
        <w:rPr>
          <w:rFonts w:ascii="Times New Roman" w:hAnsi="Times New Roman" w:cs="Times New Roman"/>
          <w:sz w:val="24"/>
          <w:szCs w:val="24"/>
          <w:lang w:eastAsia="de-DE"/>
        </w:rPr>
        <w:t>c</w:t>
      </w:r>
      <w:r w:rsidRPr="00B329ED">
        <w:rPr>
          <w:rFonts w:ascii="Times New Roman" w:hAnsi="Times New Roman" w:cs="Times New Roman"/>
          <w:sz w:val="24"/>
          <w:szCs w:val="24"/>
          <w:lang w:eastAsia="de-DE"/>
        </w:rPr>
        <w:t xml:space="preserve">hobildungen zwischen Medien der Erfahrung und Medien der Präsentation. </w:t>
      </w:r>
      <w:proofErr w:type="spellStart"/>
      <w:r w:rsidR="009761E0" w:rsidRPr="00B329ED">
        <w:rPr>
          <w:rFonts w:ascii="Times New Roman" w:hAnsi="Times New Roman" w:cs="Times New Roman"/>
          <w:smallCaps/>
          <w:sz w:val="24"/>
          <w:szCs w:val="24"/>
          <w:lang w:eastAsia="de-DE"/>
        </w:rPr>
        <w:t>Ze</w:t>
      </w:r>
      <w:r w:rsidR="009761E0" w:rsidRPr="00B329ED">
        <w:rPr>
          <w:rFonts w:ascii="Times New Roman" w:hAnsi="Times New Roman" w:cs="Times New Roman"/>
          <w:smallCaps/>
          <w:sz w:val="24"/>
          <w:szCs w:val="24"/>
          <w:lang w:eastAsia="de-DE"/>
        </w:rPr>
        <w:t>n</w:t>
      </w:r>
      <w:r w:rsidR="009761E0" w:rsidRPr="00B329ED">
        <w:rPr>
          <w:rFonts w:ascii="Times New Roman" w:hAnsi="Times New Roman" w:cs="Times New Roman"/>
          <w:smallCaps/>
          <w:sz w:val="24"/>
          <w:szCs w:val="24"/>
          <w:lang w:eastAsia="de-DE"/>
        </w:rPr>
        <w:t>kert</w:t>
      </w:r>
      <w:proofErr w:type="spellEnd"/>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zeigt auf, wie der </w:t>
      </w:r>
      <w:r w:rsidR="00F86D90" w:rsidRPr="00B329ED">
        <w:rPr>
          <w:rFonts w:ascii="Times New Roman" w:hAnsi="Times New Roman" w:cs="Times New Roman"/>
          <w:sz w:val="24"/>
          <w:szCs w:val="24"/>
          <w:lang w:eastAsia="de-DE"/>
        </w:rPr>
        <w:t>empfindsame</w:t>
      </w:r>
      <w:r w:rsidRPr="00B329ED">
        <w:rPr>
          <w:rFonts w:ascii="Times New Roman" w:hAnsi="Times New Roman" w:cs="Times New Roman"/>
          <w:sz w:val="24"/>
          <w:szCs w:val="24"/>
          <w:lang w:eastAsia="de-DE"/>
        </w:rPr>
        <w:t xml:space="preserve"> Garten</w:t>
      </w:r>
      <w:r w:rsidR="00F86D90" w:rsidRPr="00B329ED">
        <w:rPr>
          <w:rFonts w:ascii="Times New Roman" w:hAnsi="Times New Roman" w:cs="Times New Roman"/>
          <w:sz w:val="24"/>
          <w:szCs w:val="24"/>
          <w:lang w:eastAsia="de-DE"/>
        </w:rPr>
        <w:t>, der auf das Erlebnis einer Verschmelzung mit dem Raum zielt,</w:t>
      </w:r>
      <w:r w:rsidRPr="00B329ED">
        <w:rPr>
          <w:rFonts w:ascii="Times New Roman" w:hAnsi="Times New Roman" w:cs="Times New Roman"/>
          <w:sz w:val="24"/>
          <w:szCs w:val="24"/>
          <w:lang w:eastAsia="de-DE"/>
        </w:rPr>
        <w:t xml:space="preserve"> erst in Erinnerungen und Berichten über Gärten </w:t>
      </w:r>
      <w:r w:rsidR="00090881"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unter anderem</w:t>
      </w:r>
      <w:r w:rsidR="005E3551"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von Gefa</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genen </w:t>
      </w:r>
      <w:r w:rsidR="00090881"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zu sich kommt, wie Hofschreiber Gartenanekdoten verfassen mussten, wie die Blic</w:t>
      </w:r>
      <w:r w:rsidRPr="00B329ED">
        <w:rPr>
          <w:rFonts w:ascii="Times New Roman" w:hAnsi="Times New Roman" w:cs="Times New Roman"/>
          <w:sz w:val="24"/>
          <w:szCs w:val="24"/>
          <w:lang w:eastAsia="de-DE"/>
        </w:rPr>
        <w:t>k</w:t>
      </w:r>
      <w:r w:rsidRPr="00B329ED">
        <w:rPr>
          <w:rFonts w:ascii="Times New Roman" w:hAnsi="Times New Roman" w:cs="Times New Roman"/>
          <w:sz w:val="24"/>
          <w:szCs w:val="24"/>
          <w:lang w:eastAsia="de-DE"/>
        </w:rPr>
        <w:t xml:space="preserve">achsen der Gartenarchitektur erst in Zeichnungen manifest werden, wie die Paradoxien des </w:t>
      </w:r>
      <w:r w:rsidR="00F97578" w:rsidRPr="00B329ED">
        <w:rPr>
          <w:rFonts w:ascii="Times New Roman" w:hAnsi="Times New Roman" w:cs="Times New Roman"/>
          <w:sz w:val="24"/>
          <w:szCs w:val="24"/>
          <w:lang w:eastAsia="de-DE"/>
        </w:rPr>
        <w:t xml:space="preserve">empfindsamen </w:t>
      </w:r>
      <w:r w:rsidRPr="00B329ED">
        <w:rPr>
          <w:rFonts w:ascii="Times New Roman" w:hAnsi="Times New Roman" w:cs="Times New Roman"/>
          <w:sz w:val="24"/>
          <w:szCs w:val="24"/>
          <w:lang w:eastAsia="de-DE"/>
        </w:rPr>
        <w:t xml:space="preserve">Gartens nicht allein in ihm selbst, sondern erst in Literatur </w:t>
      </w:r>
      <w:r w:rsidR="00A72023" w:rsidRPr="00B329ED">
        <w:rPr>
          <w:rFonts w:ascii="Times New Roman" w:hAnsi="Times New Roman" w:cs="Times New Roman"/>
          <w:sz w:val="24"/>
          <w:szCs w:val="24"/>
          <w:lang w:eastAsia="de-DE"/>
        </w:rPr>
        <w:t>– oder heute im Film</w:t>
      </w:r>
      <w:r w:rsidR="00F86D90" w:rsidRPr="00B329ED">
        <w:rPr>
          <w:rFonts w:ascii="Times New Roman" w:hAnsi="Times New Roman" w:cs="Times New Roman"/>
          <w:sz w:val="24"/>
          <w:szCs w:val="24"/>
          <w:lang w:eastAsia="de-DE"/>
        </w:rPr>
        <w:t xml:space="preserve"> – vollauf reflektiert werden kann.</w:t>
      </w:r>
      <w:r w:rsidRPr="00B329ED">
        <w:rPr>
          <w:rFonts w:ascii="Times New Roman" w:hAnsi="Times New Roman" w:cs="Times New Roman"/>
          <w:sz w:val="24"/>
          <w:szCs w:val="24"/>
          <w:lang w:eastAsia="de-DE"/>
        </w:rPr>
        <w:t xml:space="preserve"> </w:t>
      </w:r>
      <w:r w:rsidR="009761E0" w:rsidRPr="00B329ED">
        <w:rPr>
          <w:rFonts w:ascii="Times New Roman" w:hAnsi="Times New Roman" w:cs="Times New Roman"/>
          <w:smallCaps/>
          <w:sz w:val="24"/>
          <w:szCs w:val="24"/>
          <w:lang w:eastAsia="de-DE"/>
        </w:rPr>
        <w:t>Achtermeier</w:t>
      </w:r>
      <w:r w:rsidR="00571637" w:rsidRPr="00B329ED">
        <w:rPr>
          <w:rFonts w:ascii="Times New Roman" w:hAnsi="Times New Roman" w:cs="Times New Roman"/>
          <w:smallCaps/>
          <w:sz w:val="24"/>
          <w:szCs w:val="24"/>
          <w:lang w:eastAsia="de-DE"/>
        </w:rPr>
        <w:t xml:space="preserve"> </w:t>
      </w:r>
      <w:r w:rsidR="00A72023" w:rsidRPr="00B329ED">
        <w:rPr>
          <w:rFonts w:ascii="Times New Roman" w:hAnsi="Times New Roman" w:cs="Times New Roman"/>
          <w:sz w:val="24"/>
          <w:szCs w:val="24"/>
          <w:lang w:eastAsia="de-DE"/>
        </w:rPr>
        <w:t>stellt dar</w:t>
      </w:r>
      <w:r w:rsidRPr="00B329ED">
        <w:rPr>
          <w:rFonts w:ascii="Times New Roman" w:hAnsi="Times New Roman" w:cs="Times New Roman"/>
          <w:sz w:val="24"/>
          <w:szCs w:val="24"/>
          <w:lang w:eastAsia="de-DE"/>
        </w:rPr>
        <w:t>, wie die Literatur erst in der Literaturkritik entsteht, wie das eine M</w:t>
      </w:r>
      <w:r w:rsidR="00A72023" w:rsidRPr="00B329ED">
        <w:rPr>
          <w:rFonts w:ascii="Times New Roman" w:hAnsi="Times New Roman" w:cs="Times New Roman"/>
          <w:sz w:val="24"/>
          <w:szCs w:val="24"/>
          <w:lang w:eastAsia="de-DE"/>
        </w:rPr>
        <w:t>edium das andere erst erschafft.</w:t>
      </w:r>
      <w:r w:rsidRPr="00B329ED">
        <w:rPr>
          <w:rFonts w:ascii="Times New Roman" w:hAnsi="Times New Roman" w:cs="Times New Roman"/>
          <w:sz w:val="24"/>
          <w:szCs w:val="24"/>
          <w:lang w:eastAsia="de-DE"/>
        </w:rPr>
        <w:t xml:space="preserve"> </w:t>
      </w:r>
      <w:r w:rsidR="009761E0" w:rsidRPr="00B329ED">
        <w:rPr>
          <w:rFonts w:ascii="Times New Roman" w:hAnsi="Times New Roman" w:cs="Times New Roman"/>
          <w:smallCaps/>
          <w:sz w:val="24"/>
          <w:szCs w:val="24"/>
          <w:lang w:eastAsia="de-DE"/>
        </w:rPr>
        <w:t>Lenz</w:t>
      </w:r>
      <w:r w:rsidR="009761E0" w:rsidRPr="00B329ED">
        <w:rPr>
          <w:rFonts w:ascii="Times New Roman" w:hAnsi="Times New Roman" w:cs="Times New Roman"/>
          <w:sz w:val="24"/>
          <w:szCs w:val="24"/>
          <w:lang w:eastAsia="de-DE"/>
        </w:rPr>
        <w:t xml:space="preserve"> </w:t>
      </w:r>
      <w:r w:rsidR="00090881" w:rsidRPr="00B329ED">
        <w:rPr>
          <w:rFonts w:ascii="Times New Roman" w:hAnsi="Times New Roman" w:cs="Times New Roman"/>
          <w:sz w:val="24"/>
          <w:szCs w:val="24"/>
          <w:lang w:eastAsia="de-DE"/>
        </w:rPr>
        <w:t>begründet</w:t>
      </w:r>
      <w:r w:rsidRPr="00B329ED">
        <w:rPr>
          <w:rFonts w:ascii="Times New Roman" w:hAnsi="Times New Roman" w:cs="Times New Roman"/>
          <w:sz w:val="24"/>
          <w:szCs w:val="24"/>
          <w:lang w:eastAsia="de-DE"/>
        </w:rPr>
        <w:t xml:space="preserve"> Go</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 xml:space="preserve">thes Ambivalenz </w:t>
      </w:r>
      <w:r w:rsidR="00F86D90" w:rsidRPr="00B329ED">
        <w:rPr>
          <w:rFonts w:ascii="Times New Roman" w:hAnsi="Times New Roman" w:cs="Times New Roman"/>
          <w:sz w:val="24"/>
          <w:szCs w:val="24"/>
          <w:lang w:eastAsia="de-DE"/>
        </w:rPr>
        <w:t xml:space="preserve">gegenüber Medien </w:t>
      </w:r>
      <w:r w:rsidRPr="00B329ED">
        <w:rPr>
          <w:rFonts w:ascii="Times New Roman" w:hAnsi="Times New Roman" w:cs="Times New Roman"/>
          <w:sz w:val="24"/>
          <w:szCs w:val="24"/>
          <w:lang w:eastAsia="de-DE"/>
        </w:rPr>
        <w:t>damit, dass seine Farberfahrungen in der Natur erst in Präsentationsmedien, die von der Natur entfernen, vermittelt werden können. Erfahrungsm</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 xml:space="preserve">dien </w:t>
      </w:r>
      <w:r w:rsidR="00F86D90" w:rsidRPr="00B329ED">
        <w:rPr>
          <w:rFonts w:ascii="Times New Roman" w:hAnsi="Times New Roman" w:cs="Times New Roman"/>
          <w:sz w:val="24"/>
          <w:szCs w:val="24"/>
          <w:lang w:eastAsia="de-DE"/>
        </w:rPr>
        <w:t xml:space="preserve">allein </w:t>
      </w:r>
      <w:r w:rsidRPr="00B329ED">
        <w:rPr>
          <w:rFonts w:ascii="Times New Roman" w:hAnsi="Times New Roman" w:cs="Times New Roman"/>
          <w:sz w:val="24"/>
          <w:szCs w:val="24"/>
          <w:lang w:eastAsia="de-DE"/>
        </w:rPr>
        <w:t>können ohne Präsentations</w:t>
      </w:r>
      <w:r w:rsidR="00F86D90" w:rsidRPr="00B329ED">
        <w:rPr>
          <w:rFonts w:ascii="Times New Roman" w:hAnsi="Times New Roman" w:cs="Times New Roman"/>
          <w:sz w:val="24"/>
          <w:szCs w:val="24"/>
          <w:lang w:eastAsia="de-DE"/>
        </w:rPr>
        <w:t>medien nicht öffentlich werden. I</w:t>
      </w:r>
      <w:r w:rsidRPr="00B329ED">
        <w:rPr>
          <w:rFonts w:ascii="Times New Roman" w:hAnsi="Times New Roman" w:cs="Times New Roman"/>
          <w:sz w:val="24"/>
          <w:szCs w:val="24"/>
          <w:lang w:eastAsia="de-DE"/>
        </w:rPr>
        <w:t>hre Erträge würden wider Willen geheim bleiben müssen. Die Medien der Wissenschaft brauchen ebenso seku</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däre Medien, um Teil der allgemeinen Bildung </w:t>
      </w:r>
      <w:r w:rsidR="00090881" w:rsidRPr="00B329ED">
        <w:rPr>
          <w:rFonts w:ascii="Times New Roman" w:hAnsi="Times New Roman" w:cs="Times New Roman"/>
          <w:sz w:val="24"/>
          <w:szCs w:val="24"/>
          <w:lang w:eastAsia="de-DE"/>
        </w:rPr>
        <w:t>der Mens</w:t>
      </w:r>
      <w:r w:rsidR="00090881" w:rsidRPr="00B329ED">
        <w:rPr>
          <w:rFonts w:ascii="Times New Roman" w:hAnsi="Times New Roman" w:cs="Times New Roman"/>
          <w:sz w:val="24"/>
          <w:szCs w:val="24"/>
        </w:rPr>
        <w:t>chheit</w:t>
      </w:r>
      <w:r w:rsidR="00090881" w:rsidRPr="00B329ED">
        <w:t xml:space="preserve"> </w:t>
      </w:r>
      <w:r w:rsidRPr="00B329ED">
        <w:rPr>
          <w:rFonts w:ascii="Times New Roman" w:hAnsi="Times New Roman" w:cs="Times New Roman"/>
          <w:sz w:val="24"/>
          <w:szCs w:val="24"/>
          <w:lang w:eastAsia="de-DE"/>
        </w:rPr>
        <w:t>und der Pädagogik zu werden. Humboldts Südamerika kann erst dann zum paradigmatischen Kontinent werden, wenn seine Kartenblätter sich über Abonnenten verbreiten</w:t>
      </w:r>
      <w:r w:rsidR="00100DF7" w:rsidRPr="00B329ED">
        <w:rPr>
          <w:rFonts w:ascii="Times New Roman" w:hAnsi="Times New Roman" w:cs="Times New Roman"/>
          <w:sz w:val="24"/>
          <w:szCs w:val="24"/>
          <w:lang w:eastAsia="de-DE"/>
        </w:rPr>
        <w:t xml:space="preserve">, wie </w:t>
      </w:r>
      <w:r w:rsidR="00100DF7" w:rsidRPr="00B329ED">
        <w:rPr>
          <w:rFonts w:ascii="Times New Roman" w:hAnsi="Times New Roman" w:cs="Times New Roman"/>
          <w:smallCaps/>
          <w:sz w:val="24"/>
          <w:szCs w:val="24"/>
          <w:lang w:eastAsia="de-DE"/>
        </w:rPr>
        <w:t>Buchholz</w:t>
      </w:r>
      <w:r w:rsidR="00100DF7" w:rsidRPr="00B329ED">
        <w:rPr>
          <w:rFonts w:ascii="Times New Roman" w:hAnsi="Times New Roman" w:cs="Times New Roman"/>
          <w:sz w:val="24"/>
          <w:szCs w:val="24"/>
          <w:lang w:eastAsia="de-DE"/>
        </w:rPr>
        <w:t xml:space="preserve"> zeigt</w:t>
      </w:r>
      <w:r w:rsidRPr="00B329ED">
        <w:rPr>
          <w:rFonts w:ascii="Times New Roman" w:hAnsi="Times New Roman" w:cs="Times New Roman"/>
          <w:sz w:val="24"/>
          <w:szCs w:val="24"/>
          <w:lang w:eastAsia="de-DE"/>
        </w:rPr>
        <w:t xml:space="preserve">. </w:t>
      </w:r>
      <w:r w:rsidR="004A0BEE" w:rsidRPr="00B329ED">
        <w:rPr>
          <w:rFonts w:ascii="Times New Roman" w:hAnsi="Times New Roman" w:cs="Times New Roman"/>
          <w:sz w:val="24"/>
          <w:szCs w:val="24"/>
          <w:lang w:eastAsia="de-DE"/>
        </w:rPr>
        <w:t>Reguläre Verknüpfu</w:t>
      </w:r>
      <w:r w:rsidR="004A0BEE" w:rsidRPr="00B329ED">
        <w:rPr>
          <w:rFonts w:ascii="Times New Roman" w:hAnsi="Times New Roman" w:cs="Times New Roman"/>
          <w:sz w:val="24"/>
          <w:szCs w:val="24"/>
          <w:lang w:eastAsia="de-DE"/>
        </w:rPr>
        <w:t>n</w:t>
      </w:r>
      <w:r w:rsidR="004A0BEE" w:rsidRPr="00B329ED">
        <w:rPr>
          <w:rFonts w:ascii="Times New Roman" w:hAnsi="Times New Roman" w:cs="Times New Roman"/>
          <w:sz w:val="24"/>
          <w:szCs w:val="24"/>
          <w:lang w:eastAsia="de-DE"/>
        </w:rPr>
        <w:lastRenderedPageBreak/>
        <w:t xml:space="preserve">gen </w:t>
      </w:r>
      <w:r w:rsidRPr="00B329ED">
        <w:rPr>
          <w:rFonts w:ascii="Times New Roman" w:hAnsi="Times New Roman" w:cs="Times New Roman"/>
          <w:sz w:val="24"/>
          <w:szCs w:val="24"/>
          <w:lang w:eastAsia="de-DE"/>
        </w:rPr>
        <w:t>oder heterogene Funktionen von Medien wie Abbildung, Messung, Speicherung, Repr</w:t>
      </w:r>
      <w:r w:rsidRPr="00B329ED">
        <w:rPr>
          <w:rFonts w:ascii="Times New Roman" w:hAnsi="Times New Roman" w:cs="Times New Roman"/>
          <w:sz w:val="24"/>
          <w:szCs w:val="24"/>
          <w:lang w:eastAsia="de-DE"/>
        </w:rPr>
        <w:t>ä</w:t>
      </w:r>
      <w:r w:rsidRPr="00B329ED">
        <w:rPr>
          <w:rFonts w:ascii="Times New Roman" w:hAnsi="Times New Roman" w:cs="Times New Roman"/>
          <w:sz w:val="24"/>
          <w:szCs w:val="24"/>
          <w:lang w:eastAsia="de-DE"/>
        </w:rPr>
        <w:t>sentation, Verbreitung erweisen sich von hier aus nicht nur als Funktional, sondern als ang</w:t>
      </w:r>
      <w:r w:rsidRPr="00B329ED">
        <w:rPr>
          <w:rFonts w:ascii="Times New Roman" w:hAnsi="Times New Roman" w:cs="Times New Roman"/>
          <w:sz w:val="24"/>
          <w:szCs w:val="24"/>
          <w:lang w:eastAsia="de-DE"/>
        </w:rPr>
        <w:t>e</w:t>
      </w:r>
      <w:r w:rsidRPr="00B329ED">
        <w:rPr>
          <w:rFonts w:ascii="Times New Roman" w:hAnsi="Times New Roman" w:cs="Times New Roman"/>
          <w:sz w:val="24"/>
          <w:szCs w:val="24"/>
          <w:lang w:eastAsia="de-DE"/>
        </w:rPr>
        <w:t>trieben von Wertvorstellungen der Aufklärung, die Medien genau diese Funktionen abverla</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gen. </w:t>
      </w:r>
      <w:r w:rsidR="004A0BEE" w:rsidRPr="00B329ED">
        <w:rPr>
          <w:rFonts w:ascii="Times New Roman" w:hAnsi="Times New Roman" w:cs="Times New Roman"/>
          <w:sz w:val="24"/>
          <w:szCs w:val="24"/>
          <w:lang w:eastAsia="de-DE"/>
        </w:rPr>
        <w:t xml:space="preserve">Technische Lösungen haben insofern immer auch Antwortcharakter gegenüber wert- und ideengetriebenen Wünschen der Aufklärung. </w:t>
      </w:r>
      <w:r w:rsidR="00090881" w:rsidRPr="00B329ED">
        <w:rPr>
          <w:rFonts w:ascii="Times New Roman" w:hAnsi="Times New Roman" w:cs="Times New Roman"/>
          <w:sz w:val="24"/>
          <w:szCs w:val="24"/>
          <w:lang w:eastAsia="de-DE"/>
        </w:rPr>
        <w:t>M</w:t>
      </w:r>
      <w:r w:rsidRPr="00B329ED">
        <w:rPr>
          <w:rFonts w:ascii="Times New Roman" w:hAnsi="Times New Roman" w:cs="Times New Roman"/>
          <w:sz w:val="24"/>
          <w:szCs w:val="24"/>
          <w:lang w:eastAsia="de-DE"/>
        </w:rPr>
        <w:t xml:space="preserve">ediensystemische Korrelationen, die bis heute </w:t>
      </w:r>
      <w:r w:rsidR="00A72023" w:rsidRPr="00B329ED">
        <w:rPr>
          <w:rFonts w:ascii="Times New Roman" w:hAnsi="Times New Roman" w:cs="Times New Roman"/>
          <w:sz w:val="24"/>
          <w:szCs w:val="24"/>
          <w:lang w:eastAsia="de-DE"/>
        </w:rPr>
        <w:t>prägend wirken</w:t>
      </w:r>
      <w:r w:rsidRPr="00B329ED">
        <w:rPr>
          <w:rFonts w:ascii="Times New Roman" w:hAnsi="Times New Roman" w:cs="Times New Roman"/>
          <w:sz w:val="24"/>
          <w:szCs w:val="24"/>
          <w:lang w:eastAsia="de-DE"/>
        </w:rPr>
        <w:t xml:space="preserve">, lassen sich hierüber </w:t>
      </w:r>
      <w:r w:rsidR="004A0BEE" w:rsidRPr="00B329ED">
        <w:rPr>
          <w:rFonts w:ascii="Times New Roman" w:hAnsi="Times New Roman" w:cs="Times New Roman"/>
          <w:sz w:val="24"/>
          <w:szCs w:val="24"/>
          <w:lang w:eastAsia="de-DE"/>
        </w:rPr>
        <w:t xml:space="preserve">an langlaufende Sinnvektoren </w:t>
      </w:r>
      <w:r w:rsidRPr="00B329ED">
        <w:rPr>
          <w:rFonts w:ascii="Times New Roman" w:hAnsi="Times New Roman" w:cs="Times New Roman"/>
          <w:sz w:val="24"/>
          <w:szCs w:val="24"/>
          <w:lang w:eastAsia="de-DE"/>
        </w:rPr>
        <w:t xml:space="preserve">rückbinden. Dass sich, wie </w:t>
      </w:r>
      <w:r w:rsidR="009761E0" w:rsidRPr="00B329ED">
        <w:rPr>
          <w:rFonts w:ascii="Times New Roman" w:hAnsi="Times New Roman" w:cs="Times New Roman"/>
          <w:smallCaps/>
          <w:sz w:val="24"/>
          <w:szCs w:val="24"/>
          <w:lang w:eastAsia="de-DE"/>
        </w:rPr>
        <w:t>Lenz</w:t>
      </w:r>
      <w:r w:rsidR="009761E0"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 xml:space="preserve">aufzeigt, in Goethes Farbenlehre </w:t>
      </w:r>
      <w:r w:rsidR="004A0BEE" w:rsidRPr="00B329ED">
        <w:rPr>
          <w:rFonts w:ascii="Times New Roman" w:hAnsi="Times New Roman" w:cs="Times New Roman"/>
          <w:sz w:val="24"/>
          <w:szCs w:val="24"/>
          <w:lang w:eastAsia="de-DE"/>
        </w:rPr>
        <w:t xml:space="preserve">moderne </w:t>
      </w:r>
      <w:r w:rsidRPr="00B329ED">
        <w:rPr>
          <w:rFonts w:ascii="Times New Roman" w:hAnsi="Times New Roman" w:cs="Times New Roman"/>
          <w:sz w:val="24"/>
          <w:szCs w:val="24"/>
          <w:lang w:eastAsia="de-DE"/>
        </w:rPr>
        <w:t>Bildziele in dichter Nachbarschaft ze</w:t>
      </w:r>
      <w:r w:rsidRPr="00B329ED">
        <w:rPr>
          <w:rFonts w:ascii="Times New Roman" w:hAnsi="Times New Roman" w:cs="Times New Roman"/>
          <w:sz w:val="24"/>
          <w:szCs w:val="24"/>
          <w:lang w:eastAsia="de-DE"/>
        </w:rPr>
        <w:t>i</w:t>
      </w:r>
      <w:r w:rsidRPr="00B329ED">
        <w:rPr>
          <w:rFonts w:ascii="Times New Roman" w:hAnsi="Times New Roman" w:cs="Times New Roman"/>
          <w:sz w:val="24"/>
          <w:szCs w:val="24"/>
          <w:lang w:eastAsia="de-DE"/>
        </w:rPr>
        <w:t>gen, die sich später in vermeintlich unvereinbare Bi</w:t>
      </w:r>
      <w:r w:rsidR="00090881" w:rsidRPr="00B329ED">
        <w:rPr>
          <w:rFonts w:ascii="Times New Roman" w:hAnsi="Times New Roman" w:cs="Times New Roman"/>
          <w:sz w:val="24"/>
          <w:szCs w:val="24"/>
          <w:lang w:eastAsia="de-DE"/>
        </w:rPr>
        <w:t xml:space="preserve">ld- und Wertewelten aufspalten, </w:t>
      </w:r>
      <w:r w:rsidRPr="00B329ED">
        <w:rPr>
          <w:rFonts w:ascii="Times New Roman" w:hAnsi="Times New Roman" w:cs="Times New Roman"/>
          <w:sz w:val="24"/>
          <w:szCs w:val="24"/>
          <w:lang w:eastAsia="de-DE"/>
        </w:rPr>
        <w:t xml:space="preserve">prägt </w:t>
      </w:r>
      <w:r w:rsidR="004A0BEE" w:rsidRPr="00B329ED">
        <w:rPr>
          <w:rFonts w:ascii="Times New Roman" w:hAnsi="Times New Roman" w:cs="Times New Roman"/>
          <w:sz w:val="24"/>
          <w:szCs w:val="24"/>
          <w:lang w:eastAsia="de-DE"/>
        </w:rPr>
        <w:t xml:space="preserve">ein Ergebnis der ganzen Tagung: </w:t>
      </w:r>
      <w:r w:rsidRPr="00B329ED">
        <w:rPr>
          <w:rFonts w:ascii="Times New Roman" w:hAnsi="Times New Roman" w:cs="Times New Roman"/>
          <w:sz w:val="24"/>
          <w:szCs w:val="24"/>
          <w:lang w:eastAsia="de-DE"/>
        </w:rPr>
        <w:t>Die Aufklärung als Ganzes ist ein vergleichsweise überschaub</w:t>
      </w:r>
      <w:r w:rsidRPr="00B329ED">
        <w:rPr>
          <w:rFonts w:ascii="Times New Roman" w:hAnsi="Times New Roman" w:cs="Times New Roman"/>
          <w:sz w:val="24"/>
          <w:szCs w:val="24"/>
          <w:lang w:eastAsia="de-DE"/>
        </w:rPr>
        <w:t>a</w:t>
      </w:r>
      <w:r w:rsidRPr="00B329ED">
        <w:rPr>
          <w:rFonts w:ascii="Times New Roman" w:hAnsi="Times New Roman" w:cs="Times New Roman"/>
          <w:sz w:val="24"/>
          <w:szCs w:val="24"/>
          <w:lang w:eastAsia="de-DE"/>
        </w:rPr>
        <w:t>res Labor der Moderne, in der Züge moderner Medien in einem</w:t>
      </w:r>
      <w:r w:rsidR="004A0BEE" w:rsidRPr="00B329ED">
        <w:rPr>
          <w:rFonts w:ascii="Times New Roman" w:hAnsi="Times New Roman" w:cs="Times New Roman"/>
          <w:sz w:val="24"/>
          <w:szCs w:val="24"/>
          <w:lang w:eastAsia="de-DE"/>
        </w:rPr>
        <w:t xml:space="preserve"> </w:t>
      </w:r>
      <w:r w:rsidR="00090881" w:rsidRPr="00B329ED">
        <w:rPr>
          <w:rFonts w:ascii="Times New Roman" w:hAnsi="Times New Roman" w:cs="Times New Roman"/>
          <w:sz w:val="24"/>
          <w:szCs w:val="24"/>
          <w:lang w:eastAsia="de-DE"/>
        </w:rPr>
        <w:t>Ideenraum dicht zusamme</w:t>
      </w:r>
      <w:r w:rsidR="00090881" w:rsidRPr="00B329ED">
        <w:rPr>
          <w:rFonts w:ascii="Times New Roman" w:hAnsi="Times New Roman" w:cs="Times New Roman"/>
          <w:sz w:val="24"/>
          <w:szCs w:val="24"/>
          <w:lang w:eastAsia="de-DE"/>
        </w:rPr>
        <w:t>n</w:t>
      </w:r>
      <w:r w:rsidR="00090881" w:rsidRPr="00B329ED">
        <w:rPr>
          <w:rFonts w:ascii="Times New Roman" w:hAnsi="Times New Roman" w:cs="Times New Roman"/>
          <w:sz w:val="24"/>
          <w:szCs w:val="24"/>
          <w:lang w:eastAsia="de-DE"/>
        </w:rPr>
        <w:t>treten.</w:t>
      </w:r>
      <w:r w:rsidR="004A0BEE" w:rsidRPr="00B329ED">
        <w:rPr>
          <w:rFonts w:ascii="Times New Roman" w:hAnsi="Times New Roman" w:cs="Times New Roman"/>
          <w:sz w:val="24"/>
          <w:szCs w:val="24"/>
          <w:lang w:eastAsia="de-DE"/>
        </w:rPr>
        <w:t xml:space="preserve"> </w:t>
      </w:r>
      <w:r w:rsidR="00090881" w:rsidRPr="00B329ED">
        <w:rPr>
          <w:rFonts w:ascii="Times New Roman" w:hAnsi="Times New Roman" w:cs="Times New Roman"/>
          <w:sz w:val="24"/>
          <w:szCs w:val="24"/>
          <w:lang w:eastAsia="de-DE"/>
        </w:rPr>
        <w:t xml:space="preserve">Die Logik seiner </w:t>
      </w:r>
      <w:r w:rsidR="004A0BEE" w:rsidRPr="00B329ED">
        <w:rPr>
          <w:rFonts w:ascii="Times New Roman" w:hAnsi="Times New Roman" w:cs="Times New Roman"/>
          <w:sz w:val="24"/>
          <w:szCs w:val="24"/>
          <w:lang w:eastAsia="de-DE"/>
        </w:rPr>
        <w:t xml:space="preserve">Ziele und die Logik </w:t>
      </w:r>
      <w:r w:rsidR="00090881" w:rsidRPr="00B329ED">
        <w:rPr>
          <w:rFonts w:ascii="Times New Roman" w:hAnsi="Times New Roman" w:cs="Times New Roman"/>
          <w:sz w:val="24"/>
          <w:szCs w:val="24"/>
          <w:lang w:eastAsia="de-DE"/>
        </w:rPr>
        <w:t>seiner</w:t>
      </w:r>
      <w:r w:rsidR="004A0BEE" w:rsidRPr="00B329ED">
        <w:rPr>
          <w:rFonts w:ascii="Times New Roman" w:hAnsi="Times New Roman" w:cs="Times New Roman"/>
          <w:sz w:val="24"/>
          <w:szCs w:val="24"/>
          <w:lang w:eastAsia="de-DE"/>
        </w:rPr>
        <w:t xml:space="preserve"> komplementären</w:t>
      </w:r>
      <w:r w:rsidR="00090881" w:rsidRPr="00B329ED">
        <w:rPr>
          <w:rFonts w:ascii="Times New Roman" w:hAnsi="Times New Roman" w:cs="Times New Roman"/>
          <w:sz w:val="24"/>
          <w:szCs w:val="24"/>
          <w:lang w:eastAsia="de-DE"/>
        </w:rPr>
        <w:t xml:space="preserve"> Funktionen schreibt sich </w:t>
      </w:r>
      <w:r w:rsidR="004A0BEE" w:rsidRPr="00B329ED">
        <w:rPr>
          <w:rFonts w:ascii="Times New Roman" w:hAnsi="Times New Roman" w:cs="Times New Roman"/>
          <w:sz w:val="24"/>
          <w:szCs w:val="24"/>
          <w:lang w:eastAsia="de-DE"/>
        </w:rPr>
        <w:t xml:space="preserve">im Kern konsistent in die </w:t>
      </w:r>
      <w:r w:rsidRPr="00B329ED">
        <w:rPr>
          <w:rFonts w:ascii="Times New Roman" w:hAnsi="Times New Roman" w:cs="Times New Roman"/>
          <w:sz w:val="24"/>
          <w:szCs w:val="24"/>
          <w:lang w:eastAsia="de-DE"/>
        </w:rPr>
        <w:t xml:space="preserve">Heterogenität </w:t>
      </w:r>
      <w:r w:rsidR="004A0BEE" w:rsidRPr="00B329ED">
        <w:rPr>
          <w:rFonts w:ascii="Times New Roman" w:hAnsi="Times New Roman" w:cs="Times New Roman"/>
          <w:sz w:val="24"/>
          <w:szCs w:val="24"/>
          <w:lang w:eastAsia="de-DE"/>
        </w:rPr>
        <w:t>heutiger Medien- und Bildsysteme fort</w:t>
      </w:r>
      <w:r w:rsidR="00914D97" w:rsidRPr="00B329ED">
        <w:rPr>
          <w:rFonts w:ascii="Times New Roman" w:hAnsi="Times New Roman" w:cs="Times New Roman"/>
          <w:sz w:val="24"/>
          <w:szCs w:val="24"/>
          <w:lang w:eastAsia="de-DE"/>
        </w:rPr>
        <w:t xml:space="preserve">. In der heute entstandenen unüberschaubaren </w:t>
      </w:r>
      <w:r w:rsidRPr="00B329ED">
        <w:rPr>
          <w:rFonts w:ascii="Times New Roman" w:hAnsi="Times New Roman" w:cs="Times New Roman"/>
          <w:sz w:val="24"/>
          <w:szCs w:val="24"/>
          <w:lang w:eastAsia="de-DE"/>
        </w:rPr>
        <w:t xml:space="preserve">Phänomenologie </w:t>
      </w:r>
      <w:r w:rsidR="00914D97" w:rsidRPr="00B329ED">
        <w:rPr>
          <w:rFonts w:ascii="Times New Roman" w:hAnsi="Times New Roman" w:cs="Times New Roman"/>
          <w:sz w:val="24"/>
          <w:szCs w:val="24"/>
          <w:lang w:eastAsia="de-DE"/>
        </w:rPr>
        <w:t xml:space="preserve">sind die Korrelationsvektoren zwischen gegensätzlichen medialen Kulturen viel schwerer zu fassen. </w:t>
      </w:r>
      <w:r w:rsidRPr="00B329ED">
        <w:rPr>
          <w:rFonts w:ascii="Times New Roman" w:hAnsi="Times New Roman" w:cs="Times New Roman"/>
          <w:sz w:val="24"/>
          <w:szCs w:val="24"/>
          <w:lang w:eastAsia="de-DE"/>
        </w:rPr>
        <w:t>Von de</w:t>
      </w:r>
      <w:r w:rsidR="00090881" w:rsidRPr="00B329ED">
        <w:rPr>
          <w:rFonts w:ascii="Times New Roman" w:hAnsi="Times New Roman" w:cs="Times New Roman"/>
          <w:sz w:val="24"/>
          <w:szCs w:val="24"/>
          <w:lang w:eastAsia="de-DE"/>
        </w:rPr>
        <w:t>r Aufklärung aus, lassen sich indes</w:t>
      </w:r>
      <w:r w:rsidRPr="00B329ED">
        <w:rPr>
          <w:rFonts w:ascii="Times New Roman" w:hAnsi="Times New Roman" w:cs="Times New Roman"/>
          <w:sz w:val="24"/>
          <w:szCs w:val="24"/>
          <w:lang w:eastAsia="de-DE"/>
        </w:rPr>
        <w:t xml:space="preserve"> </w:t>
      </w:r>
      <w:r w:rsidR="000B3FEB" w:rsidRPr="00B329ED">
        <w:rPr>
          <w:rFonts w:ascii="Times New Roman" w:hAnsi="Times New Roman" w:cs="Times New Roman"/>
          <w:sz w:val="24"/>
          <w:szCs w:val="24"/>
          <w:lang w:eastAsia="de-DE"/>
        </w:rPr>
        <w:t xml:space="preserve">die </w:t>
      </w:r>
      <w:r w:rsidRPr="00B329ED">
        <w:rPr>
          <w:rFonts w:ascii="Times New Roman" w:hAnsi="Times New Roman" w:cs="Times New Roman"/>
          <w:sz w:val="24"/>
          <w:szCs w:val="24"/>
          <w:lang w:eastAsia="de-DE"/>
        </w:rPr>
        <w:t>Schlüssel finden, mit denen sich heute verdeckte, aber prägende Zusamme</w:t>
      </w:r>
      <w:r w:rsidRPr="00B329ED">
        <w:rPr>
          <w:rFonts w:ascii="Times New Roman" w:hAnsi="Times New Roman" w:cs="Times New Roman"/>
          <w:sz w:val="24"/>
          <w:szCs w:val="24"/>
          <w:lang w:eastAsia="de-DE"/>
        </w:rPr>
        <w:t>n</w:t>
      </w:r>
      <w:r w:rsidRPr="00B329ED">
        <w:rPr>
          <w:rFonts w:ascii="Times New Roman" w:hAnsi="Times New Roman" w:cs="Times New Roman"/>
          <w:sz w:val="24"/>
          <w:szCs w:val="24"/>
          <w:lang w:eastAsia="de-DE"/>
        </w:rPr>
        <w:t xml:space="preserve">hänge systematisch </w:t>
      </w:r>
      <w:r w:rsidR="000B3FEB" w:rsidRPr="00B329ED">
        <w:rPr>
          <w:rFonts w:ascii="Times New Roman" w:hAnsi="Times New Roman" w:cs="Times New Roman"/>
          <w:sz w:val="24"/>
          <w:szCs w:val="24"/>
          <w:lang w:eastAsia="de-DE"/>
        </w:rPr>
        <w:t>aufs</w:t>
      </w:r>
      <w:r w:rsidR="000B3FEB" w:rsidRPr="00B329ED">
        <w:rPr>
          <w:rFonts w:ascii="Times New Roman" w:hAnsi="Times New Roman" w:cs="Times New Roman"/>
          <w:sz w:val="24"/>
          <w:szCs w:val="24"/>
        </w:rPr>
        <w:t>chließen</w:t>
      </w:r>
      <w:r w:rsidRPr="00B329ED">
        <w:rPr>
          <w:rFonts w:ascii="Times New Roman" w:hAnsi="Times New Roman" w:cs="Times New Roman"/>
          <w:sz w:val="24"/>
          <w:szCs w:val="24"/>
          <w:lang w:eastAsia="de-DE"/>
        </w:rPr>
        <w:t xml:space="preserve"> lassen. </w:t>
      </w:r>
      <w:r w:rsidR="00914D97" w:rsidRPr="00B329ED">
        <w:rPr>
          <w:rFonts w:ascii="Times New Roman" w:hAnsi="Times New Roman" w:cs="Times New Roman"/>
          <w:sz w:val="24"/>
          <w:szCs w:val="24"/>
          <w:lang w:eastAsia="de-DE"/>
        </w:rPr>
        <w:t>Gerade die Vorträge der Ta</w:t>
      </w:r>
      <w:r w:rsidR="00191F5E" w:rsidRPr="00B329ED">
        <w:rPr>
          <w:rFonts w:ascii="Times New Roman" w:hAnsi="Times New Roman" w:cs="Times New Roman"/>
          <w:sz w:val="24"/>
          <w:szCs w:val="24"/>
          <w:lang w:eastAsia="de-DE"/>
        </w:rPr>
        <w:t>gung öffnen hierzu neue Zugä</w:t>
      </w:r>
      <w:r w:rsidR="00914D97" w:rsidRPr="00B329ED">
        <w:rPr>
          <w:rFonts w:ascii="Times New Roman" w:hAnsi="Times New Roman" w:cs="Times New Roman"/>
          <w:sz w:val="24"/>
          <w:szCs w:val="24"/>
          <w:lang w:eastAsia="de-DE"/>
        </w:rPr>
        <w:t>ng</w:t>
      </w:r>
      <w:r w:rsidR="00191F5E" w:rsidRPr="00B329ED">
        <w:rPr>
          <w:rFonts w:ascii="Times New Roman" w:hAnsi="Times New Roman" w:cs="Times New Roman"/>
          <w:sz w:val="24"/>
          <w:szCs w:val="24"/>
          <w:lang w:eastAsia="de-DE"/>
        </w:rPr>
        <w:t>e</w:t>
      </w:r>
      <w:r w:rsidR="00914D97" w:rsidRPr="00B329ED">
        <w:rPr>
          <w:rFonts w:ascii="Times New Roman" w:hAnsi="Times New Roman" w:cs="Times New Roman"/>
          <w:sz w:val="24"/>
          <w:szCs w:val="24"/>
          <w:lang w:eastAsia="de-DE"/>
        </w:rPr>
        <w:t>, die Befunde der Aufklärung zu einem methodischen Werkzeug umfo</w:t>
      </w:r>
      <w:r w:rsidR="00914D97" w:rsidRPr="00B329ED">
        <w:rPr>
          <w:rFonts w:ascii="Times New Roman" w:hAnsi="Times New Roman" w:cs="Times New Roman"/>
          <w:sz w:val="24"/>
          <w:szCs w:val="24"/>
          <w:lang w:eastAsia="de-DE"/>
        </w:rPr>
        <w:t>r</w:t>
      </w:r>
      <w:r w:rsidR="00914D97" w:rsidRPr="00B329ED">
        <w:rPr>
          <w:rFonts w:ascii="Times New Roman" w:hAnsi="Times New Roman" w:cs="Times New Roman"/>
          <w:sz w:val="24"/>
          <w:szCs w:val="24"/>
          <w:lang w:eastAsia="de-DE"/>
        </w:rPr>
        <w:t>men, das es ermöglicht, heutige mediale Strukturen von einem wesentliche</w:t>
      </w:r>
      <w:r w:rsidR="00191F5E" w:rsidRPr="00B329ED">
        <w:rPr>
          <w:rFonts w:ascii="Times New Roman" w:hAnsi="Times New Roman" w:cs="Times New Roman"/>
          <w:sz w:val="24"/>
          <w:szCs w:val="24"/>
          <w:lang w:eastAsia="de-DE"/>
        </w:rPr>
        <w:t xml:space="preserve">n Subtext und </w:t>
      </w:r>
      <w:proofErr w:type="spellStart"/>
      <w:r w:rsidR="00191F5E" w:rsidRPr="00B329ED">
        <w:rPr>
          <w:rFonts w:ascii="Times New Roman" w:hAnsi="Times New Roman" w:cs="Times New Roman"/>
          <w:sz w:val="24"/>
          <w:szCs w:val="24"/>
          <w:lang w:eastAsia="de-DE"/>
        </w:rPr>
        <w:t>Emergenzraum</w:t>
      </w:r>
      <w:proofErr w:type="spellEnd"/>
      <w:r w:rsidR="00191F5E" w:rsidRPr="00B329ED">
        <w:rPr>
          <w:rFonts w:ascii="Times New Roman" w:hAnsi="Times New Roman" w:cs="Times New Roman"/>
          <w:sz w:val="24"/>
          <w:szCs w:val="24"/>
          <w:lang w:eastAsia="de-DE"/>
        </w:rPr>
        <w:t xml:space="preserve"> aus </w:t>
      </w:r>
      <w:r w:rsidR="00914D97" w:rsidRPr="00B329ED">
        <w:rPr>
          <w:rFonts w:ascii="Times New Roman" w:hAnsi="Times New Roman" w:cs="Times New Roman"/>
          <w:sz w:val="24"/>
          <w:szCs w:val="24"/>
          <w:lang w:eastAsia="de-DE"/>
        </w:rPr>
        <w:t xml:space="preserve">systematisch neu zu befragen. </w:t>
      </w:r>
    </w:p>
    <w:p w14:paraId="143CF44A" w14:textId="77777777" w:rsidR="005E3551" w:rsidRPr="00B329ED" w:rsidRDefault="005E3551" w:rsidP="00BB4741">
      <w:pPr>
        <w:pStyle w:val="Liste"/>
        <w:spacing w:after="0" w:line="360" w:lineRule="auto"/>
        <w:ind w:left="142"/>
        <w:contextualSpacing w:val="0"/>
        <w:rPr>
          <w:rFonts w:ascii="Times New Roman" w:hAnsi="Times New Roman" w:cs="Times New Roman"/>
          <w:b/>
          <w:sz w:val="24"/>
          <w:szCs w:val="24"/>
          <w:lang w:eastAsia="de-DE"/>
        </w:rPr>
      </w:pPr>
    </w:p>
    <w:p w14:paraId="1F1C0B0F" w14:textId="78D8F4DE" w:rsidR="00914D97" w:rsidRPr="00B329ED" w:rsidRDefault="005C7B03" w:rsidP="00BB4741">
      <w:pPr>
        <w:pStyle w:val="Liste"/>
        <w:spacing w:after="0" w:line="360" w:lineRule="auto"/>
        <w:contextualSpacing w:val="0"/>
        <w:rPr>
          <w:rFonts w:ascii="Times New Roman" w:hAnsi="Times New Roman" w:cs="Times New Roman"/>
          <w:b/>
          <w:sz w:val="24"/>
          <w:szCs w:val="24"/>
        </w:rPr>
      </w:pPr>
      <w:r w:rsidRPr="00B329ED">
        <w:rPr>
          <w:rFonts w:ascii="Times New Roman" w:hAnsi="Times New Roman" w:cs="Times New Roman"/>
          <w:b/>
          <w:sz w:val="24"/>
          <w:szCs w:val="24"/>
        </w:rPr>
        <w:t>6.</w:t>
      </w:r>
      <w:r w:rsidRPr="00B329ED">
        <w:rPr>
          <w:rFonts w:ascii="Times New Roman" w:hAnsi="Times New Roman" w:cs="Times New Roman"/>
          <w:b/>
          <w:sz w:val="24"/>
          <w:szCs w:val="24"/>
        </w:rPr>
        <w:tab/>
      </w:r>
      <w:r w:rsidR="00914D97" w:rsidRPr="00B329ED">
        <w:rPr>
          <w:rFonts w:ascii="Times New Roman" w:hAnsi="Times New Roman" w:cs="Times New Roman"/>
          <w:b/>
          <w:sz w:val="24"/>
          <w:szCs w:val="24"/>
        </w:rPr>
        <w:t>Not ma</w:t>
      </w:r>
      <w:r w:rsidR="00914D97" w:rsidRPr="00B329ED">
        <w:rPr>
          <w:rFonts w:ascii="Times New Roman" w:hAnsi="Times New Roman" w:cs="Times New Roman"/>
          <w:b/>
          <w:sz w:val="24"/>
          <w:szCs w:val="24"/>
          <w:lang w:eastAsia="de-DE"/>
        </w:rPr>
        <w:t xml:space="preserve">cht erfinderisch </w:t>
      </w:r>
    </w:p>
    <w:p w14:paraId="3FBCC46C" w14:textId="6E5DE78A" w:rsidR="005C7B03" w:rsidRPr="00B329ED" w:rsidRDefault="00C63CD9" w:rsidP="00BB4741">
      <w:pPr>
        <w:pStyle w:val="Liste"/>
        <w:spacing w:after="0" w:line="360" w:lineRule="auto"/>
        <w:ind w:left="0" w:firstLine="0"/>
        <w:contextualSpacing w:val="0"/>
        <w:rPr>
          <w:rFonts w:ascii="Times New Roman" w:hAnsi="Times New Roman" w:cs="Times New Roman"/>
          <w:sz w:val="24"/>
          <w:szCs w:val="24"/>
        </w:rPr>
      </w:pPr>
      <w:r w:rsidRPr="00B329ED">
        <w:rPr>
          <w:rFonts w:ascii="Times New Roman" w:hAnsi="Times New Roman" w:cs="Times New Roman"/>
          <w:sz w:val="24"/>
          <w:szCs w:val="24"/>
        </w:rPr>
        <w:t>Die Erfahrung neuer Notlagen bildet einen zentralen</w:t>
      </w:r>
      <w:r w:rsidR="005C7B03" w:rsidRPr="00B329ED">
        <w:rPr>
          <w:rFonts w:ascii="Times New Roman" w:hAnsi="Times New Roman" w:cs="Times New Roman"/>
          <w:sz w:val="24"/>
          <w:szCs w:val="24"/>
        </w:rPr>
        <w:t xml:space="preserve"> Motivationsraum der Medienerfindung: </w:t>
      </w:r>
      <w:r w:rsidRPr="00B329ED">
        <w:rPr>
          <w:rFonts w:ascii="Times New Roman" w:hAnsi="Times New Roman" w:cs="Times New Roman"/>
          <w:sz w:val="24"/>
          <w:szCs w:val="24"/>
        </w:rPr>
        <w:t>D</w:t>
      </w:r>
      <w:r w:rsidR="005C7B03" w:rsidRPr="00B329ED">
        <w:rPr>
          <w:rFonts w:ascii="Times New Roman" w:hAnsi="Times New Roman" w:cs="Times New Roman"/>
          <w:sz w:val="24"/>
          <w:szCs w:val="24"/>
        </w:rPr>
        <w:t>ie in vieler Hinsicht prekäre Lage am Anfang ihrer Herrsc</w:t>
      </w:r>
      <w:r w:rsidRPr="00B329ED">
        <w:rPr>
          <w:rFonts w:ascii="Times New Roman" w:hAnsi="Times New Roman" w:cs="Times New Roman"/>
          <w:sz w:val="24"/>
          <w:szCs w:val="24"/>
        </w:rPr>
        <w:t>haft treibt Maria Theresia zu e</w:t>
      </w:r>
      <w:r w:rsidRPr="00B329ED">
        <w:rPr>
          <w:rFonts w:ascii="Times New Roman" w:hAnsi="Times New Roman" w:cs="Times New Roman"/>
          <w:sz w:val="24"/>
          <w:szCs w:val="24"/>
        </w:rPr>
        <w:t>i</w:t>
      </w:r>
      <w:r w:rsidR="005C7B03" w:rsidRPr="00B329ED">
        <w:rPr>
          <w:rFonts w:ascii="Times New Roman" w:hAnsi="Times New Roman" w:cs="Times New Roman"/>
          <w:sz w:val="24"/>
          <w:szCs w:val="24"/>
        </w:rPr>
        <w:t>nem völlig neuen Mediengebrauch und zur Erfindung einer medial moderierten Beziehung</w:t>
      </w:r>
      <w:r w:rsidR="005C7B03" w:rsidRPr="00B329ED">
        <w:rPr>
          <w:rFonts w:ascii="Times New Roman" w:hAnsi="Times New Roman" w:cs="Times New Roman"/>
          <w:sz w:val="24"/>
          <w:szCs w:val="24"/>
        </w:rPr>
        <w:t>s</w:t>
      </w:r>
      <w:r w:rsidR="005C7B03" w:rsidRPr="00B329ED">
        <w:rPr>
          <w:rFonts w:ascii="Times New Roman" w:hAnsi="Times New Roman" w:cs="Times New Roman"/>
          <w:sz w:val="24"/>
          <w:szCs w:val="24"/>
        </w:rPr>
        <w:t>politik</w:t>
      </w:r>
      <w:r w:rsidRPr="00B329ED">
        <w:rPr>
          <w:rFonts w:ascii="Times New Roman" w:hAnsi="Times New Roman" w:cs="Times New Roman"/>
          <w:sz w:val="24"/>
          <w:szCs w:val="24"/>
        </w:rPr>
        <w:t xml:space="preserve"> (</w:t>
      </w:r>
      <w:r w:rsidR="009761E0" w:rsidRPr="00B329ED">
        <w:rPr>
          <w:rFonts w:ascii="Times New Roman" w:hAnsi="Times New Roman" w:cs="Times New Roman"/>
          <w:smallCaps/>
          <w:sz w:val="24"/>
          <w:szCs w:val="24"/>
          <w:lang w:eastAsia="de-DE"/>
        </w:rPr>
        <w:t>Hertel</w:t>
      </w:r>
      <w:r w:rsidRPr="00B329ED">
        <w:rPr>
          <w:rFonts w:ascii="Times New Roman" w:hAnsi="Times New Roman" w:cs="Times New Roman"/>
          <w:sz w:val="24"/>
          <w:szCs w:val="24"/>
        </w:rPr>
        <w:t>)</w:t>
      </w:r>
      <w:r w:rsidR="005C7B03" w:rsidRPr="00B329ED">
        <w:rPr>
          <w:rFonts w:ascii="Times New Roman" w:hAnsi="Times New Roman" w:cs="Times New Roman"/>
          <w:sz w:val="24"/>
          <w:szCs w:val="24"/>
        </w:rPr>
        <w:t xml:space="preserve">. Im wachsenden Seeverkehr </w:t>
      </w:r>
      <w:r w:rsidR="00D87EFF" w:rsidRPr="00B329ED">
        <w:rPr>
          <w:rFonts w:ascii="Times New Roman" w:hAnsi="Times New Roman" w:cs="Times New Roman"/>
          <w:sz w:val="24"/>
          <w:szCs w:val="24"/>
        </w:rPr>
        <w:t>drängt</w:t>
      </w:r>
      <w:r w:rsidR="005C7B03" w:rsidRPr="00B329ED">
        <w:rPr>
          <w:rFonts w:ascii="Times New Roman" w:hAnsi="Times New Roman" w:cs="Times New Roman"/>
          <w:sz w:val="24"/>
          <w:szCs w:val="24"/>
        </w:rPr>
        <w:t xml:space="preserve"> das Längengradproblem </w:t>
      </w:r>
      <w:r w:rsidR="00D87EFF" w:rsidRPr="00B329ED">
        <w:rPr>
          <w:rFonts w:ascii="Times New Roman" w:hAnsi="Times New Roman" w:cs="Times New Roman"/>
          <w:sz w:val="24"/>
          <w:szCs w:val="24"/>
        </w:rPr>
        <w:t>auf eine L</w:t>
      </w:r>
      <w:r w:rsidR="00D87EFF" w:rsidRPr="00B329ED">
        <w:rPr>
          <w:rFonts w:ascii="Times New Roman" w:hAnsi="Times New Roman" w:cs="Times New Roman"/>
          <w:sz w:val="24"/>
          <w:szCs w:val="24"/>
        </w:rPr>
        <w:t>ö</w:t>
      </w:r>
      <w:r w:rsidR="00D87EFF" w:rsidRPr="00B329ED">
        <w:rPr>
          <w:rFonts w:ascii="Times New Roman" w:hAnsi="Times New Roman" w:cs="Times New Roman"/>
          <w:sz w:val="24"/>
          <w:szCs w:val="24"/>
        </w:rPr>
        <w:t>sung</w:t>
      </w:r>
      <w:r w:rsidR="005C7B03" w:rsidRPr="00B329ED">
        <w:rPr>
          <w:rFonts w:ascii="Times New Roman" w:hAnsi="Times New Roman" w:cs="Times New Roman"/>
          <w:sz w:val="24"/>
          <w:szCs w:val="24"/>
        </w:rPr>
        <w:t>, um den Verlust an Menschen und Gütern durch unvollkommene Navigation zu beenden</w:t>
      </w:r>
      <w:r w:rsidRPr="00B329ED">
        <w:rPr>
          <w:rFonts w:ascii="Times New Roman" w:hAnsi="Times New Roman" w:cs="Times New Roman"/>
          <w:sz w:val="24"/>
          <w:szCs w:val="24"/>
        </w:rPr>
        <w:t xml:space="preserve"> (</w:t>
      </w:r>
      <w:r w:rsidR="009761E0" w:rsidRPr="00B329ED">
        <w:rPr>
          <w:rFonts w:ascii="Times New Roman" w:hAnsi="Times New Roman" w:cs="Times New Roman"/>
          <w:smallCaps/>
          <w:sz w:val="24"/>
          <w:szCs w:val="24"/>
          <w:lang w:eastAsia="de-DE"/>
        </w:rPr>
        <w:t>Moser</w:t>
      </w:r>
      <w:r w:rsidRPr="00B329ED">
        <w:rPr>
          <w:rFonts w:ascii="Times New Roman" w:hAnsi="Times New Roman" w:cs="Times New Roman"/>
          <w:sz w:val="24"/>
          <w:szCs w:val="24"/>
        </w:rPr>
        <w:t>)</w:t>
      </w:r>
      <w:r w:rsidR="005C7B03" w:rsidRPr="00B329ED">
        <w:rPr>
          <w:rFonts w:ascii="Times New Roman" w:hAnsi="Times New Roman" w:cs="Times New Roman"/>
          <w:sz w:val="24"/>
          <w:szCs w:val="24"/>
        </w:rPr>
        <w:t>. Die durch Seefahrt und Entdeckungen kleiner werdende Welt macht Erfahrungen der Fremdheit zum Alltag und führt zur Idee universaler Sprachformen, in denen das heter</w:t>
      </w:r>
      <w:r w:rsidR="005C7B03" w:rsidRPr="00B329ED">
        <w:rPr>
          <w:rFonts w:ascii="Times New Roman" w:hAnsi="Times New Roman" w:cs="Times New Roman"/>
          <w:sz w:val="24"/>
          <w:szCs w:val="24"/>
        </w:rPr>
        <w:t>o</w:t>
      </w:r>
      <w:r w:rsidR="005C7B03" w:rsidRPr="00B329ED">
        <w:rPr>
          <w:rFonts w:ascii="Times New Roman" w:hAnsi="Times New Roman" w:cs="Times New Roman"/>
          <w:sz w:val="24"/>
          <w:szCs w:val="24"/>
        </w:rPr>
        <w:t>gene verhandelbar auf einen regulären gemeinsamen Nenner kommt</w:t>
      </w:r>
      <w:r w:rsidR="001F41CB" w:rsidRPr="00B329ED">
        <w:rPr>
          <w:rFonts w:ascii="Times New Roman" w:hAnsi="Times New Roman" w:cs="Times New Roman"/>
          <w:sz w:val="24"/>
          <w:szCs w:val="24"/>
        </w:rPr>
        <w:t xml:space="preserve"> (</w:t>
      </w:r>
      <w:r w:rsidR="00571637" w:rsidRPr="00B329ED">
        <w:rPr>
          <w:rFonts w:ascii="Times New Roman" w:hAnsi="Times New Roman" w:cs="Times New Roman"/>
          <w:smallCaps/>
          <w:sz w:val="24"/>
          <w:szCs w:val="24"/>
          <w:lang w:eastAsia="de-DE"/>
        </w:rPr>
        <w:t>Krause</w:t>
      </w:r>
      <w:r w:rsidR="001F41CB" w:rsidRPr="00B329ED">
        <w:rPr>
          <w:rFonts w:ascii="Times New Roman" w:hAnsi="Times New Roman" w:cs="Times New Roman"/>
          <w:sz w:val="24"/>
          <w:szCs w:val="24"/>
        </w:rPr>
        <w:t>)</w:t>
      </w:r>
      <w:r w:rsidR="005C7B03" w:rsidRPr="00B329ED">
        <w:rPr>
          <w:rFonts w:ascii="Times New Roman" w:hAnsi="Times New Roman" w:cs="Times New Roman"/>
          <w:sz w:val="24"/>
          <w:szCs w:val="24"/>
        </w:rPr>
        <w:t>. Die durch Urbanisierung eingetretene Unübersichtlichkeit von Märkten, Bedürfnissen und Informati</w:t>
      </w:r>
      <w:r w:rsidR="005C7B03" w:rsidRPr="00B329ED">
        <w:rPr>
          <w:rFonts w:ascii="Times New Roman" w:hAnsi="Times New Roman" w:cs="Times New Roman"/>
          <w:sz w:val="24"/>
          <w:szCs w:val="24"/>
        </w:rPr>
        <w:t>o</w:t>
      </w:r>
      <w:r w:rsidR="005C7B03" w:rsidRPr="00B329ED">
        <w:rPr>
          <w:rFonts w:ascii="Times New Roman" w:hAnsi="Times New Roman" w:cs="Times New Roman"/>
          <w:sz w:val="24"/>
          <w:szCs w:val="24"/>
        </w:rPr>
        <w:t>nen führt zur Erfindung von Adressbüros</w:t>
      </w:r>
      <w:r w:rsidR="001F41CB" w:rsidRPr="00B329ED">
        <w:rPr>
          <w:rFonts w:ascii="Times New Roman" w:hAnsi="Times New Roman" w:cs="Times New Roman"/>
          <w:sz w:val="24"/>
          <w:szCs w:val="24"/>
        </w:rPr>
        <w:t xml:space="preserve"> (</w:t>
      </w:r>
      <w:r w:rsidR="009761E0" w:rsidRPr="00B329ED">
        <w:rPr>
          <w:rFonts w:ascii="Times New Roman" w:hAnsi="Times New Roman" w:cs="Times New Roman"/>
          <w:smallCaps/>
          <w:sz w:val="24"/>
          <w:szCs w:val="24"/>
          <w:lang w:eastAsia="de-DE"/>
        </w:rPr>
        <w:t>Meyer</w:t>
      </w:r>
      <w:r w:rsidR="001F41CB" w:rsidRPr="00B329ED">
        <w:rPr>
          <w:rFonts w:ascii="Times New Roman" w:hAnsi="Times New Roman" w:cs="Times New Roman"/>
          <w:sz w:val="24"/>
          <w:szCs w:val="24"/>
        </w:rPr>
        <w:t>)</w:t>
      </w:r>
      <w:r w:rsidR="005C7B03" w:rsidRPr="00B329ED">
        <w:rPr>
          <w:rFonts w:ascii="Times New Roman" w:hAnsi="Times New Roman" w:cs="Times New Roman"/>
          <w:sz w:val="24"/>
          <w:szCs w:val="24"/>
        </w:rPr>
        <w:t>. Die Grenzen statischer Medien was B</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 xml:space="preserve">wegung, Zeit und </w:t>
      </w:r>
      <w:proofErr w:type="spellStart"/>
      <w:r w:rsidR="005C7B03" w:rsidRPr="00B329ED">
        <w:rPr>
          <w:rFonts w:ascii="Times New Roman" w:hAnsi="Times New Roman" w:cs="Times New Roman"/>
          <w:sz w:val="24"/>
          <w:szCs w:val="24"/>
        </w:rPr>
        <w:t>Dreidimensionalität</w:t>
      </w:r>
      <w:proofErr w:type="spellEnd"/>
      <w:r w:rsidR="005C7B03" w:rsidRPr="00B329ED">
        <w:rPr>
          <w:rFonts w:ascii="Times New Roman" w:hAnsi="Times New Roman" w:cs="Times New Roman"/>
          <w:sz w:val="24"/>
          <w:szCs w:val="24"/>
        </w:rPr>
        <w:t xml:space="preserve"> betrifft, treibt Goethe und Humboldt in ganz verschi</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denen Fallbereichen zur Suche nach substituierenden medialen Arrangements</w:t>
      </w:r>
      <w:r w:rsidR="001F41CB" w:rsidRPr="00B329ED">
        <w:rPr>
          <w:rFonts w:ascii="Times New Roman" w:hAnsi="Times New Roman" w:cs="Times New Roman"/>
          <w:sz w:val="24"/>
          <w:szCs w:val="24"/>
        </w:rPr>
        <w:t xml:space="preserve"> (</w:t>
      </w:r>
      <w:r w:rsidR="001F41CB" w:rsidRPr="00B329ED">
        <w:rPr>
          <w:rFonts w:ascii="Times New Roman" w:hAnsi="Times New Roman" w:cs="Times New Roman"/>
          <w:smallCaps/>
          <w:sz w:val="24"/>
          <w:szCs w:val="24"/>
        </w:rPr>
        <w:t>Lenz, Bu</w:t>
      </w:r>
      <w:r w:rsidR="001F41CB" w:rsidRPr="00B329ED">
        <w:rPr>
          <w:rFonts w:ascii="Times New Roman" w:hAnsi="Times New Roman" w:cs="Times New Roman"/>
          <w:smallCaps/>
          <w:sz w:val="24"/>
          <w:szCs w:val="24"/>
          <w:lang w:eastAsia="de-DE"/>
        </w:rPr>
        <w:t>c</w:t>
      </w:r>
      <w:r w:rsidR="001F41CB" w:rsidRPr="00B329ED">
        <w:rPr>
          <w:rFonts w:ascii="Times New Roman" w:hAnsi="Times New Roman" w:cs="Times New Roman"/>
          <w:smallCaps/>
          <w:sz w:val="24"/>
          <w:szCs w:val="24"/>
          <w:lang w:eastAsia="de-DE"/>
        </w:rPr>
        <w:t>h</w:t>
      </w:r>
      <w:r w:rsidR="001F41CB" w:rsidRPr="00B329ED">
        <w:rPr>
          <w:rFonts w:ascii="Times New Roman" w:hAnsi="Times New Roman" w:cs="Times New Roman"/>
          <w:smallCaps/>
          <w:sz w:val="24"/>
          <w:szCs w:val="24"/>
          <w:lang w:eastAsia="de-DE"/>
        </w:rPr>
        <w:lastRenderedPageBreak/>
        <w:t>holz</w:t>
      </w:r>
      <w:r w:rsidR="001F41CB" w:rsidRPr="00B329ED">
        <w:rPr>
          <w:rFonts w:ascii="Times New Roman" w:hAnsi="Times New Roman" w:cs="Times New Roman"/>
          <w:sz w:val="24"/>
          <w:szCs w:val="24"/>
          <w:lang w:eastAsia="de-DE"/>
        </w:rPr>
        <w:t>)</w:t>
      </w:r>
      <w:r w:rsidR="005C7B03" w:rsidRPr="00B329ED">
        <w:rPr>
          <w:rFonts w:ascii="Times New Roman" w:hAnsi="Times New Roman" w:cs="Times New Roman"/>
          <w:sz w:val="24"/>
          <w:szCs w:val="24"/>
        </w:rPr>
        <w:t xml:space="preserve">. Die Sattelzeit als zweite Welle der Aufklärung ist </w:t>
      </w:r>
      <w:r w:rsidR="001F41CB" w:rsidRPr="00B329ED">
        <w:rPr>
          <w:rFonts w:ascii="Times New Roman" w:hAnsi="Times New Roman" w:cs="Times New Roman"/>
          <w:sz w:val="24"/>
          <w:szCs w:val="24"/>
        </w:rPr>
        <w:t>vielfa</w:t>
      </w:r>
      <w:r w:rsidR="001F41CB" w:rsidRPr="00B329ED">
        <w:rPr>
          <w:rFonts w:ascii="Times New Roman" w:hAnsi="Times New Roman" w:cs="Times New Roman"/>
          <w:sz w:val="24"/>
          <w:szCs w:val="24"/>
          <w:lang w:eastAsia="de-DE"/>
        </w:rPr>
        <w:t>c</w:t>
      </w:r>
      <w:r w:rsidR="001F41CB" w:rsidRPr="00B329ED">
        <w:rPr>
          <w:rFonts w:ascii="Times New Roman" w:hAnsi="Times New Roman" w:cs="Times New Roman"/>
          <w:sz w:val="24"/>
          <w:szCs w:val="24"/>
        </w:rPr>
        <w:t xml:space="preserve">h </w:t>
      </w:r>
      <w:r w:rsidR="005C7B03" w:rsidRPr="00B329ED">
        <w:rPr>
          <w:rFonts w:ascii="Times New Roman" w:hAnsi="Times New Roman" w:cs="Times New Roman"/>
          <w:sz w:val="24"/>
          <w:szCs w:val="24"/>
        </w:rPr>
        <w:t>bereits damit beschäftigt, neu entstandene Problembereiche in den Griff zu bekommen und setzt hier auf mediale Ideen.</w:t>
      </w:r>
    </w:p>
    <w:p w14:paraId="645CF2EE" w14:textId="77777777" w:rsidR="00914D97" w:rsidRPr="00B329ED" w:rsidRDefault="00914D97" w:rsidP="00BB4741">
      <w:pPr>
        <w:pStyle w:val="Liste"/>
        <w:spacing w:after="0" w:line="360" w:lineRule="auto"/>
        <w:ind w:left="0" w:firstLine="0"/>
        <w:contextualSpacing w:val="0"/>
        <w:rPr>
          <w:rFonts w:ascii="Times New Roman" w:eastAsia="Times New Roman" w:hAnsi="Times New Roman" w:cs="Times New Roman"/>
          <w:b/>
          <w:sz w:val="24"/>
          <w:szCs w:val="24"/>
          <w:lang w:eastAsia="de-DE"/>
        </w:rPr>
      </w:pPr>
    </w:p>
    <w:p w14:paraId="08972130" w14:textId="5609BE94" w:rsidR="001F41CB" w:rsidRPr="00B329ED" w:rsidRDefault="005C7B03" w:rsidP="00BB4741">
      <w:pPr>
        <w:pStyle w:val="Liste"/>
        <w:spacing w:after="0" w:line="360" w:lineRule="auto"/>
        <w:contextualSpacing w:val="0"/>
        <w:rPr>
          <w:rFonts w:ascii="Times New Roman" w:hAnsi="Times New Roman" w:cs="Times New Roman"/>
          <w:b/>
          <w:sz w:val="24"/>
          <w:szCs w:val="24"/>
        </w:rPr>
      </w:pPr>
      <w:r w:rsidRPr="00B329ED">
        <w:rPr>
          <w:rFonts w:ascii="Times New Roman" w:hAnsi="Times New Roman" w:cs="Times New Roman"/>
          <w:b/>
          <w:sz w:val="24"/>
          <w:szCs w:val="24"/>
        </w:rPr>
        <w:t>7.</w:t>
      </w:r>
      <w:r w:rsidRPr="00B329ED">
        <w:rPr>
          <w:rFonts w:ascii="Times New Roman" w:hAnsi="Times New Roman" w:cs="Times New Roman"/>
          <w:b/>
          <w:sz w:val="24"/>
          <w:szCs w:val="24"/>
        </w:rPr>
        <w:tab/>
      </w:r>
      <w:r w:rsidR="001F41CB" w:rsidRPr="00B329ED">
        <w:rPr>
          <w:rFonts w:ascii="Times New Roman" w:hAnsi="Times New Roman" w:cs="Times New Roman"/>
          <w:b/>
          <w:sz w:val="24"/>
          <w:szCs w:val="24"/>
        </w:rPr>
        <w:t>Die in Bewegung gebra</w:t>
      </w:r>
      <w:r w:rsidR="001F41CB" w:rsidRPr="00B329ED">
        <w:rPr>
          <w:rFonts w:ascii="Times New Roman" w:hAnsi="Times New Roman" w:cs="Times New Roman"/>
          <w:b/>
          <w:sz w:val="24"/>
          <w:szCs w:val="24"/>
          <w:lang w:eastAsia="de-DE"/>
        </w:rPr>
        <w:t xml:space="preserve">chte Frage des Menschenbildes ist Basis vieler medialer </w:t>
      </w:r>
      <w:proofErr w:type="spellStart"/>
      <w:r w:rsidR="001F41CB" w:rsidRPr="00B329ED">
        <w:rPr>
          <w:rFonts w:ascii="Times New Roman" w:hAnsi="Times New Roman" w:cs="Times New Roman"/>
          <w:b/>
          <w:sz w:val="24"/>
          <w:szCs w:val="24"/>
          <w:lang w:eastAsia="de-DE"/>
        </w:rPr>
        <w:t>Erfi</w:t>
      </w:r>
      <w:r w:rsidR="001F41CB" w:rsidRPr="00B329ED">
        <w:rPr>
          <w:rFonts w:ascii="Times New Roman" w:hAnsi="Times New Roman" w:cs="Times New Roman"/>
          <w:b/>
          <w:sz w:val="24"/>
          <w:szCs w:val="24"/>
          <w:lang w:eastAsia="de-DE"/>
        </w:rPr>
        <w:t>n</w:t>
      </w:r>
      <w:r w:rsidR="001F41CB" w:rsidRPr="00B329ED">
        <w:rPr>
          <w:rFonts w:ascii="Times New Roman" w:hAnsi="Times New Roman" w:cs="Times New Roman"/>
          <w:b/>
          <w:sz w:val="24"/>
          <w:szCs w:val="24"/>
          <w:lang w:eastAsia="de-DE"/>
        </w:rPr>
        <w:t>dengen</w:t>
      </w:r>
      <w:proofErr w:type="spellEnd"/>
      <w:r w:rsidR="001F41CB" w:rsidRPr="00B329ED">
        <w:rPr>
          <w:rFonts w:ascii="Times New Roman" w:hAnsi="Times New Roman" w:cs="Times New Roman"/>
          <w:b/>
          <w:sz w:val="24"/>
          <w:szCs w:val="24"/>
          <w:lang w:eastAsia="de-DE"/>
        </w:rPr>
        <w:t xml:space="preserve"> und Veränderungen</w:t>
      </w:r>
    </w:p>
    <w:p w14:paraId="2388955E" w14:textId="6C25671E" w:rsidR="00D87EFF" w:rsidRPr="00B329ED" w:rsidRDefault="008E2C56"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rPr>
        <w:t xml:space="preserve">Als </w:t>
      </w:r>
      <w:proofErr w:type="spellStart"/>
      <w:r w:rsidRPr="00B329ED">
        <w:rPr>
          <w:rFonts w:ascii="Times New Roman" w:hAnsi="Times New Roman" w:cs="Times New Roman"/>
          <w:sz w:val="24"/>
          <w:szCs w:val="24"/>
        </w:rPr>
        <w:t>Kernfeld</w:t>
      </w:r>
      <w:proofErr w:type="spellEnd"/>
      <w:r w:rsidRPr="00B329ED">
        <w:rPr>
          <w:rFonts w:ascii="Times New Roman" w:hAnsi="Times New Roman" w:cs="Times New Roman"/>
          <w:sz w:val="24"/>
          <w:szCs w:val="24"/>
        </w:rPr>
        <w:t xml:space="preserve">, in dem all die skizzierten </w:t>
      </w:r>
      <w:r w:rsidR="005C7B03" w:rsidRPr="00B329ED">
        <w:rPr>
          <w:rFonts w:ascii="Times New Roman" w:hAnsi="Times New Roman" w:cs="Times New Roman"/>
          <w:sz w:val="24"/>
          <w:szCs w:val="24"/>
        </w:rPr>
        <w:t>Züge zusammenlaufen, hat si</w:t>
      </w:r>
      <w:r w:rsidR="005C7B03" w:rsidRPr="00B329ED">
        <w:rPr>
          <w:rFonts w:ascii="Times New Roman" w:hAnsi="Times New Roman" w:cs="Times New Roman"/>
          <w:sz w:val="24"/>
          <w:szCs w:val="24"/>
          <w:lang w:eastAsia="de-DE"/>
        </w:rPr>
        <w:t>ch</w:t>
      </w:r>
      <w:r w:rsidR="001F41CB"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das</w:t>
      </w:r>
      <w:r w:rsidRPr="00B329ED">
        <w:rPr>
          <w:rFonts w:ascii="Times New Roman" w:hAnsi="Times New Roman" w:cs="Times New Roman"/>
          <w:sz w:val="24"/>
          <w:szCs w:val="24"/>
          <w:lang w:eastAsia="de-DE"/>
        </w:rPr>
        <w:t xml:space="preserve"> Menschenbild gezeigt. Es ist </w:t>
      </w:r>
      <w:r w:rsidR="005C7B03" w:rsidRPr="00B329ED">
        <w:rPr>
          <w:rFonts w:ascii="Times New Roman" w:hAnsi="Times New Roman" w:cs="Times New Roman"/>
          <w:sz w:val="24"/>
          <w:szCs w:val="24"/>
          <w:lang w:eastAsia="de-DE"/>
        </w:rPr>
        <w:t>geradezu eine Obsession der Aufklärung, den Akzent ganz aufs persönliche Erleben zu setzen, sei es in Notizen als erweitertem, manchmal auch öffentlich gemachtem Selbstgespräch, wie</w:t>
      </w:r>
      <w:r w:rsidR="005C7B03" w:rsidRPr="00B329ED">
        <w:rPr>
          <w:rFonts w:ascii="Times New Roman" w:hAnsi="Times New Roman" w:cs="Times New Roman"/>
          <w:smallCaps/>
          <w:sz w:val="24"/>
          <w:szCs w:val="24"/>
          <w:lang w:eastAsia="de-DE"/>
        </w:rPr>
        <w:t xml:space="preserve"> </w:t>
      </w:r>
      <w:r w:rsidR="00571637" w:rsidRPr="00B329ED">
        <w:rPr>
          <w:rFonts w:ascii="Times New Roman" w:hAnsi="Times New Roman" w:cs="Times New Roman"/>
          <w:smallCaps/>
          <w:sz w:val="24"/>
          <w:szCs w:val="24"/>
          <w:lang w:eastAsia="de-DE"/>
        </w:rPr>
        <w:t>Rick</w:t>
      </w:r>
      <w:r w:rsidR="00571637"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von den Sudelbü</w:t>
      </w:r>
      <w:r w:rsidR="005C7B03" w:rsidRPr="00B329ED">
        <w:rPr>
          <w:rFonts w:ascii="Times New Roman" w:hAnsi="Times New Roman" w:cs="Times New Roman"/>
          <w:sz w:val="24"/>
          <w:szCs w:val="24"/>
        </w:rPr>
        <w:t>chern von Leibniz aus bis zu Gegenwartsaut</w:t>
      </w:r>
      <w:r w:rsidR="005C7B03" w:rsidRPr="00B329ED">
        <w:rPr>
          <w:rFonts w:ascii="Times New Roman" w:hAnsi="Times New Roman" w:cs="Times New Roman"/>
          <w:sz w:val="24"/>
          <w:szCs w:val="24"/>
        </w:rPr>
        <w:t>o</w:t>
      </w:r>
      <w:r w:rsidR="005C7B03" w:rsidRPr="00B329ED">
        <w:rPr>
          <w:rFonts w:ascii="Times New Roman" w:hAnsi="Times New Roman" w:cs="Times New Roman"/>
          <w:sz w:val="24"/>
          <w:szCs w:val="24"/>
        </w:rPr>
        <w:t>ren wie Herrndorf und Goetz</w:t>
      </w:r>
      <w:r w:rsidRPr="00B329ED">
        <w:rPr>
          <w:rFonts w:ascii="Times New Roman" w:hAnsi="Times New Roman" w:cs="Times New Roman"/>
          <w:sz w:val="24"/>
          <w:szCs w:val="24"/>
        </w:rPr>
        <w:t xml:space="preserve"> und Kulturformen des Blogs </w:t>
      </w:r>
      <w:r w:rsidR="005C7B03" w:rsidRPr="00B329ED">
        <w:rPr>
          <w:rFonts w:ascii="Times New Roman" w:hAnsi="Times New Roman" w:cs="Times New Roman"/>
          <w:sz w:val="24"/>
          <w:szCs w:val="24"/>
        </w:rPr>
        <w:t>nachwies</w:t>
      </w:r>
      <w:r w:rsidR="005C7B03" w:rsidRPr="00B329ED">
        <w:rPr>
          <w:rFonts w:ascii="Times New Roman" w:hAnsi="Times New Roman" w:cs="Times New Roman"/>
          <w:sz w:val="24"/>
          <w:szCs w:val="24"/>
          <w:lang w:eastAsia="de-DE"/>
        </w:rPr>
        <w:t>, sei es in einer Briefku</w:t>
      </w:r>
      <w:r w:rsidR="005C7B03" w:rsidRPr="00B329ED">
        <w:rPr>
          <w:rFonts w:ascii="Times New Roman" w:hAnsi="Times New Roman" w:cs="Times New Roman"/>
          <w:sz w:val="24"/>
          <w:szCs w:val="24"/>
          <w:lang w:eastAsia="de-DE"/>
        </w:rPr>
        <w:t>l</w:t>
      </w:r>
      <w:r w:rsidR="005C7B03" w:rsidRPr="00B329ED">
        <w:rPr>
          <w:rFonts w:ascii="Times New Roman" w:hAnsi="Times New Roman" w:cs="Times New Roman"/>
          <w:sz w:val="24"/>
          <w:szCs w:val="24"/>
          <w:lang w:eastAsia="de-DE"/>
        </w:rPr>
        <w:t xml:space="preserve">tur als sozialem Spiegel </w:t>
      </w:r>
      <w:r w:rsidRPr="00B329ED">
        <w:rPr>
          <w:rFonts w:ascii="Times New Roman" w:hAnsi="Times New Roman" w:cs="Times New Roman"/>
          <w:sz w:val="24"/>
          <w:szCs w:val="24"/>
          <w:lang w:eastAsia="de-DE"/>
        </w:rPr>
        <w:t>teilbarer</w:t>
      </w:r>
      <w:r w:rsidR="005C7B03" w:rsidRPr="00B329ED">
        <w:rPr>
          <w:rFonts w:ascii="Times New Roman" w:hAnsi="Times New Roman" w:cs="Times New Roman"/>
          <w:sz w:val="24"/>
          <w:szCs w:val="24"/>
          <w:lang w:eastAsia="de-DE"/>
        </w:rPr>
        <w:t xml:space="preserve"> Erfahrung.</w:t>
      </w:r>
      <w:r w:rsidR="00571637" w:rsidRPr="00B329ED">
        <w:rPr>
          <w:rFonts w:ascii="Times New Roman" w:hAnsi="Times New Roman" w:cs="Times New Roman"/>
          <w:smallCaps/>
          <w:sz w:val="24"/>
          <w:szCs w:val="24"/>
          <w:lang w:eastAsia="de-DE"/>
        </w:rPr>
        <w:t xml:space="preserve"> </w:t>
      </w:r>
      <w:r w:rsidR="00571637" w:rsidRPr="00B329ED">
        <w:rPr>
          <w:rFonts w:ascii="Times New Roman" w:hAnsi="Times New Roman" w:cs="Times New Roman"/>
          <w:smallCaps/>
          <w:sz w:val="24"/>
          <w:szCs w:val="24"/>
        </w:rPr>
        <w:t>Erk</w:t>
      </w:r>
      <w:r w:rsidR="005C7B03" w:rsidRPr="00B329ED">
        <w:rPr>
          <w:rFonts w:ascii="Times New Roman" w:hAnsi="Times New Roman" w:cs="Times New Roman"/>
          <w:sz w:val="24"/>
          <w:szCs w:val="24"/>
        </w:rPr>
        <w:t xml:space="preserve"> machte dabei in Anschluss an Albrecht Schöne ein Verfallsnarrativ stark, in</w:t>
      </w:r>
      <w:r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dem die Briefkultur von einem sozialen Austausch G</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bildeter in heutigen Kommunikationsmedien zu einer narzisstischen Massenkultur absteigt. Die Disku</w:t>
      </w:r>
      <w:r w:rsidR="005C7B03" w:rsidRPr="00B329ED">
        <w:rPr>
          <w:rFonts w:ascii="Times New Roman" w:hAnsi="Times New Roman" w:cs="Times New Roman"/>
          <w:sz w:val="24"/>
          <w:szCs w:val="24"/>
        </w:rPr>
        <w:t>s</w:t>
      </w:r>
      <w:r w:rsidR="005C7B03" w:rsidRPr="00B329ED">
        <w:rPr>
          <w:rFonts w:ascii="Times New Roman" w:hAnsi="Times New Roman" w:cs="Times New Roman"/>
          <w:sz w:val="24"/>
          <w:szCs w:val="24"/>
        </w:rPr>
        <w:t>sion lief hier darauf hinaus, stärker zwischen medialen Möglichkeitsräumen und unterschie</w:t>
      </w:r>
      <w:r w:rsidR="005C7B03" w:rsidRPr="00B329ED">
        <w:rPr>
          <w:rFonts w:ascii="Times New Roman" w:hAnsi="Times New Roman" w:cs="Times New Roman"/>
          <w:sz w:val="24"/>
          <w:szCs w:val="24"/>
        </w:rPr>
        <w:t>d</w:t>
      </w:r>
      <w:r w:rsidR="005C7B03" w:rsidRPr="00B329ED">
        <w:rPr>
          <w:rFonts w:ascii="Times New Roman" w:hAnsi="Times New Roman" w:cs="Times New Roman"/>
          <w:sz w:val="24"/>
          <w:szCs w:val="24"/>
        </w:rPr>
        <w:t>lichen Gebrauchsweisen zu unterscheiden und hierüber die Art von Fortschreibung und Ve</w:t>
      </w:r>
      <w:r w:rsidR="005C7B03" w:rsidRPr="00B329ED">
        <w:rPr>
          <w:rFonts w:ascii="Times New Roman" w:hAnsi="Times New Roman" w:cs="Times New Roman"/>
          <w:sz w:val="24"/>
          <w:szCs w:val="24"/>
        </w:rPr>
        <w:t>r</w:t>
      </w:r>
      <w:r w:rsidR="005C7B03" w:rsidRPr="00B329ED">
        <w:rPr>
          <w:rFonts w:ascii="Times New Roman" w:hAnsi="Times New Roman" w:cs="Times New Roman"/>
          <w:sz w:val="24"/>
          <w:szCs w:val="24"/>
        </w:rPr>
        <w:t>änderung kultureller Atmosphären no</w:t>
      </w:r>
      <w:r w:rsidRPr="00B329ED">
        <w:rPr>
          <w:rFonts w:ascii="Times New Roman" w:hAnsi="Times New Roman" w:cs="Times New Roman"/>
          <w:sz w:val="24"/>
          <w:szCs w:val="24"/>
        </w:rPr>
        <w:t>ch stärker auszudifferenzieren, ko</w:t>
      </w:r>
      <w:r w:rsidRPr="00B329ED">
        <w:rPr>
          <w:rFonts w:ascii="Times New Roman" w:hAnsi="Times New Roman" w:cs="Times New Roman"/>
          <w:sz w:val="24"/>
          <w:szCs w:val="24"/>
        </w:rPr>
        <w:t>n</w:t>
      </w:r>
      <w:r w:rsidRPr="00B329ED">
        <w:rPr>
          <w:rFonts w:ascii="Times New Roman" w:hAnsi="Times New Roman" w:cs="Times New Roman"/>
          <w:sz w:val="24"/>
          <w:szCs w:val="24"/>
        </w:rPr>
        <w:t>kret, die trivialen Ebenen in der Briefkultur der Aufklärung und die ho</w:t>
      </w:r>
      <w:r w:rsidRPr="00B329ED">
        <w:rPr>
          <w:rFonts w:ascii="Times New Roman" w:hAnsi="Times New Roman" w:cs="Times New Roman"/>
          <w:sz w:val="24"/>
          <w:szCs w:val="24"/>
          <w:lang w:eastAsia="de-DE"/>
        </w:rPr>
        <w:t>chkulturellen Ebenen heutiger Mailkult</w:t>
      </w:r>
      <w:r w:rsidRPr="00B329ED">
        <w:rPr>
          <w:rFonts w:ascii="Times New Roman" w:hAnsi="Times New Roman" w:cs="Times New Roman"/>
          <w:sz w:val="24"/>
          <w:szCs w:val="24"/>
          <w:lang w:eastAsia="de-DE"/>
        </w:rPr>
        <w:t>u</w:t>
      </w:r>
      <w:r w:rsidRPr="00B329ED">
        <w:rPr>
          <w:rFonts w:ascii="Times New Roman" w:hAnsi="Times New Roman" w:cs="Times New Roman"/>
          <w:sz w:val="24"/>
          <w:szCs w:val="24"/>
          <w:lang w:eastAsia="de-DE"/>
        </w:rPr>
        <w:t>ren</w:t>
      </w:r>
      <w:r w:rsidR="00DB056C" w:rsidRPr="00B329ED">
        <w:rPr>
          <w:rFonts w:ascii="Times New Roman" w:hAnsi="Times New Roman" w:cs="Times New Roman"/>
          <w:sz w:val="24"/>
          <w:szCs w:val="24"/>
          <w:lang w:eastAsia="de-DE"/>
        </w:rPr>
        <w:t xml:space="preserve"> mit ins Verhältnis zu setzen.</w:t>
      </w:r>
      <w:r w:rsidRPr="00B329ED">
        <w:rPr>
          <w:rFonts w:ascii="Times New Roman" w:hAnsi="Times New Roman" w:cs="Times New Roman"/>
          <w:sz w:val="24"/>
          <w:szCs w:val="24"/>
          <w:lang w:eastAsia="de-DE"/>
        </w:rPr>
        <w:t xml:space="preserve"> </w:t>
      </w:r>
    </w:p>
    <w:p w14:paraId="1606AC35" w14:textId="5AADDBC6" w:rsidR="00D87EFF" w:rsidRPr="00B329ED" w:rsidRDefault="00DB056C"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rPr>
        <w:t>Manifest wu</w:t>
      </w:r>
      <w:r w:rsidR="005C7B03" w:rsidRPr="00B329ED">
        <w:rPr>
          <w:rFonts w:ascii="Times New Roman" w:hAnsi="Times New Roman" w:cs="Times New Roman"/>
          <w:sz w:val="24"/>
          <w:szCs w:val="24"/>
        </w:rPr>
        <w:t xml:space="preserve">rden schließlich Menschenbilder anhand des Theaters verhandelt. </w:t>
      </w:r>
      <w:r w:rsidR="00A24B90" w:rsidRPr="00B329ED">
        <w:rPr>
          <w:rFonts w:ascii="Times New Roman" w:hAnsi="Times New Roman" w:cs="Times New Roman"/>
          <w:smallCaps/>
          <w:sz w:val="24"/>
          <w:szCs w:val="24"/>
          <w:lang w:eastAsia="de-DE"/>
        </w:rPr>
        <w:t>Hochholdi</w:t>
      </w:r>
      <w:r w:rsidR="00A24B90" w:rsidRPr="00B329ED">
        <w:rPr>
          <w:rFonts w:ascii="Times New Roman" w:hAnsi="Times New Roman" w:cs="Times New Roman"/>
          <w:smallCaps/>
          <w:sz w:val="24"/>
          <w:szCs w:val="24"/>
          <w:lang w:eastAsia="de-DE"/>
        </w:rPr>
        <w:t>n</w:t>
      </w:r>
      <w:r w:rsidR="00A24B90" w:rsidRPr="00B329ED">
        <w:rPr>
          <w:rFonts w:ascii="Times New Roman" w:hAnsi="Times New Roman" w:cs="Times New Roman"/>
          <w:smallCaps/>
          <w:sz w:val="24"/>
          <w:szCs w:val="24"/>
          <w:lang w:eastAsia="de-DE"/>
        </w:rPr>
        <w:t>ger-</w:t>
      </w:r>
      <w:proofErr w:type="spellStart"/>
      <w:r w:rsidR="00A24B90" w:rsidRPr="00B329ED">
        <w:rPr>
          <w:rFonts w:ascii="Times New Roman" w:hAnsi="Times New Roman" w:cs="Times New Roman"/>
          <w:smallCaps/>
          <w:sz w:val="24"/>
          <w:szCs w:val="24"/>
          <w:lang w:eastAsia="de-DE"/>
        </w:rPr>
        <w:t>Reiterer</w:t>
      </w:r>
      <w:proofErr w:type="spellEnd"/>
      <w:r w:rsidR="00A24B90"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analysierte hier vers</w:t>
      </w:r>
      <w:r w:rsidR="005C7B03" w:rsidRPr="00B329ED">
        <w:rPr>
          <w:rFonts w:ascii="Times New Roman" w:hAnsi="Times New Roman" w:cs="Times New Roman"/>
          <w:sz w:val="24"/>
          <w:szCs w:val="24"/>
        </w:rPr>
        <w:t xml:space="preserve">chiedene Entwürfe </w:t>
      </w:r>
      <w:r w:rsidR="005C7B03" w:rsidRPr="00B329ED">
        <w:rPr>
          <w:rFonts w:ascii="Times New Roman" w:hAnsi="Times New Roman" w:cs="Times New Roman"/>
          <w:sz w:val="24"/>
          <w:szCs w:val="24"/>
          <w:lang w:eastAsia="de-DE"/>
        </w:rPr>
        <w:t xml:space="preserve">eines natürlichen </w:t>
      </w:r>
      <w:r w:rsidR="00A24B90" w:rsidRPr="00B329ED">
        <w:rPr>
          <w:rFonts w:ascii="Times New Roman" w:hAnsi="Times New Roman" w:cs="Times New Roman"/>
          <w:sz w:val="24"/>
          <w:szCs w:val="24"/>
          <w:lang w:eastAsia="de-DE"/>
        </w:rPr>
        <w:t>Sch</w:t>
      </w:r>
      <w:r w:rsidR="005C7B03" w:rsidRPr="00B329ED">
        <w:rPr>
          <w:rFonts w:ascii="Times New Roman" w:hAnsi="Times New Roman" w:cs="Times New Roman"/>
          <w:sz w:val="24"/>
          <w:szCs w:val="24"/>
          <w:lang w:eastAsia="de-DE"/>
        </w:rPr>
        <w:t>auspie</w:t>
      </w:r>
      <w:r w:rsidR="00D87EFF" w:rsidRPr="00B329ED">
        <w:rPr>
          <w:rFonts w:ascii="Times New Roman" w:hAnsi="Times New Roman" w:cs="Times New Roman"/>
          <w:sz w:val="24"/>
          <w:szCs w:val="24"/>
          <w:lang w:eastAsia="de-DE"/>
        </w:rPr>
        <w:t>ls und dazu passender Gattungen.</w:t>
      </w:r>
      <w:r w:rsidR="005C7B03" w:rsidRPr="00B329ED">
        <w:rPr>
          <w:rFonts w:ascii="Times New Roman" w:hAnsi="Times New Roman" w:cs="Times New Roman"/>
          <w:sz w:val="24"/>
          <w:szCs w:val="24"/>
          <w:lang w:eastAsia="de-DE"/>
        </w:rPr>
        <w:t xml:space="preserve"> </w:t>
      </w:r>
      <w:r w:rsidR="00A24B90" w:rsidRPr="00B329ED">
        <w:rPr>
          <w:rFonts w:ascii="Times New Roman" w:hAnsi="Times New Roman" w:cs="Times New Roman"/>
          <w:smallCaps/>
          <w:sz w:val="24"/>
          <w:szCs w:val="24"/>
          <w:lang w:eastAsia="de-DE"/>
        </w:rPr>
        <w:t>S</w:t>
      </w:r>
      <w:r w:rsidR="00A24B90" w:rsidRPr="00B329ED">
        <w:rPr>
          <w:rFonts w:ascii="Times New Roman" w:hAnsi="Times New Roman" w:cs="Times New Roman"/>
          <w:smallCaps/>
          <w:sz w:val="24"/>
          <w:szCs w:val="24"/>
        </w:rPr>
        <w:t>chramm</w:t>
      </w:r>
      <w:r w:rsidR="00A24B90"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profilierte von Lessing aus</w:t>
      </w:r>
      <w:r w:rsidR="005C7B03" w:rsidRPr="00B329ED">
        <w:rPr>
          <w:rFonts w:ascii="Times New Roman" w:hAnsi="Times New Roman" w:cs="Times New Roman"/>
          <w:sz w:val="24"/>
          <w:szCs w:val="24"/>
          <w:lang w:eastAsia="de-DE"/>
        </w:rPr>
        <w:t xml:space="preserve"> </w:t>
      </w:r>
      <w:proofErr w:type="spellStart"/>
      <w:r w:rsidR="005C7B03" w:rsidRPr="00B329ED">
        <w:rPr>
          <w:rFonts w:ascii="Times New Roman" w:hAnsi="Times New Roman" w:cs="Times New Roman"/>
          <w:sz w:val="24"/>
          <w:szCs w:val="24"/>
          <w:lang w:eastAsia="de-DE"/>
        </w:rPr>
        <w:t>Dramaturgien</w:t>
      </w:r>
      <w:proofErr w:type="spellEnd"/>
      <w:r w:rsidR="005C7B03" w:rsidRPr="00B329ED">
        <w:rPr>
          <w:rFonts w:ascii="Times New Roman" w:hAnsi="Times New Roman" w:cs="Times New Roman"/>
          <w:sz w:val="24"/>
          <w:szCs w:val="24"/>
          <w:lang w:eastAsia="de-DE"/>
        </w:rPr>
        <w:t>, die ins 20. Jah</w:t>
      </w:r>
      <w:r w:rsidR="005C7B03" w:rsidRPr="00B329ED">
        <w:rPr>
          <w:rFonts w:ascii="Times New Roman" w:hAnsi="Times New Roman" w:cs="Times New Roman"/>
          <w:sz w:val="24"/>
          <w:szCs w:val="24"/>
          <w:lang w:eastAsia="de-DE"/>
        </w:rPr>
        <w:t>r</w:t>
      </w:r>
      <w:r w:rsidR="005C7B03" w:rsidRPr="00B329ED">
        <w:rPr>
          <w:rFonts w:ascii="Times New Roman" w:hAnsi="Times New Roman" w:cs="Times New Roman"/>
          <w:sz w:val="24"/>
          <w:szCs w:val="24"/>
          <w:lang w:eastAsia="de-DE"/>
        </w:rPr>
        <w:t>hundert führen. In beiden Fällen zeigten si</w:t>
      </w:r>
      <w:r w:rsidR="005C7B03" w:rsidRPr="00B329ED">
        <w:rPr>
          <w:rFonts w:ascii="Times New Roman" w:hAnsi="Times New Roman" w:cs="Times New Roman"/>
          <w:sz w:val="24"/>
          <w:szCs w:val="24"/>
        </w:rPr>
        <w:t xml:space="preserve">ch ästhetische und </w:t>
      </w:r>
      <w:r w:rsidR="005C7B03" w:rsidRPr="00B329ED">
        <w:rPr>
          <w:rFonts w:ascii="Times New Roman" w:hAnsi="Times New Roman" w:cs="Times New Roman"/>
          <w:sz w:val="24"/>
          <w:szCs w:val="24"/>
          <w:lang w:eastAsia="de-DE"/>
        </w:rPr>
        <w:t>poetologis</w:t>
      </w:r>
      <w:r w:rsidR="005C7B03" w:rsidRPr="00B329ED">
        <w:rPr>
          <w:rFonts w:ascii="Times New Roman" w:hAnsi="Times New Roman" w:cs="Times New Roman"/>
          <w:sz w:val="24"/>
          <w:szCs w:val="24"/>
        </w:rPr>
        <w:t>che Verkehrsformen Hollywoods als Nachfolger in dieser Tradition. D</w:t>
      </w:r>
      <w:r w:rsidR="005C7B03" w:rsidRPr="00B329ED">
        <w:rPr>
          <w:rFonts w:ascii="Times New Roman" w:hAnsi="Times New Roman" w:cs="Times New Roman"/>
          <w:sz w:val="24"/>
          <w:szCs w:val="24"/>
          <w:lang w:eastAsia="de-DE"/>
        </w:rPr>
        <w:t>er älteste der klassischen deutschen Aut</w:t>
      </w:r>
      <w:r w:rsidR="005C7B03" w:rsidRPr="00B329ED">
        <w:rPr>
          <w:rFonts w:ascii="Times New Roman" w:hAnsi="Times New Roman" w:cs="Times New Roman"/>
          <w:sz w:val="24"/>
          <w:szCs w:val="24"/>
          <w:lang w:eastAsia="de-DE"/>
        </w:rPr>
        <w:t>o</w:t>
      </w:r>
      <w:r w:rsidR="005C7B03" w:rsidRPr="00B329ED">
        <w:rPr>
          <w:rFonts w:ascii="Times New Roman" w:hAnsi="Times New Roman" w:cs="Times New Roman"/>
          <w:sz w:val="24"/>
          <w:szCs w:val="24"/>
          <w:lang w:eastAsia="de-DE"/>
        </w:rPr>
        <w:t xml:space="preserve">renreihe Lessing </w:t>
      </w:r>
      <w:r w:rsidR="00F97578" w:rsidRPr="00B329ED">
        <w:rPr>
          <w:rFonts w:ascii="Times New Roman" w:hAnsi="Times New Roman" w:cs="Times New Roman"/>
          <w:sz w:val="24"/>
          <w:szCs w:val="24"/>
          <w:lang w:eastAsia="de-DE"/>
        </w:rPr>
        <w:t>und der S</w:t>
      </w:r>
      <w:r w:rsidR="00F97578" w:rsidRPr="00B329ED">
        <w:rPr>
          <w:rFonts w:ascii="Times New Roman" w:eastAsia="Times New Roman" w:hAnsi="Times New Roman" w:cs="Times New Roman"/>
          <w:sz w:val="24"/>
          <w:szCs w:val="24"/>
          <w:lang w:eastAsia="de-DE"/>
        </w:rPr>
        <w:t xml:space="preserve">chauspieler </w:t>
      </w:r>
      <w:proofErr w:type="spellStart"/>
      <w:r w:rsidR="00F97578" w:rsidRPr="00B329ED">
        <w:rPr>
          <w:rFonts w:ascii="Times New Roman" w:eastAsia="Times New Roman" w:hAnsi="Times New Roman" w:cs="Times New Roman"/>
          <w:sz w:val="24"/>
          <w:szCs w:val="24"/>
          <w:lang w:eastAsia="de-DE"/>
        </w:rPr>
        <w:t>Ekhof</w:t>
      </w:r>
      <w:proofErr w:type="spellEnd"/>
      <w:r w:rsidR="00F97578" w:rsidRPr="00B329ED">
        <w:rPr>
          <w:rFonts w:ascii="Times New Roman" w:eastAsia="Times New Roman" w:hAnsi="Times New Roman" w:cs="Times New Roman"/>
          <w:sz w:val="24"/>
          <w:szCs w:val="24"/>
          <w:lang w:eastAsia="de-DE"/>
        </w:rPr>
        <w:t xml:space="preserve"> er</w:t>
      </w:r>
      <w:r w:rsidR="005C7B03" w:rsidRPr="00B329ED">
        <w:rPr>
          <w:rFonts w:ascii="Times New Roman" w:hAnsi="Times New Roman" w:cs="Times New Roman"/>
          <w:sz w:val="24"/>
          <w:szCs w:val="24"/>
          <w:lang w:eastAsia="de-DE"/>
        </w:rPr>
        <w:t>wies</w:t>
      </w:r>
      <w:r w:rsidR="00F97578" w:rsidRPr="00B329ED">
        <w:rPr>
          <w:rFonts w:ascii="Times New Roman" w:hAnsi="Times New Roman" w:cs="Times New Roman"/>
          <w:sz w:val="24"/>
          <w:szCs w:val="24"/>
          <w:lang w:eastAsia="de-DE"/>
        </w:rPr>
        <w:t>en</w:t>
      </w:r>
      <w:r w:rsidR="005C7B03" w:rsidRPr="00B329ED">
        <w:rPr>
          <w:rFonts w:ascii="Times New Roman" w:hAnsi="Times New Roman" w:cs="Times New Roman"/>
          <w:sz w:val="24"/>
          <w:szCs w:val="24"/>
          <w:lang w:eastAsia="de-DE"/>
        </w:rPr>
        <w:t xml:space="preserve"> sich im Verein der Beiträge von </w:t>
      </w:r>
      <w:r w:rsidR="00A24B90" w:rsidRPr="00B329ED">
        <w:rPr>
          <w:rFonts w:ascii="Times New Roman" w:hAnsi="Times New Roman" w:cs="Times New Roman"/>
          <w:smallCaps/>
          <w:sz w:val="24"/>
          <w:szCs w:val="24"/>
          <w:lang w:eastAsia="de-DE"/>
        </w:rPr>
        <w:t>S</w:t>
      </w:r>
      <w:r w:rsidR="00A24B90" w:rsidRPr="00B329ED">
        <w:rPr>
          <w:rFonts w:ascii="Times New Roman" w:hAnsi="Times New Roman" w:cs="Times New Roman"/>
          <w:smallCaps/>
          <w:sz w:val="24"/>
          <w:szCs w:val="24"/>
        </w:rPr>
        <w:t>chramm</w:t>
      </w:r>
      <w:r w:rsidR="00A24B90"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lang w:eastAsia="de-DE"/>
        </w:rPr>
        <w:t xml:space="preserve">und </w:t>
      </w:r>
      <w:r w:rsidR="005C7B03" w:rsidRPr="00B329ED">
        <w:rPr>
          <w:rFonts w:ascii="Times New Roman" w:hAnsi="Times New Roman" w:cs="Times New Roman"/>
          <w:smallCaps/>
          <w:sz w:val="24"/>
          <w:szCs w:val="24"/>
          <w:lang w:eastAsia="de-DE"/>
        </w:rPr>
        <w:t>Hochholdinger</w:t>
      </w:r>
      <w:r w:rsidR="00A24B90" w:rsidRPr="00B329ED">
        <w:rPr>
          <w:rFonts w:ascii="Times New Roman" w:hAnsi="Times New Roman" w:cs="Times New Roman"/>
          <w:smallCaps/>
          <w:sz w:val="24"/>
          <w:szCs w:val="24"/>
          <w:lang w:eastAsia="de-DE"/>
        </w:rPr>
        <w:t>-</w:t>
      </w:r>
      <w:proofErr w:type="spellStart"/>
      <w:r w:rsidR="00A24B90" w:rsidRPr="00B329ED">
        <w:rPr>
          <w:rFonts w:ascii="Times New Roman" w:hAnsi="Times New Roman" w:cs="Times New Roman"/>
          <w:smallCaps/>
          <w:sz w:val="24"/>
          <w:szCs w:val="24"/>
          <w:lang w:eastAsia="de-DE"/>
        </w:rPr>
        <w:t>Reiterer</w:t>
      </w:r>
      <w:proofErr w:type="spellEnd"/>
      <w:r w:rsidR="005C7B03" w:rsidRPr="00B329ED">
        <w:rPr>
          <w:rFonts w:ascii="Times New Roman" w:hAnsi="Times New Roman" w:cs="Times New Roman"/>
          <w:sz w:val="24"/>
          <w:szCs w:val="24"/>
          <w:lang w:eastAsia="de-DE"/>
        </w:rPr>
        <w:t xml:space="preserve"> hierbei als entscheidende und bereits früh ganz auf die aufziehende Moderne setzende Schlüsselfigur</w:t>
      </w:r>
      <w:r w:rsidR="00F97578" w:rsidRPr="00B329ED">
        <w:rPr>
          <w:rFonts w:ascii="Times New Roman" w:hAnsi="Times New Roman" w:cs="Times New Roman"/>
          <w:sz w:val="24"/>
          <w:szCs w:val="24"/>
          <w:lang w:eastAsia="de-DE"/>
        </w:rPr>
        <w:t xml:space="preserve">en. </w:t>
      </w:r>
      <w:r w:rsidR="005C7B03" w:rsidRPr="00B329ED">
        <w:rPr>
          <w:rFonts w:ascii="Times New Roman" w:hAnsi="Times New Roman" w:cs="Times New Roman"/>
          <w:sz w:val="24"/>
          <w:szCs w:val="24"/>
          <w:lang w:eastAsia="de-DE"/>
        </w:rPr>
        <w:t xml:space="preserve">Lessing </w:t>
      </w:r>
      <w:r w:rsidR="00F97578" w:rsidRPr="00B329ED">
        <w:rPr>
          <w:rFonts w:ascii="Times New Roman" w:hAnsi="Times New Roman" w:cs="Times New Roman"/>
          <w:sz w:val="24"/>
          <w:szCs w:val="24"/>
          <w:lang w:eastAsia="de-DE"/>
        </w:rPr>
        <w:t xml:space="preserve">etwa </w:t>
      </w:r>
      <w:r w:rsidR="005C7B03" w:rsidRPr="00B329ED">
        <w:rPr>
          <w:rFonts w:ascii="Times New Roman" w:hAnsi="Times New Roman" w:cs="Times New Roman"/>
          <w:sz w:val="24"/>
          <w:szCs w:val="24"/>
          <w:lang w:eastAsia="de-DE"/>
        </w:rPr>
        <w:t>deutet nicht nur Zei</w:t>
      </w:r>
      <w:r w:rsidR="005C7B03" w:rsidRPr="00B329ED">
        <w:rPr>
          <w:rFonts w:ascii="Times New Roman" w:hAnsi="Times New Roman" w:cs="Times New Roman"/>
          <w:sz w:val="24"/>
          <w:szCs w:val="24"/>
          <w:lang w:eastAsia="de-DE"/>
        </w:rPr>
        <w:t>t</w:t>
      </w:r>
      <w:r w:rsidR="005C7B03" w:rsidRPr="00B329ED">
        <w:rPr>
          <w:rFonts w:ascii="Times New Roman" w:hAnsi="Times New Roman" w:cs="Times New Roman"/>
          <w:sz w:val="24"/>
          <w:szCs w:val="24"/>
          <w:lang w:eastAsia="de-DE"/>
        </w:rPr>
        <w:t>geistverfugungen, wie etwa der sehr viel jüngere Hegel, er betreibt aktiv und gegen Wide</w:t>
      </w:r>
      <w:r w:rsidR="005C7B03" w:rsidRPr="00B329ED">
        <w:rPr>
          <w:rFonts w:ascii="Times New Roman" w:hAnsi="Times New Roman" w:cs="Times New Roman"/>
          <w:sz w:val="24"/>
          <w:szCs w:val="24"/>
          <w:lang w:eastAsia="de-DE"/>
        </w:rPr>
        <w:t>r</w:t>
      </w:r>
      <w:r w:rsidR="005C7B03" w:rsidRPr="00B329ED">
        <w:rPr>
          <w:rFonts w:ascii="Times New Roman" w:hAnsi="Times New Roman" w:cs="Times New Roman"/>
          <w:sz w:val="24"/>
          <w:szCs w:val="24"/>
          <w:lang w:eastAsia="de-DE"/>
        </w:rPr>
        <w:t xml:space="preserve">stände die Veränderung des kulturellen Klimas. Nun sollen die Schicksale psychologisch komplexer Individuen ins Zentrum treten und verschiedene Figurationen des Mitleids zur Stimulanz des zwischenmenschlichen Kontaktes, der Kritik und eines </w:t>
      </w:r>
      <w:r w:rsidR="000B3FEB" w:rsidRPr="00B329ED">
        <w:rPr>
          <w:rFonts w:ascii="Times New Roman" w:hAnsi="Times New Roman" w:cs="Times New Roman"/>
          <w:sz w:val="24"/>
          <w:szCs w:val="24"/>
          <w:lang w:eastAsia="de-DE"/>
        </w:rPr>
        <w:t>problemorientiert</w:t>
      </w:r>
      <w:r w:rsidR="00604EF8"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Ve</w:t>
      </w:r>
      <w:r w:rsidR="005C7B03" w:rsidRPr="00B329ED">
        <w:rPr>
          <w:rFonts w:ascii="Times New Roman" w:hAnsi="Times New Roman" w:cs="Times New Roman"/>
          <w:sz w:val="24"/>
          <w:szCs w:val="24"/>
          <w:lang w:eastAsia="de-DE"/>
        </w:rPr>
        <w:t>r</w:t>
      </w:r>
      <w:r w:rsidR="005C7B03" w:rsidRPr="00B329ED">
        <w:rPr>
          <w:rFonts w:ascii="Times New Roman" w:hAnsi="Times New Roman" w:cs="Times New Roman"/>
          <w:sz w:val="24"/>
          <w:szCs w:val="24"/>
          <w:lang w:eastAsia="de-DE"/>
        </w:rPr>
        <w:t xml:space="preserve">besserungen entwerfenden Denkens werden. </w:t>
      </w:r>
      <w:r w:rsidR="00A24B90" w:rsidRPr="00B329ED">
        <w:rPr>
          <w:rFonts w:ascii="Times New Roman" w:hAnsi="Times New Roman" w:cs="Times New Roman"/>
          <w:smallCaps/>
          <w:sz w:val="24"/>
          <w:szCs w:val="24"/>
          <w:lang w:eastAsia="de-DE"/>
        </w:rPr>
        <w:t>S</w:t>
      </w:r>
      <w:r w:rsidR="00A24B90" w:rsidRPr="00B329ED">
        <w:rPr>
          <w:rFonts w:ascii="Times New Roman" w:hAnsi="Times New Roman" w:cs="Times New Roman"/>
          <w:smallCaps/>
          <w:sz w:val="24"/>
          <w:szCs w:val="24"/>
        </w:rPr>
        <w:t>chramm</w:t>
      </w:r>
      <w:r w:rsidR="00A24B90"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lang w:eastAsia="de-DE"/>
        </w:rPr>
        <w:t>wies entgegen der bisherigen Fo</w:t>
      </w:r>
      <w:r w:rsidR="005C7B03" w:rsidRPr="00B329ED">
        <w:rPr>
          <w:rFonts w:ascii="Times New Roman" w:hAnsi="Times New Roman" w:cs="Times New Roman"/>
          <w:sz w:val="24"/>
          <w:szCs w:val="24"/>
          <w:lang w:eastAsia="de-DE"/>
        </w:rPr>
        <w:t>r</w:t>
      </w:r>
      <w:r w:rsidR="005C7B03" w:rsidRPr="00B329ED">
        <w:rPr>
          <w:rFonts w:ascii="Times New Roman" w:hAnsi="Times New Roman" w:cs="Times New Roman"/>
          <w:sz w:val="24"/>
          <w:szCs w:val="24"/>
          <w:lang w:eastAsia="de-DE"/>
        </w:rPr>
        <w:t xml:space="preserve">schungslage nach, wie Lessing dieses Programm als Reform </w:t>
      </w:r>
      <w:r w:rsidR="000B3FEB"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 xml:space="preserve">und nicht als </w:t>
      </w:r>
      <w:r w:rsidR="000B3FEB" w:rsidRPr="00B329ED">
        <w:rPr>
          <w:rFonts w:ascii="Times New Roman" w:hAnsi="Times New Roman" w:cs="Times New Roman"/>
          <w:sz w:val="24"/>
          <w:szCs w:val="24"/>
          <w:lang w:eastAsia="de-DE"/>
        </w:rPr>
        <w:t xml:space="preserve">bloßen </w:t>
      </w:r>
      <w:r w:rsidR="005C7B03" w:rsidRPr="00B329ED">
        <w:rPr>
          <w:rFonts w:ascii="Times New Roman" w:hAnsi="Times New Roman" w:cs="Times New Roman"/>
          <w:sz w:val="24"/>
          <w:szCs w:val="24"/>
          <w:lang w:eastAsia="de-DE"/>
        </w:rPr>
        <w:t xml:space="preserve">Rückgriff auf Aristoteles </w:t>
      </w:r>
      <w:r w:rsidR="000B3FEB"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betreibt</w:t>
      </w:r>
      <w:r w:rsidR="00D87EFF" w:rsidRPr="00B329ED">
        <w:rPr>
          <w:rFonts w:ascii="Times New Roman" w:hAnsi="Times New Roman" w:cs="Times New Roman"/>
          <w:sz w:val="24"/>
          <w:szCs w:val="24"/>
          <w:lang w:eastAsia="de-DE"/>
        </w:rPr>
        <w:t>.</w:t>
      </w:r>
      <w:r w:rsidR="005C7B03" w:rsidRPr="00B329ED">
        <w:rPr>
          <w:rFonts w:ascii="Times New Roman" w:hAnsi="Times New Roman" w:cs="Times New Roman"/>
          <w:sz w:val="24"/>
          <w:szCs w:val="24"/>
          <w:lang w:eastAsia="de-DE"/>
        </w:rPr>
        <w:t xml:space="preserve"> </w:t>
      </w:r>
      <w:r w:rsidR="00D87EFF" w:rsidRPr="00B329ED">
        <w:rPr>
          <w:rFonts w:ascii="Times New Roman" w:hAnsi="Times New Roman" w:cs="Times New Roman"/>
          <w:sz w:val="24"/>
          <w:szCs w:val="24"/>
          <w:lang w:eastAsia="de-DE"/>
        </w:rPr>
        <w:t xml:space="preserve">Sie stellt </w:t>
      </w:r>
      <w:r w:rsidR="005C7B03" w:rsidRPr="00B329ED">
        <w:rPr>
          <w:rFonts w:ascii="Times New Roman" w:hAnsi="Times New Roman" w:cs="Times New Roman"/>
          <w:sz w:val="24"/>
          <w:szCs w:val="24"/>
          <w:lang w:eastAsia="de-DE"/>
        </w:rPr>
        <w:t xml:space="preserve">Lessings </w:t>
      </w:r>
      <w:r w:rsidR="00D87EFF" w:rsidRPr="00B329ED">
        <w:rPr>
          <w:rFonts w:ascii="Times New Roman" w:hAnsi="Times New Roman" w:cs="Times New Roman"/>
          <w:sz w:val="24"/>
          <w:szCs w:val="24"/>
          <w:lang w:eastAsia="de-DE"/>
        </w:rPr>
        <w:t>Interpretation</w:t>
      </w:r>
      <w:r w:rsidR="005C7B03" w:rsidRPr="00B329ED">
        <w:rPr>
          <w:rFonts w:ascii="Times New Roman" w:hAnsi="Times New Roman" w:cs="Times New Roman"/>
          <w:sz w:val="24"/>
          <w:szCs w:val="24"/>
          <w:lang w:eastAsia="de-DE"/>
        </w:rPr>
        <w:t xml:space="preserve"> der Kernbegriffe von Aristoteles </w:t>
      </w:r>
      <w:r w:rsidR="00D87EFF" w:rsidRPr="00B329ED">
        <w:rPr>
          <w:rFonts w:ascii="Times New Roman" w:hAnsi="Times New Roman" w:cs="Times New Roman"/>
          <w:sz w:val="24"/>
          <w:szCs w:val="24"/>
          <w:lang w:eastAsia="de-DE"/>
        </w:rPr>
        <w:t xml:space="preserve">als </w:t>
      </w:r>
      <w:r w:rsidR="005C7B03" w:rsidRPr="00B329ED">
        <w:rPr>
          <w:rFonts w:ascii="Times New Roman" w:hAnsi="Times New Roman" w:cs="Times New Roman"/>
          <w:sz w:val="24"/>
          <w:szCs w:val="24"/>
          <w:lang w:eastAsia="de-DE"/>
        </w:rPr>
        <w:t xml:space="preserve">das entscheidende </w:t>
      </w:r>
      <w:proofErr w:type="spellStart"/>
      <w:r w:rsidR="005C7B03" w:rsidRPr="00B329ED">
        <w:rPr>
          <w:rFonts w:ascii="Times New Roman" w:hAnsi="Times New Roman" w:cs="Times New Roman"/>
          <w:sz w:val="24"/>
          <w:szCs w:val="24"/>
          <w:lang w:eastAsia="de-DE"/>
        </w:rPr>
        <w:t>Rewriting</w:t>
      </w:r>
      <w:proofErr w:type="spellEnd"/>
      <w:r w:rsidR="005C7B03" w:rsidRPr="00B329ED">
        <w:rPr>
          <w:rFonts w:ascii="Times New Roman" w:hAnsi="Times New Roman" w:cs="Times New Roman"/>
          <w:sz w:val="24"/>
          <w:szCs w:val="24"/>
          <w:lang w:eastAsia="de-DE"/>
        </w:rPr>
        <w:t xml:space="preserve"> </w:t>
      </w:r>
      <w:r w:rsidR="00D87EFF" w:rsidRPr="00B329ED">
        <w:rPr>
          <w:rFonts w:ascii="Times New Roman" w:hAnsi="Times New Roman" w:cs="Times New Roman"/>
          <w:sz w:val="24"/>
          <w:szCs w:val="24"/>
          <w:lang w:eastAsia="de-DE"/>
        </w:rPr>
        <w:t>dar</w:t>
      </w:r>
      <w:r w:rsidR="005C7B03" w:rsidRPr="00B329ED">
        <w:rPr>
          <w:rFonts w:ascii="Times New Roman" w:hAnsi="Times New Roman" w:cs="Times New Roman"/>
          <w:sz w:val="24"/>
          <w:szCs w:val="24"/>
          <w:lang w:eastAsia="de-DE"/>
        </w:rPr>
        <w:t xml:space="preserve">, auf dem nahezu alle populären Erzählkulturen des 20. </w:t>
      </w:r>
      <w:r w:rsidR="005C7B03" w:rsidRPr="00B329ED">
        <w:rPr>
          <w:rFonts w:ascii="Times New Roman" w:hAnsi="Times New Roman" w:cs="Times New Roman"/>
          <w:sz w:val="24"/>
          <w:szCs w:val="24"/>
          <w:lang w:eastAsia="de-DE"/>
        </w:rPr>
        <w:lastRenderedPageBreak/>
        <w:t>Jahrhunderts aufsetzen. Hiermit weist sie erstmals Lessing den richtigen Platz im Rahmen diese</w:t>
      </w:r>
      <w:r w:rsidR="000B3FEB" w:rsidRPr="00B329ED">
        <w:rPr>
          <w:rFonts w:ascii="Times New Roman" w:hAnsi="Times New Roman" w:cs="Times New Roman"/>
          <w:sz w:val="24"/>
          <w:szCs w:val="24"/>
          <w:lang w:eastAsia="de-DE"/>
        </w:rPr>
        <w:t>r kulturellen Dynamik</w:t>
      </w:r>
      <w:r w:rsidR="005C7B03" w:rsidRPr="00B329ED">
        <w:rPr>
          <w:rFonts w:ascii="Times New Roman" w:hAnsi="Times New Roman" w:cs="Times New Roman"/>
          <w:sz w:val="24"/>
          <w:szCs w:val="24"/>
          <w:lang w:eastAsia="de-DE"/>
        </w:rPr>
        <w:t xml:space="preserve"> zu. Bisherigen Germanisten mag das Feld des populären Films zu trivial, bisherigen Filmforschern Lessing zu elitär vorgekommen sein. </w:t>
      </w:r>
      <w:r w:rsidR="00A24B90" w:rsidRPr="00B329ED">
        <w:rPr>
          <w:rFonts w:ascii="Times New Roman" w:hAnsi="Times New Roman" w:cs="Times New Roman"/>
          <w:smallCaps/>
          <w:sz w:val="24"/>
          <w:szCs w:val="24"/>
          <w:lang w:eastAsia="de-DE"/>
        </w:rPr>
        <w:t>S</w:t>
      </w:r>
      <w:r w:rsidR="00A24B90" w:rsidRPr="00B329ED">
        <w:rPr>
          <w:rFonts w:ascii="Times New Roman" w:hAnsi="Times New Roman" w:cs="Times New Roman"/>
          <w:smallCaps/>
          <w:sz w:val="24"/>
          <w:szCs w:val="24"/>
        </w:rPr>
        <w:t>chramm</w:t>
      </w:r>
      <w:r w:rsidR="00A24B90"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lang w:eastAsia="de-DE"/>
        </w:rPr>
        <w:t xml:space="preserve">liefert hier eine lange überfällige Korrektur, die Fehldeutungen durch valide Erkenntnisse ersetzt. </w:t>
      </w:r>
      <w:r w:rsidR="005C7B03" w:rsidRPr="00B329ED">
        <w:rPr>
          <w:rFonts w:ascii="Times New Roman" w:hAnsi="Times New Roman" w:cs="Times New Roman"/>
          <w:smallCaps/>
          <w:sz w:val="24"/>
          <w:szCs w:val="24"/>
          <w:lang w:eastAsia="de-DE"/>
        </w:rPr>
        <w:t>Ho</w:t>
      </w:r>
      <w:r w:rsidR="00F97578" w:rsidRPr="00B329ED">
        <w:rPr>
          <w:rFonts w:ascii="Times New Roman" w:hAnsi="Times New Roman" w:cs="Times New Roman"/>
          <w:smallCaps/>
          <w:sz w:val="24"/>
          <w:szCs w:val="24"/>
          <w:lang w:eastAsia="de-DE"/>
        </w:rPr>
        <w:t>c</w:t>
      </w:r>
      <w:r w:rsidR="005C7B03" w:rsidRPr="00B329ED">
        <w:rPr>
          <w:rFonts w:ascii="Times New Roman" w:hAnsi="Times New Roman" w:cs="Times New Roman"/>
          <w:smallCaps/>
          <w:sz w:val="24"/>
          <w:szCs w:val="24"/>
          <w:lang w:eastAsia="de-DE"/>
        </w:rPr>
        <w:t>h</w:t>
      </w:r>
      <w:r w:rsidR="005C7B03" w:rsidRPr="00B329ED">
        <w:rPr>
          <w:rFonts w:ascii="Times New Roman" w:hAnsi="Times New Roman" w:cs="Times New Roman"/>
          <w:smallCaps/>
          <w:sz w:val="24"/>
          <w:szCs w:val="24"/>
          <w:lang w:eastAsia="de-DE"/>
        </w:rPr>
        <w:t>holdinger</w:t>
      </w:r>
      <w:r w:rsidR="00E87218" w:rsidRPr="00B329ED">
        <w:rPr>
          <w:rFonts w:ascii="Times New Roman" w:hAnsi="Times New Roman" w:cs="Times New Roman"/>
          <w:smallCaps/>
          <w:sz w:val="24"/>
          <w:szCs w:val="24"/>
          <w:lang w:eastAsia="de-DE"/>
        </w:rPr>
        <w:t>-</w:t>
      </w:r>
      <w:proofErr w:type="spellStart"/>
      <w:r w:rsidR="00E87218" w:rsidRPr="00B329ED">
        <w:rPr>
          <w:rFonts w:ascii="Times New Roman" w:hAnsi="Times New Roman" w:cs="Times New Roman"/>
          <w:smallCaps/>
          <w:sz w:val="24"/>
          <w:szCs w:val="24"/>
          <w:lang w:eastAsia="de-DE"/>
        </w:rPr>
        <w:t>Reiterer</w:t>
      </w:r>
      <w:proofErr w:type="spellEnd"/>
      <w:r w:rsidR="005C7B03" w:rsidRPr="00B329ED">
        <w:rPr>
          <w:rFonts w:ascii="Times New Roman" w:hAnsi="Times New Roman" w:cs="Times New Roman"/>
          <w:sz w:val="24"/>
          <w:szCs w:val="24"/>
          <w:lang w:eastAsia="de-DE"/>
        </w:rPr>
        <w:t xml:space="preserve"> gelang es indes, nachzuweisen, wie </w:t>
      </w:r>
      <w:r w:rsidR="007D11B6" w:rsidRPr="00B329ED">
        <w:rPr>
          <w:rFonts w:ascii="Times New Roman" w:hAnsi="Times New Roman" w:cs="Times New Roman"/>
          <w:sz w:val="24"/>
          <w:szCs w:val="24"/>
          <w:lang w:eastAsia="de-DE"/>
        </w:rPr>
        <w:t xml:space="preserve">bereits vor Lessing </w:t>
      </w:r>
      <w:r w:rsidR="00F97578" w:rsidRPr="00B329ED">
        <w:rPr>
          <w:rFonts w:ascii="Times New Roman" w:hAnsi="Times New Roman" w:cs="Times New Roman"/>
          <w:sz w:val="24"/>
          <w:szCs w:val="24"/>
          <w:lang w:eastAsia="de-DE"/>
        </w:rPr>
        <w:t>Theatert</w:t>
      </w:r>
      <w:r w:rsidR="005C7B03" w:rsidRPr="00B329ED">
        <w:rPr>
          <w:rFonts w:ascii="Times New Roman" w:hAnsi="Times New Roman" w:cs="Times New Roman"/>
          <w:sz w:val="24"/>
          <w:szCs w:val="24"/>
          <w:lang w:eastAsia="de-DE"/>
        </w:rPr>
        <w:t>heor</w:t>
      </w:r>
      <w:r w:rsidR="005C7B03" w:rsidRPr="00B329ED">
        <w:rPr>
          <w:rFonts w:ascii="Times New Roman" w:hAnsi="Times New Roman" w:cs="Times New Roman"/>
          <w:sz w:val="24"/>
          <w:szCs w:val="24"/>
          <w:lang w:eastAsia="de-DE"/>
        </w:rPr>
        <w:t>e</w:t>
      </w:r>
      <w:r w:rsidR="005C7B03" w:rsidRPr="00B329ED">
        <w:rPr>
          <w:rFonts w:ascii="Times New Roman" w:hAnsi="Times New Roman" w:cs="Times New Roman"/>
          <w:sz w:val="24"/>
          <w:szCs w:val="24"/>
          <w:lang w:eastAsia="de-DE"/>
        </w:rPr>
        <w:t>tiker</w:t>
      </w:r>
      <w:r w:rsidR="00F97578" w:rsidRPr="00B329ED">
        <w:rPr>
          <w:rFonts w:ascii="Times New Roman" w:hAnsi="Times New Roman" w:cs="Times New Roman"/>
          <w:sz w:val="24"/>
          <w:szCs w:val="24"/>
          <w:lang w:eastAsia="de-DE"/>
        </w:rPr>
        <w:t>, vornehmlich Theaterkritiker</w:t>
      </w:r>
      <w:r w:rsidR="005C7B03" w:rsidRPr="00B329ED">
        <w:rPr>
          <w:rFonts w:ascii="Times New Roman" w:hAnsi="Times New Roman" w:cs="Times New Roman"/>
          <w:sz w:val="24"/>
          <w:szCs w:val="24"/>
          <w:lang w:eastAsia="de-DE"/>
        </w:rPr>
        <w:t xml:space="preserve"> der Aufklärung </w:t>
      </w:r>
      <w:r w:rsidR="00F97578" w:rsidRPr="00B329ED">
        <w:rPr>
          <w:rFonts w:ascii="Times New Roman" w:hAnsi="Times New Roman" w:cs="Times New Roman"/>
          <w:sz w:val="24"/>
          <w:szCs w:val="24"/>
          <w:lang w:eastAsia="de-DE"/>
        </w:rPr>
        <w:t>eine neue psycho</w:t>
      </w:r>
      <w:r w:rsidR="00D87EFF" w:rsidRPr="00B329ED">
        <w:rPr>
          <w:rFonts w:ascii="Times New Roman" w:hAnsi="Times New Roman" w:cs="Times New Roman"/>
          <w:sz w:val="24"/>
          <w:szCs w:val="24"/>
          <w:lang w:eastAsia="de-DE"/>
        </w:rPr>
        <w:t>logisch-realistische Spielweise</w:t>
      </w:r>
      <w:r w:rsidR="00F97578" w:rsidRPr="00B329ED">
        <w:rPr>
          <w:rFonts w:ascii="Times New Roman" w:hAnsi="Times New Roman" w:cs="Times New Roman"/>
          <w:sz w:val="24"/>
          <w:szCs w:val="24"/>
          <w:lang w:eastAsia="de-DE"/>
        </w:rPr>
        <w:t xml:space="preserve"> fordern. Im Gefolge hiervon entstehen sowohl der</w:t>
      </w:r>
      <w:r w:rsidR="005C7B03" w:rsidRPr="00B329ED">
        <w:rPr>
          <w:rFonts w:ascii="Times New Roman" w:hAnsi="Times New Roman" w:cs="Times New Roman"/>
          <w:sz w:val="24"/>
          <w:szCs w:val="24"/>
          <w:lang w:eastAsia="de-DE"/>
        </w:rPr>
        <w:t xml:space="preserve"> </w:t>
      </w:r>
      <w:r w:rsidR="007D11B6" w:rsidRPr="00B329ED">
        <w:rPr>
          <w:rFonts w:ascii="Times New Roman" w:hAnsi="Times New Roman" w:cs="Times New Roman"/>
          <w:sz w:val="24"/>
          <w:szCs w:val="24"/>
          <w:lang w:eastAsia="de-DE"/>
        </w:rPr>
        <w:t>Schauspielstil durch objektive</w:t>
      </w:r>
      <w:r w:rsidR="005C7B03" w:rsidRPr="00B329ED">
        <w:rPr>
          <w:rFonts w:ascii="Times New Roman" w:hAnsi="Times New Roman" w:cs="Times New Roman"/>
          <w:sz w:val="24"/>
          <w:szCs w:val="24"/>
          <w:lang w:eastAsia="de-DE"/>
        </w:rPr>
        <w:t xml:space="preserve"> Weltbeobachtung (outside in), als auch durch Innenschau (</w:t>
      </w:r>
      <w:proofErr w:type="spellStart"/>
      <w:r w:rsidR="005C7B03" w:rsidRPr="00B329ED">
        <w:rPr>
          <w:rFonts w:ascii="Times New Roman" w:hAnsi="Times New Roman" w:cs="Times New Roman"/>
          <w:sz w:val="24"/>
          <w:szCs w:val="24"/>
          <w:lang w:eastAsia="de-DE"/>
        </w:rPr>
        <w:t>inside</w:t>
      </w:r>
      <w:proofErr w:type="spellEnd"/>
      <w:r w:rsidR="005C7B03" w:rsidRPr="00B329ED">
        <w:rPr>
          <w:rFonts w:ascii="Times New Roman" w:hAnsi="Times New Roman" w:cs="Times New Roman"/>
          <w:sz w:val="24"/>
          <w:szCs w:val="24"/>
          <w:lang w:eastAsia="de-DE"/>
        </w:rPr>
        <w:t xml:space="preserve"> out), </w:t>
      </w:r>
      <w:r w:rsidR="00F97578" w:rsidRPr="00B329ED">
        <w:rPr>
          <w:rFonts w:ascii="Times New Roman" w:hAnsi="Times New Roman" w:cs="Times New Roman"/>
          <w:sz w:val="24"/>
          <w:szCs w:val="24"/>
          <w:lang w:eastAsia="de-DE"/>
        </w:rPr>
        <w:t xml:space="preserve">die </w:t>
      </w:r>
      <w:r w:rsidR="005C7B03" w:rsidRPr="00B329ED">
        <w:rPr>
          <w:rFonts w:ascii="Times New Roman" w:hAnsi="Times New Roman" w:cs="Times New Roman"/>
          <w:sz w:val="24"/>
          <w:szCs w:val="24"/>
          <w:lang w:eastAsia="de-DE"/>
        </w:rPr>
        <w:t>dabei aber gleic</w:t>
      </w:r>
      <w:r w:rsidR="005C7B03" w:rsidRPr="00B329ED">
        <w:rPr>
          <w:rFonts w:ascii="Times New Roman" w:hAnsi="Times New Roman" w:cs="Times New Roman"/>
          <w:sz w:val="24"/>
          <w:szCs w:val="24"/>
          <w:lang w:eastAsia="de-DE"/>
        </w:rPr>
        <w:t>h</w:t>
      </w:r>
      <w:r w:rsidR="005C7B03" w:rsidRPr="00B329ED">
        <w:rPr>
          <w:rFonts w:ascii="Times New Roman" w:hAnsi="Times New Roman" w:cs="Times New Roman"/>
          <w:sz w:val="24"/>
          <w:szCs w:val="24"/>
          <w:lang w:eastAsia="de-DE"/>
        </w:rPr>
        <w:t>ermaßen der Zielbedingung einer realistischen Psychologie nachgehen. Die Querspannung einer Vermessung des Objektiven und einer Anschauung des Subjektiven, die in vielen and</w:t>
      </w:r>
      <w:r w:rsidR="005C7B03" w:rsidRPr="00B329ED">
        <w:rPr>
          <w:rFonts w:ascii="Times New Roman" w:hAnsi="Times New Roman" w:cs="Times New Roman"/>
          <w:sz w:val="24"/>
          <w:szCs w:val="24"/>
          <w:lang w:eastAsia="de-DE"/>
        </w:rPr>
        <w:t>e</w:t>
      </w:r>
      <w:r w:rsidR="005C7B03" w:rsidRPr="00B329ED">
        <w:rPr>
          <w:rFonts w:ascii="Times New Roman" w:hAnsi="Times New Roman" w:cs="Times New Roman"/>
          <w:sz w:val="24"/>
          <w:szCs w:val="24"/>
          <w:lang w:eastAsia="de-DE"/>
        </w:rPr>
        <w:t xml:space="preserve">ren Vorträgen zu Tage trat, prägt so </w:t>
      </w:r>
      <w:r w:rsidR="00604EF8" w:rsidRPr="00B329ED">
        <w:rPr>
          <w:rFonts w:ascii="Times New Roman" w:hAnsi="Times New Roman" w:cs="Times New Roman"/>
          <w:sz w:val="24"/>
          <w:szCs w:val="24"/>
          <w:lang w:eastAsia="de-DE"/>
        </w:rPr>
        <w:t xml:space="preserve">in der Aufklärung </w:t>
      </w:r>
      <w:r w:rsidR="005C7B03" w:rsidRPr="00B329ED">
        <w:rPr>
          <w:rFonts w:ascii="Times New Roman" w:hAnsi="Times New Roman" w:cs="Times New Roman"/>
          <w:sz w:val="24"/>
          <w:szCs w:val="24"/>
          <w:lang w:eastAsia="de-DE"/>
        </w:rPr>
        <w:t xml:space="preserve">auch das Herangehen ans Schauspiel. Zugleich ist hiermit die Bildung neuer </w:t>
      </w:r>
      <w:proofErr w:type="spellStart"/>
      <w:r w:rsidR="005C7B03" w:rsidRPr="00B329ED">
        <w:rPr>
          <w:rFonts w:ascii="Times New Roman" w:hAnsi="Times New Roman" w:cs="Times New Roman"/>
          <w:sz w:val="24"/>
          <w:szCs w:val="24"/>
          <w:lang w:eastAsia="de-DE"/>
        </w:rPr>
        <w:t>theatraler</w:t>
      </w:r>
      <w:proofErr w:type="spellEnd"/>
      <w:r w:rsidR="005C7B03" w:rsidRPr="00B329ED">
        <w:rPr>
          <w:rFonts w:ascii="Times New Roman" w:hAnsi="Times New Roman" w:cs="Times New Roman"/>
          <w:sz w:val="24"/>
          <w:szCs w:val="24"/>
          <w:lang w:eastAsia="de-DE"/>
        </w:rPr>
        <w:t xml:space="preserve"> Gattungen verbunden.</w:t>
      </w:r>
      <w:r w:rsidR="00E87218" w:rsidRPr="00B329ED">
        <w:rPr>
          <w:rFonts w:ascii="Times New Roman" w:hAnsi="Times New Roman" w:cs="Times New Roman"/>
          <w:sz w:val="24"/>
          <w:szCs w:val="24"/>
          <w:lang w:eastAsia="de-DE"/>
        </w:rPr>
        <w:t xml:space="preserve"> Von hier aus zog </w:t>
      </w:r>
      <w:r w:rsidR="00E87218" w:rsidRPr="00B329ED">
        <w:rPr>
          <w:rFonts w:ascii="Times New Roman" w:hAnsi="Times New Roman" w:cs="Times New Roman"/>
          <w:smallCaps/>
          <w:sz w:val="24"/>
          <w:szCs w:val="24"/>
          <w:lang w:eastAsia="de-DE"/>
        </w:rPr>
        <w:t>Hochholdinger-</w:t>
      </w:r>
      <w:proofErr w:type="spellStart"/>
      <w:r w:rsidR="00E87218" w:rsidRPr="00B329ED">
        <w:rPr>
          <w:rFonts w:ascii="Times New Roman" w:hAnsi="Times New Roman" w:cs="Times New Roman"/>
          <w:smallCaps/>
          <w:sz w:val="24"/>
          <w:szCs w:val="24"/>
          <w:lang w:eastAsia="de-DE"/>
        </w:rPr>
        <w:t>Reiterer</w:t>
      </w:r>
      <w:proofErr w:type="spellEnd"/>
      <w:r w:rsidR="00E87218" w:rsidRPr="00B329ED">
        <w:rPr>
          <w:rFonts w:ascii="Times New Roman" w:hAnsi="Times New Roman" w:cs="Times New Roman"/>
          <w:sz w:val="24"/>
          <w:szCs w:val="24"/>
          <w:lang w:eastAsia="de-DE"/>
        </w:rPr>
        <w:t xml:space="preserve"> </w:t>
      </w:r>
      <w:r w:rsidR="005C7B03" w:rsidRPr="00B329ED">
        <w:rPr>
          <w:rFonts w:ascii="Times New Roman" w:hAnsi="Times New Roman" w:cs="Times New Roman"/>
          <w:sz w:val="24"/>
          <w:szCs w:val="24"/>
          <w:lang w:eastAsia="de-DE"/>
        </w:rPr>
        <w:t xml:space="preserve">den Bogen über Stanislawski bis nach Hollywood und legte darin nah, die heutige Diversifikation von Erzählmedien über die Polarität der Schauspielstile der Aufklärung differenziert zu analysieren. </w:t>
      </w:r>
    </w:p>
    <w:p w14:paraId="47C83C19" w14:textId="2DDAEF45" w:rsidR="005C7B03" w:rsidRPr="00B329ED" w:rsidRDefault="005C7B03" w:rsidP="00BB4741">
      <w:pPr>
        <w:pStyle w:val="Liste"/>
        <w:spacing w:after="0" w:line="360" w:lineRule="auto"/>
        <w:ind w:left="0" w:firstLine="0"/>
        <w:contextualSpacing w:val="0"/>
        <w:rPr>
          <w:rFonts w:ascii="Times New Roman" w:hAnsi="Times New Roman" w:cs="Times New Roman"/>
          <w:sz w:val="24"/>
          <w:szCs w:val="24"/>
          <w:lang w:eastAsia="de-DE"/>
        </w:rPr>
      </w:pPr>
      <w:r w:rsidRPr="00B329ED">
        <w:rPr>
          <w:rFonts w:ascii="Times New Roman" w:hAnsi="Times New Roman" w:cs="Times New Roman"/>
          <w:sz w:val="24"/>
          <w:szCs w:val="24"/>
          <w:lang w:eastAsia="de-DE"/>
        </w:rPr>
        <w:t>Im Gegensatz zu dieser Sachdimension, in der Gegensätze kreativ bewältigt werden, profilie</w:t>
      </w:r>
      <w:r w:rsidRPr="00B329ED">
        <w:rPr>
          <w:rFonts w:ascii="Times New Roman" w:hAnsi="Times New Roman" w:cs="Times New Roman"/>
          <w:sz w:val="24"/>
          <w:szCs w:val="24"/>
          <w:lang w:eastAsia="de-DE"/>
        </w:rPr>
        <w:t>r</w:t>
      </w:r>
      <w:r w:rsidRPr="00B329ED">
        <w:rPr>
          <w:rFonts w:ascii="Times New Roman" w:hAnsi="Times New Roman" w:cs="Times New Roman"/>
          <w:sz w:val="24"/>
          <w:szCs w:val="24"/>
          <w:lang w:eastAsia="de-DE"/>
        </w:rPr>
        <w:t xml:space="preserve">te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lang w:eastAsia="de-DE"/>
        </w:rPr>
        <w:t>anhand des Filmes „Marie Antoinette“ die prinzipielle Gefährdung jeder L</w:t>
      </w:r>
      <w:r w:rsidRPr="00B329ED">
        <w:rPr>
          <w:rFonts w:ascii="Times New Roman" w:hAnsi="Times New Roman" w:cs="Times New Roman"/>
          <w:sz w:val="24"/>
          <w:szCs w:val="24"/>
          <w:lang w:eastAsia="de-DE"/>
        </w:rPr>
        <w:t>ö</w:t>
      </w:r>
      <w:r w:rsidRPr="00B329ED">
        <w:rPr>
          <w:rFonts w:ascii="Times New Roman" w:hAnsi="Times New Roman" w:cs="Times New Roman"/>
          <w:sz w:val="24"/>
          <w:szCs w:val="24"/>
          <w:lang w:eastAsia="de-DE"/>
        </w:rPr>
        <w:t>sungssu</w:t>
      </w:r>
      <w:r w:rsidRPr="00B329ED">
        <w:rPr>
          <w:rFonts w:ascii="Times New Roman" w:hAnsi="Times New Roman" w:cs="Times New Roman"/>
          <w:sz w:val="24"/>
          <w:szCs w:val="24"/>
        </w:rPr>
        <w:t>che in Ordnungen der Fiktion. Hierzu macht sie den Film zu einer Art ästhetischem Erkenntnisinstrument. Denn analog zum Vorgehen der Tagung, sucht die Regisseurin Copp</w:t>
      </w:r>
      <w:r w:rsidRPr="00B329ED">
        <w:rPr>
          <w:rFonts w:ascii="Times New Roman" w:hAnsi="Times New Roman" w:cs="Times New Roman"/>
          <w:sz w:val="24"/>
          <w:szCs w:val="24"/>
        </w:rPr>
        <w:t>o</w:t>
      </w:r>
      <w:r w:rsidRPr="00B329ED">
        <w:rPr>
          <w:rFonts w:ascii="Times New Roman" w:hAnsi="Times New Roman" w:cs="Times New Roman"/>
          <w:sz w:val="24"/>
          <w:szCs w:val="24"/>
        </w:rPr>
        <w:t>la in der Frühaufklärung nach einem Resonanzraum für Gegenwartsphänomene. Der französ</w:t>
      </w:r>
      <w:r w:rsidRPr="00B329ED">
        <w:rPr>
          <w:rFonts w:ascii="Times New Roman" w:hAnsi="Times New Roman" w:cs="Times New Roman"/>
          <w:sz w:val="24"/>
          <w:szCs w:val="24"/>
        </w:rPr>
        <w:t>i</w:t>
      </w:r>
      <w:r w:rsidRPr="00B329ED">
        <w:rPr>
          <w:rFonts w:ascii="Times New Roman" w:hAnsi="Times New Roman" w:cs="Times New Roman"/>
          <w:sz w:val="24"/>
          <w:szCs w:val="24"/>
        </w:rPr>
        <w:t>sche Hof zeigt sich dabei als eine Art Avantgarde der damals noch nicht durchdringend ve</w:t>
      </w:r>
      <w:r w:rsidRPr="00B329ED">
        <w:rPr>
          <w:rFonts w:ascii="Times New Roman" w:hAnsi="Times New Roman" w:cs="Times New Roman"/>
          <w:sz w:val="24"/>
          <w:szCs w:val="24"/>
        </w:rPr>
        <w:t>r</w:t>
      </w:r>
      <w:r w:rsidRPr="00B329ED">
        <w:rPr>
          <w:rFonts w:ascii="Times New Roman" w:hAnsi="Times New Roman" w:cs="Times New Roman"/>
          <w:sz w:val="24"/>
          <w:szCs w:val="24"/>
        </w:rPr>
        <w:t>breiteten Konsumkultur, die dem ästhetisierten Alltagsleben der Postmoderne entspricht. I</w:t>
      </w:r>
      <w:r w:rsidRPr="00B329ED">
        <w:rPr>
          <w:rFonts w:ascii="Times New Roman" w:hAnsi="Times New Roman" w:cs="Times New Roman"/>
          <w:sz w:val="24"/>
          <w:szCs w:val="24"/>
        </w:rPr>
        <w:t>n</w:t>
      </w:r>
      <w:r w:rsidRPr="00B329ED">
        <w:rPr>
          <w:rFonts w:ascii="Times New Roman" w:hAnsi="Times New Roman" w:cs="Times New Roman"/>
          <w:sz w:val="24"/>
          <w:szCs w:val="24"/>
        </w:rPr>
        <w:t>dem Coppo</w:t>
      </w:r>
      <w:r w:rsidR="00D87EFF" w:rsidRPr="00B329ED">
        <w:rPr>
          <w:rFonts w:ascii="Times New Roman" w:hAnsi="Times New Roman" w:cs="Times New Roman"/>
          <w:sz w:val="24"/>
          <w:szCs w:val="24"/>
        </w:rPr>
        <w:t>la erzählt, wie</w:t>
      </w:r>
      <w:r w:rsidRPr="00B329ED">
        <w:rPr>
          <w:rFonts w:ascii="Times New Roman" w:hAnsi="Times New Roman" w:cs="Times New Roman"/>
          <w:sz w:val="24"/>
          <w:szCs w:val="24"/>
        </w:rPr>
        <w:t xml:space="preserve"> eine Kultur der </w:t>
      </w:r>
      <w:proofErr w:type="spellStart"/>
      <w:r w:rsidRPr="00B329ED">
        <w:rPr>
          <w:rFonts w:ascii="Times New Roman" w:hAnsi="Times New Roman" w:cs="Times New Roman"/>
          <w:sz w:val="24"/>
          <w:szCs w:val="24"/>
        </w:rPr>
        <w:t>Selbstillusionierung</w:t>
      </w:r>
      <w:proofErr w:type="spellEnd"/>
      <w:r w:rsidRPr="00B329ED">
        <w:rPr>
          <w:rFonts w:ascii="Times New Roman" w:hAnsi="Times New Roman" w:cs="Times New Roman"/>
          <w:sz w:val="24"/>
          <w:szCs w:val="24"/>
        </w:rPr>
        <w:t xml:space="preserve"> </w:t>
      </w:r>
      <w:r w:rsidR="00D87EFF" w:rsidRPr="00B329ED">
        <w:rPr>
          <w:rFonts w:ascii="Times New Roman" w:hAnsi="Times New Roman" w:cs="Times New Roman"/>
          <w:sz w:val="24"/>
          <w:szCs w:val="24"/>
        </w:rPr>
        <w:t>zur</w:t>
      </w:r>
      <w:r w:rsidRPr="00B329ED">
        <w:rPr>
          <w:rFonts w:ascii="Times New Roman" w:hAnsi="Times New Roman" w:cs="Times New Roman"/>
          <w:sz w:val="24"/>
          <w:szCs w:val="24"/>
        </w:rPr>
        <w:t xml:space="preserve"> Katastrophe führte, spielt sie einerseits das mediale Instrumentarium des Filmes voll aus, wenn sie mit </w:t>
      </w:r>
      <w:r w:rsidR="00604EF8" w:rsidRPr="00B329ED">
        <w:rPr>
          <w:rFonts w:ascii="Times New Roman" w:hAnsi="Times New Roman" w:cs="Times New Roman"/>
          <w:sz w:val="24"/>
          <w:szCs w:val="24"/>
        </w:rPr>
        <w:t>Kinomitteln</w:t>
      </w:r>
      <w:r w:rsidRPr="00B329ED">
        <w:rPr>
          <w:rFonts w:ascii="Times New Roman" w:hAnsi="Times New Roman" w:cs="Times New Roman"/>
          <w:sz w:val="24"/>
          <w:szCs w:val="24"/>
        </w:rPr>
        <w:t xml:space="preserve"> die damalige Bild- und Raumkultur fortsetzt und analysiert, andererseits legt sie kritisch Grenzen von Illusion</w:t>
      </w:r>
      <w:r w:rsidR="007D11B6" w:rsidRPr="00B329ED">
        <w:rPr>
          <w:rFonts w:ascii="Times New Roman" w:hAnsi="Times New Roman" w:cs="Times New Roman"/>
          <w:sz w:val="24"/>
          <w:szCs w:val="24"/>
        </w:rPr>
        <w:t>skulturen b</w:t>
      </w:r>
      <w:r w:rsidRPr="00B329ED">
        <w:rPr>
          <w:rFonts w:ascii="Times New Roman" w:hAnsi="Times New Roman" w:cs="Times New Roman"/>
          <w:sz w:val="24"/>
          <w:szCs w:val="24"/>
        </w:rPr>
        <w:t xml:space="preserve">loß. Entsprechend originell und überzeugend knüpfte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rPr>
        <w:t xml:space="preserve">direkt an den Film die Selbstwidersprüche heutiger Konsum- und </w:t>
      </w:r>
      <w:proofErr w:type="spellStart"/>
      <w:r w:rsidRPr="00B329ED">
        <w:rPr>
          <w:rFonts w:ascii="Times New Roman" w:hAnsi="Times New Roman" w:cs="Times New Roman"/>
          <w:sz w:val="24"/>
          <w:szCs w:val="24"/>
        </w:rPr>
        <w:t>Eskapismuskulturen</w:t>
      </w:r>
      <w:proofErr w:type="spellEnd"/>
      <w:r w:rsidRPr="00B329ED">
        <w:rPr>
          <w:rFonts w:ascii="Times New Roman" w:hAnsi="Times New Roman" w:cs="Times New Roman"/>
          <w:sz w:val="24"/>
          <w:szCs w:val="24"/>
        </w:rPr>
        <w:t xml:space="preserve"> an. </w:t>
      </w:r>
    </w:p>
    <w:p w14:paraId="67B67541" w14:textId="1ADB3C44" w:rsidR="005C7B03"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Auf andere Weise nutzte </w:t>
      </w:r>
      <w:r w:rsidR="00A24B90" w:rsidRPr="00B329ED">
        <w:rPr>
          <w:rFonts w:ascii="Times New Roman" w:hAnsi="Times New Roman" w:cs="Times New Roman"/>
          <w:smallCaps/>
          <w:sz w:val="24"/>
          <w:szCs w:val="24"/>
        </w:rPr>
        <w:t>Laurie Johnson</w:t>
      </w:r>
      <w:r w:rsidR="00A24B90" w:rsidRPr="00B329ED">
        <w:rPr>
          <w:rFonts w:ascii="Times New Roman" w:hAnsi="Times New Roman" w:cs="Times New Roman"/>
          <w:sz w:val="24"/>
          <w:szCs w:val="24"/>
        </w:rPr>
        <w:t xml:space="preserve"> </w:t>
      </w:r>
      <w:r w:rsidRPr="00B329ED">
        <w:rPr>
          <w:rFonts w:ascii="Times New Roman" w:hAnsi="Times New Roman" w:cs="Times New Roman"/>
          <w:sz w:val="24"/>
          <w:szCs w:val="24"/>
        </w:rPr>
        <w:t>Filme als Brücke zur Erkundung kultureller Bögen zwischen de</w:t>
      </w:r>
      <w:r w:rsidR="00856A18" w:rsidRPr="00B329ED">
        <w:rPr>
          <w:rFonts w:ascii="Times New Roman" w:hAnsi="Times New Roman" w:cs="Times New Roman"/>
          <w:sz w:val="24"/>
          <w:szCs w:val="24"/>
        </w:rPr>
        <w:t>r Sattelzeit und der Gegenwart, indem sie das romantis</w:t>
      </w:r>
      <w:r w:rsidR="00856A18" w:rsidRPr="00B329ED">
        <w:rPr>
          <w:rFonts w:ascii="Times New Roman" w:hAnsi="Times New Roman" w:cs="Times New Roman"/>
          <w:sz w:val="24"/>
          <w:szCs w:val="24"/>
          <w:lang w:eastAsia="de-DE"/>
        </w:rPr>
        <w:t>che Welt- und Mensche</w:t>
      </w:r>
      <w:r w:rsidR="00856A18" w:rsidRPr="00B329ED">
        <w:rPr>
          <w:rFonts w:ascii="Times New Roman" w:hAnsi="Times New Roman" w:cs="Times New Roman"/>
          <w:sz w:val="24"/>
          <w:szCs w:val="24"/>
          <w:lang w:eastAsia="de-DE"/>
        </w:rPr>
        <w:t>n</w:t>
      </w:r>
      <w:r w:rsidR="00856A18" w:rsidRPr="00B329ED">
        <w:rPr>
          <w:rFonts w:ascii="Times New Roman" w:hAnsi="Times New Roman" w:cs="Times New Roman"/>
          <w:sz w:val="24"/>
          <w:szCs w:val="24"/>
          <w:lang w:eastAsia="de-DE"/>
        </w:rPr>
        <w:t xml:space="preserve">bild mit seiner </w:t>
      </w:r>
      <w:r w:rsidR="00856A18" w:rsidRPr="00B329ED">
        <w:rPr>
          <w:rFonts w:ascii="Times New Roman" w:hAnsi="Times New Roman" w:cs="Times New Roman"/>
          <w:sz w:val="24"/>
          <w:szCs w:val="24"/>
        </w:rPr>
        <w:t>rezeptionsästhetis</w:t>
      </w:r>
      <w:r w:rsidR="00856A18" w:rsidRPr="00B329ED">
        <w:rPr>
          <w:rFonts w:ascii="Times New Roman" w:hAnsi="Times New Roman" w:cs="Times New Roman"/>
          <w:sz w:val="24"/>
          <w:szCs w:val="24"/>
          <w:lang w:eastAsia="de-DE"/>
        </w:rPr>
        <w:t xml:space="preserve">chen Poetologie in Beziehung setzte. </w:t>
      </w:r>
      <w:r w:rsidR="00856A18" w:rsidRPr="00B329ED">
        <w:rPr>
          <w:rFonts w:ascii="Times New Roman" w:hAnsi="Times New Roman" w:cs="Times New Roman"/>
          <w:sz w:val="24"/>
          <w:szCs w:val="24"/>
        </w:rPr>
        <w:t>Johnsons</w:t>
      </w:r>
      <w:r w:rsidRPr="00B329ED">
        <w:rPr>
          <w:rFonts w:ascii="Times New Roman" w:hAnsi="Times New Roman" w:cs="Times New Roman"/>
          <w:sz w:val="24"/>
          <w:szCs w:val="24"/>
        </w:rPr>
        <w:t xml:space="preserve"> Anknü</w:t>
      </w:r>
      <w:r w:rsidRPr="00B329ED">
        <w:rPr>
          <w:rFonts w:ascii="Times New Roman" w:hAnsi="Times New Roman" w:cs="Times New Roman"/>
          <w:sz w:val="24"/>
          <w:szCs w:val="24"/>
        </w:rPr>
        <w:t>p</w:t>
      </w:r>
      <w:r w:rsidR="00C142F0" w:rsidRPr="00B329ED">
        <w:rPr>
          <w:rFonts w:ascii="Times New Roman" w:hAnsi="Times New Roman" w:cs="Times New Roman"/>
          <w:sz w:val="24"/>
          <w:szCs w:val="24"/>
        </w:rPr>
        <w:t>fungspunkt war die</w:t>
      </w:r>
      <w:r w:rsidR="00856A18" w:rsidRPr="00B329ED">
        <w:rPr>
          <w:rFonts w:ascii="Times New Roman" w:hAnsi="Times New Roman" w:cs="Times New Roman"/>
          <w:sz w:val="24"/>
          <w:szCs w:val="24"/>
        </w:rPr>
        <w:t xml:space="preserve"> Doppelfigur </w:t>
      </w:r>
      <w:r w:rsidRPr="00B329ED">
        <w:rPr>
          <w:rFonts w:ascii="Times New Roman" w:hAnsi="Times New Roman" w:cs="Times New Roman"/>
          <w:sz w:val="24"/>
          <w:szCs w:val="24"/>
        </w:rPr>
        <w:t>der Romantik, einerseits</w:t>
      </w:r>
      <w:r w:rsidR="007D11B6" w:rsidRPr="00B329ED">
        <w:rPr>
          <w:rFonts w:ascii="Times New Roman" w:hAnsi="Times New Roman" w:cs="Times New Roman"/>
          <w:sz w:val="24"/>
          <w:szCs w:val="24"/>
        </w:rPr>
        <w:t xml:space="preserve"> überwältigende G</w:t>
      </w:r>
      <w:r w:rsidRPr="00B329ED">
        <w:rPr>
          <w:rFonts w:ascii="Times New Roman" w:hAnsi="Times New Roman" w:cs="Times New Roman"/>
          <w:sz w:val="24"/>
          <w:szCs w:val="24"/>
        </w:rPr>
        <w:t>efühle in der pe</w:t>
      </w:r>
      <w:r w:rsidRPr="00B329ED">
        <w:rPr>
          <w:rFonts w:ascii="Times New Roman" w:hAnsi="Times New Roman" w:cs="Times New Roman"/>
          <w:sz w:val="24"/>
          <w:szCs w:val="24"/>
        </w:rPr>
        <w:t>r</w:t>
      </w:r>
      <w:r w:rsidRPr="00B329ED">
        <w:rPr>
          <w:rFonts w:ascii="Times New Roman" w:hAnsi="Times New Roman" w:cs="Times New Roman"/>
          <w:sz w:val="24"/>
          <w:szCs w:val="24"/>
        </w:rPr>
        <w:t>sönlichen Weltbegegnung zu kultivieren, andererseits Reize ironisch mehrdeutig zu rahmen und darin zu brechen. Werner Herzogs Dokumentarfilme nutzen diese beiden Gesten gleic</w:t>
      </w:r>
      <w:r w:rsidRPr="00B329ED">
        <w:rPr>
          <w:rFonts w:ascii="Times New Roman" w:hAnsi="Times New Roman" w:cs="Times New Roman"/>
          <w:sz w:val="24"/>
          <w:szCs w:val="24"/>
        </w:rPr>
        <w:t>h</w:t>
      </w:r>
      <w:r w:rsidRPr="00B329ED">
        <w:rPr>
          <w:rFonts w:ascii="Times New Roman" w:hAnsi="Times New Roman" w:cs="Times New Roman"/>
          <w:sz w:val="24"/>
          <w:szCs w:val="24"/>
        </w:rPr>
        <w:t>zeitig, häufig vermittelt über manische Welterklärer als Protagonisten. Die Spannung zw</w:t>
      </w:r>
      <w:r w:rsidRPr="00B329ED">
        <w:rPr>
          <w:rFonts w:ascii="Times New Roman" w:hAnsi="Times New Roman" w:cs="Times New Roman"/>
          <w:sz w:val="24"/>
          <w:szCs w:val="24"/>
        </w:rPr>
        <w:t>i</w:t>
      </w:r>
      <w:r w:rsidRPr="00B329ED">
        <w:rPr>
          <w:rFonts w:ascii="Times New Roman" w:hAnsi="Times New Roman" w:cs="Times New Roman"/>
          <w:sz w:val="24"/>
          <w:szCs w:val="24"/>
        </w:rPr>
        <w:lastRenderedPageBreak/>
        <w:t xml:space="preserve">schen den unterschiedlichen historischen Zeitebenen, die </w:t>
      </w:r>
      <w:proofErr w:type="spellStart"/>
      <w:r w:rsidRPr="00B329ED">
        <w:rPr>
          <w:rFonts w:ascii="Times New Roman" w:hAnsi="Times New Roman" w:cs="Times New Roman"/>
          <w:sz w:val="24"/>
          <w:szCs w:val="24"/>
        </w:rPr>
        <w:t>die</w:t>
      </w:r>
      <w:proofErr w:type="spellEnd"/>
      <w:r w:rsidRPr="00B329ED">
        <w:rPr>
          <w:rFonts w:ascii="Times New Roman" w:hAnsi="Times New Roman" w:cs="Times New Roman"/>
          <w:sz w:val="24"/>
          <w:szCs w:val="24"/>
        </w:rPr>
        <w:t xml:space="preserve"> Filme verhandeln, zeigt sich dabei in der Interaktio</w:t>
      </w:r>
      <w:r w:rsidR="00C142F0" w:rsidRPr="00B329ED">
        <w:rPr>
          <w:rFonts w:ascii="Times New Roman" w:hAnsi="Times New Roman" w:cs="Times New Roman"/>
          <w:sz w:val="24"/>
          <w:szCs w:val="24"/>
        </w:rPr>
        <w:t xml:space="preserve">n von Bild und Ton. So zeigt </w:t>
      </w:r>
      <w:r w:rsidR="00C142F0" w:rsidRPr="00B329ED">
        <w:rPr>
          <w:rFonts w:ascii="Times New Roman" w:hAnsi="Times New Roman" w:cs="Times New Roman"/>
          <w:smallCaps/>
          <w:sz w:val="24"/>
          <w:szCs w:val="24"/>
        </w:rPr>
        <w:t>Johnson</w:t>
      </w:r>
      <w:r w:rsidRPr="00B329ED">
        <w:rPr>
          <w:rFonts w:ascii="Times New Roman" w:hAnsi="Times New Roman" w:cs="Times New Roman"/>
          <w:sz w:val="24"/>
          <w:szCs w:val="24"/>
        </w:rPr>
        <w:t xml:space="preserve"> auf, wie filmstilistische Mer</w:t>
      </w:r>
      <w:r w:rsidRPr="00B329ED">
        <w:rPr>
          <w:rFonts w:ascii="Times New Roman" w:hAnsi="Times New Roman" w:cs="Times New Roman"/>
          <w:sz w:val="24"/>
          <w:szCs w:val="24"/>
        </w:rPr>
        <w:t>k</w:t>
      </w:r>
      <w:r w:rsidRPr="00B329ED">
        <w:rPr>
          <w:rFonts w:ascii="Times New Roman" w:hAnsi="Times New Roman" w:cs="Times New Roman"/>
          <w:sz w:val="24"/>
          <w:szCs w:val="24"/>
        </w:rPr>
        <w:t>male nicht nur Fortschreibungen von Bild</w:t>
      </w:r>
      <w:r w:rsidR="00856A18" w:rsidRPr="00B329ED">
        <w:rPr>
          <w:rFonts w:ascii="Times New Roman" w:hAnsi="Times New Roman" w:cs="Times New Roman"/>
          <w:sz w:val="24"/>
          <w:szCs w:val="24"/>
        </w:rPr>
        <w:t>-, Denk- und Rezeptions</w:t>
      </w:r>
      <w:r w:rsidRPr="00B329ED">
        <w:rPr>
          <w:rFonts w:ascii="Times New Roman" w:hAnsi="Times New Roman" w:cs="Times New Roman"/>
          <w:sz w:val="24"/>
          <w:szCs w:val="24"/>
        </w:rPr>
        <w:t xml:space="preserve">mustern der Romantik sind, sondern </w:t>
      </w:r>
      <w:r w:rsidR="007D11B6" w:rsidRPr="00B329ED">
        <w:rPr>
          <w:rFonts w:ascii="Times New Roman" w:hAnsi="Times New Roman" w:cs="Times New Roman"/>
          <w:sz w:val="24"/>
          <w:szCs w:val="24"/>
        </w:rPr>
        <w:t xml:space="preserve">selbst </w:t>
      </w:r>
      <w:r w:rsidRPr="00B329ED">
        <w:rPr>
          <w:rFonts w:ascii="Times New Roman" w:hAnsi="Times New Roman" w:cs="Times New Roman"/>
          <w:sz w:val="24"/>
          <w:szCs w:val="24"/>
        </w:rPr>
        <w:t xml:space="preserve">die zeitliche Spannung zwischen Gegenwart und Vergangenheit verhandeln. </w:t>
      </w:r>
    </w:p>
    <w:p w14:paraId="5DBD2736" w14:textId="125D3A76" w:rsidR="005C7B03" w:rsidRPr="00B329ED" w:rsidRDefault="00A24B9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Gebhardt</w:t>
      </w:r>
      <w:r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versuch</w:t>
      </w:r>
      <w:r w:rsidR="00856A18" w:rsidRPr="00B329ED">
        <w:rPr>
          <w:rFonts w:ascii="Times New Roman" w:hAnsi="Times New Roman" w:cs="Times New Roman"/>
          <w:sz w:val="24"/>
          <w:szCs w:val="24"/>
        </w:rPr>
        <w:t>te mit Schiller und seinen</w:t>
      </w:r>
      <w:r w:rsidR="005C7B03" w:rsidRPr="00B329ED">
        <w:rPr>
          <w:rFonts w:ascii="Times New Roman" w:hAnsi="Times New Roman" w:cs="Times New Roman"/>
          <w:sz w:val="24"/>
          <w:szCs w:val="24"/>
        </w:rPr>
        <w:t xml:space="preserve"> Frage</w:t>
      </w:r>
      <w:r w:rsidR="00856A18" w:rsidRPr="00B329ED">
        <w:rPr>
          <w:rFonts w:ascii="Times New Roman" w:hAnsi="Times New Roman" w:cs="Times New Roman"/>
          <w:sz w:val="24"/>
          <w:szCs w:val="24"/>
        </w:rPr>
        <w:t>n</w:t>
      </w:r>
      <w:r w:rsidR="005C7B03" w:rsidRPr="00B329ED">
        <w:rPr>
          <w:rFonts w:ascii="Times New Roman" w:hAnsi="Times New Roman" w:cs="Times New Roman"/>
          <w:sz w:val="24"/>
          <w:szCs w:val="24"/>
        </w:rPr>
        <w:t xml:space="preserve"> </w:t>
      </w:r>
      <w:r w:rsidR="00856A18" w:rsidRPr="00B329ED">
        <w:rPr>
          <w:rFonts w:ascii="Times New Roman" w:hAnsi="Times New Roman" w:cs="Times New Roman"/>
          <w:sz w:val="24"/>
          <w:szCs w:val="24"/>
        </w:rPr>
        <w:t>zum</w:t>
      </w:r>
      <w:r w:rsidR="005C7B03" w:rsidRPr="00B329ED">
        <w:rPr>
          <w:rFonts w:ascii="Times New Roman" w:hAnsi="Times New Roman" w:cs="Times New Roman"/>
          <w:sz w:val="24"/>
          <w:szCs w:val="24"/>
        </w:rPr>
        <w:t xml:space="preserve"> </w:t>
      </w:r>
      <w:r w:rsidR="00856A18" w:rsidRPr="00B329ED">
        <w:rPr>
          <w:rFonts w:ascii="Times New Roman" w:hAnsi="Times New Roman" w:cs="Times New Roman"/>
          <w:sz w:val="24"/>
          <w:szCs w:val="24"/>
        </w:rPr>
        <w:t>Verhältnis</w:t>
      </w:r>
      <w:r w:rsidR="005C7B03" w:rsidRPr="00B329ED">
        <w:rPr>
          <w:rFonts w:ascii="Times New Roman" w:hAnsi="Times New Roman" w:cs="Times New Roman"/>
          <w:sz w:val="24"/>
          <w:szCs w:val="24"/>
        </w:rPr>
        <w:t xml:space="preserve"> von Ästhetik und Moral vom Pol der Aufklärung aus in Richtung Film zu argumentieren. Einerseits ergaben sich dabei zahlreiche E</w:t>
      </w:r>
      <w:r w:rsidR="00856A18" w:rsidRPr="00B329ED">
        <w:rPr>
          <w:rFonts w:ascii="Times New Roman" w:hAnsi="Times New Roman" w:cs="Times New Roman"/>
          <w:sz w:val="24"/>
          <w:szCs w:val="24"/>
        </w:rPr>
        <w:t>c</w:t>
      </w:r>
      <w:r w:rsidR="005C7B03" w:rsidRPr="00B329ED">
        <w:rPr>
          <w:rFonts w:ascii="Times New Roman" w:hAnsi="Times New Roman" w:cs="Times New Roman"/>
          <w:sz w:val="24"/>
          <w:szCs w:val="24"/>
        </w:rPr>
        <w:t>hobeziehungen, andererseits aber auch Widersprüche mit jeweiligen histor</w:t>
      </w:r>
      <w:r w:rsidR="005C7B03" w:rsidRPr="00B329ED">
        <w:rPr>
          <w:rFonts w:ascii="Times New Roman" w:hAnsi="Times New Roman" w:cs="Times New Roman"/>
          <w:sz w:val="24"/>
          <w:szCs w:val="24"/>
        </w:rPr>
        <w:t>i</w:t>
      </w:r>
      <w:r w:rsidR="005C7B03" w:rsidRPr="00B329ED">
        <w:rPr>
          <w:rFonts w:ascii="Times New Roman" w:hAnsi="Times New Roman" w:cs="Times New Roman"/>
          <w:sz w:val="24"/>
          <w:szCs w:val="24"/>
        </w:rPr>
        <w:t>schen Bedingungen. Die Diskussion führte daher zum Desiderat einer konkreteren Be</w:t>
      </w:r>
      <w:r w:rsidR="00856A18" w:rsidRPr="00B329ED">
        <w:rPr>
          <w:rFonts w:ascii="Times New Roman" w:hAnsi="Times New Roman" w:cs="Times New Roman"/>
          <w:sz w:val="24"/>
          <w:szCs w:val="24"/>
        </w:rPr>
        <w:t>ispie</w:t>
      </w:r>
      <w:r w:rsidR="00856A18" w:rsidRPr="00B329ED">
        <w:rPr>
          <w:rFonts w:ascii="Times New Roman" w:hAnsi="Times New Roman" w:cs="Times New Roman"/>
          <w:sz w:val="24"/>
          <w:szCs w:val="24"/>
        </w:rPr>
        <w:t>l</w:t>
      </w:r>
      <w:r w:rsidR="00856A18" w:rsidRPr="00B329ED">
        <w:rPr>
          <w:rFonts w:ascii="Times New Roman" w:hAnsi="Times New Roman" w:cs="Times New Roman"/>
          <w:sz w:val="24"/>
          <w:szCs w:val="24"/>
        </w:rPr>
        <w:t>findung in</w:t>
      </w:r>
      <w:r w:rsidR="005C7B03" w:rsidRPr="00B329ED">
        <w:rPr>
          <w:rFonts w:ascii="Times New Roman" w:hAnsi="Times New Roman" w:cs="Times New Roman"/>
          <w:sz w:val="24"/>
          <w:szCs w:val="24"/>
        </w:rPr>
        <w:t xml:space="preserve"> Film</w:t>
      </w:r>
      <w:r w:rsidR="00856A18" w:rsidRPr="00B329ED">
        <w:rPr>
          <w:rFonts w:ascii="Times New Roman" w:hAnsi="Times New Roman" w:cs="Times New Roman"/>
          <w:sz w:val="24"/>
          <w:szCs w:val="24"/>
        </w:rPr>
        <w:t xml:space="preserve"> oder auch Fernsehen</w:t>
      </w:r>
      <w:r w:rsidR="005C7B03" w:rsidRPr="00B329ED">
        <w:rPr>
          <w:rFonts w:ascii="Times New Roman" w:hAnsi="Times New Roman" w:cs="Times New Roman"/>
          <w:sz w:val="24"/>
          <w:szCs w:val="24"/>
        </w:rPr>
        <w:t>,</w:t>
      </w:r>
      <w:r w:rsidR="00856A18"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um darin auch einen Maßstab dafür zu finden, welche Züge von Schillers Schriften tatsächlich das Potential haben, als erschließendes Organ für Resonanzfelder in der Gegenwart zu dienen.</w:t>
      </w:r>
    </w:p>
    <w:p w14:paraId="59A692A6" w14:textId="6D18F9ED" w:rsidR="00604EF8" w:rsidRPr="00B329ED" w:rsidRDefault="00604EF8" w:rsidP="00BB4741">
      <w:pPr>
        <w:pStyle w:val="Textkrper"/>
        <w:spacing w:after="0" w:line="360" w:lineRule="auto"/>
        <w:rPr>
          <w:rFonts w:ascii="Times New Roman" w:hAnsi="Times New Roman" w:cs="Times New Roman"/>
          <w:sz w:val="24"/>
          <w:szCs w:val="24"/>
        </w:rPr>
      </w:pPr>
    </w:p>
    <w:p w14:paraId="793A6F6C" w14:textId="331A450C" w:rsidR="00856A18" w:rsidRPr="00B329ED" w:rsidRDefault="00856A18" w:rsidP="00BB4741">
      <w:pPr>
        <w:pStyle w:val="Textkrper"/>
        <w:spacing w:after="0" w:line="360" w:lineRule="auto"/>
        <w:jc w:val="center"/>
        <w:rPr>
          <w:rFonts w:ascii="Times New Roman" w:eastAsia="Times New Roman" w:hAnsi="Times New Roman" w:cs="Times New Roman"/>
          <w:b/>
          <w:sz w:val="24"/>
          <w:szCs w:val="24"/>
          <w:u w:val="single"/>
          <w:lang w:eastAsia="de-DE"/>
        </w:rPr>
      </w:pPr>
      <w:r w:rsidRPr="00B329ED">
        <w:rPr>
          <w:rFonts w:ascii="Times New Roman" w:eastAsia="Times New Roman" w:hAnsi="Times New Roman" w:cs="Times New Roman"/>
          <w:b/>
          <w:sz w:val="24"/>
          <w:szCs w:val="24"/>
          <w:u w:val="single"/>
          <w:lang w:eastAsia="de-DE"/>
        </w:rPr>
        <w:t>Resümee</w:t>
      </w:r>
    </w:p>
    <w:p w14:paraId="3C963256" w14:textId="7D779CD8" w:rsidR="005C7B03"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eastAsia="Times New Roman" w:hAnsi="Times New Roman" w:cs="Times New Roman"/>
          <w:sz w:val="24"/>
          <w:szCs w:val="24"/>
          <w:lang w:eastAsia="de-DE"/>
        </w:rPr>
        <w:t>Aufs Ganze gesehen haben si</w:t>
      </w:r>
      <w:r w:rsidRPr="00B329ED">
        <w:rPr>
          <w:rFonts w:ascii="Times New Roman" w:hAnsi="Times New Roman" w:cs="Times New Roman"/>
          <w:sz w:val="24"/>
          <w:szCs w:val="24"/>
        </w:rPr>
        <w:t xml:space="preserve">ch so nicht nur die sechs manifesten Sektionen der Tagung – Öffentliche Kommunikation, Bilderleben, Universalität – Konzepte, Weltvermessung, Private Kommunikation, Menschenbild – als tragende Erkenntnisleitfäden erwiesen, sondern darüber hinaus hat </w:t>
      </w:r>
      <w:r w:rsidR="00C142F0" w:rsidRPr="00B329ED">
        <w:rPr>
          <w:rFonts w:ascii="Times New Roman" w:hAnsi="Times New Roman" w:cs="Times New Roman"/>
          <w:sz w:val="24"/>
          <w:szCs w:val="24"/>
        </w:rPr>
        <w:t xml:space="preserve">es </w:t>
      </w:r>
      <w:r w:rsidRPr="00B329ED">
        <w:rPr>
          <w:rFonts w:ascii="Times New Roman" w:hAnsi="Times New Roman" w:cs="Times New Roman"/>
          <w:sz w:val="24"/>
          <w:szCs w:val="24"/>
        </w:rPr>
        <w:t xml:space="preserve">gerade diese Organisation des Stoffes ermöglicht, dass die skizzierten sieben sektionenübergreifenden Strukturmomente zu Tage treten konnten, die im Besonderen seit der Sattelzeit die konkrete Medienentwicklung antreiben: </w:t>
      </w:r>
    </w:p>
    <w:p w14:paraId="6915E069" w14:textId="77777777"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1.</w:t>
      </w:r>
      <w:r w:rsidRPr="00B329ED">
        <w:rPr>
          <w:rFonts w:ascii="Times New Roman" w:hAnsi="Times New Roman" w:cs="Times New Roman"/>
          <w:sz w:val="24"/>
          <w:szCs w:val="24"/>
        </w:rPr>
        <w:tab/>
      </w:r>
      <w:r w:rsidRPr="00B329ED">
        <w:rPr>
          <w:rFonts w:ascii="Times New Roman" w:hAnsi="Times New Roman" w:cs="Times New Roman"/>
          <w:b/>
          <w:sz w:val="24"/>
          <w:szCs w:val="24"/>
        </w:rPr>
        <w:t>Die Spannung der gegensätzlichen Werte Anschaulichkeit</w:t>
      </w:r>
      <w:r w:rsidRPr="00B329ED">
        <w:rPr>
          <w:rFonts w:ascii="Times New Roman" w:hAnsi="Times New Roman" w:cs="Times New Roman"/>
          <w:sz w:val="24"/>
          <w:szCs w:val="24"/>
        </w:rPr>
        <w:t xml:space="preserve"> </w:t>
      </w:r>
      <w:r w:rsidRPr="00B329ED">
        <w:rPr>
          <w:rFonts w:ascii="Times New Roman" w:hAnsi="Times New Roman" w:cs="Times New Roman"/>
          <w:b/>
          <w:sz w:val="24"/>
          <w:szCs w:val="24"/>
        </w:rPr>
        <w:t>und Messbarkeit</w:t>
      </w:r>
      <w:r w:rsidRPr="00B329ED">
        <w:rPr>
          <w:rFonts w:ascii="Times New Roman" w:hAnsi="Times New Roman" w:cs="Times New Roman"/>
          <w:sz w:val="24"/>
          <w:szCs w:val="24"/>
        </w:rPr>
        <w:t xml:space="preserve">. Beide dienen als Brücke zwischen dem philosophischen Gegensatz von Subjekt und Objekt und medialen Erfindungen. </w:t>
      </w:r>
    </w:p>
    <w:p w14:paraId="074F0DD1" w14:textId="77777777"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2. </w:t>
      </w:r>
      <w:r w:rsidRPr="00B329ED">
        <w:rPr>
          <w:rFonts w:ascii="Times New Roman" w:hAnsi="Times New Roman" w:cs="Times New Roman"/>
          <w:b/>
          <w:sz w:val="24"/>
          <w:szCs w:val="24"/>
        </w:rPr>
        <w:t>Der Widerstreit zwischen Geheimhaltung und Öffentlichkeit</w:t>
      </w:r>
      <w:r w:rsidRPr="00B329ED">
        <w:rPr>
          <w:rFonts w:ascii="Times New Roman" w:hAnsi="Times New Roman" w:cs="Times New Roman"/>
          <w:sz w:val="24"/>
          <w:szCs w:val="24"/>
        </w:rPr>
        <w:t xml:space="preserve">, der zunächst Medien auf den Plan ruft, um dann hierüber neue </w:t>
      </w:r>
      <w:proofErr w:type="spellStart"/>
      <w:r w:rsidRPr="00B329ED">
        <w:rPr>
          <w:rFonts w:ascii="Times New Roman" w:hAnsi="Times New Roman" w:cs="Times New Roman"/>
          <w:sz w:val="24"/>
          <w:szCs w:val="24"/>
        </w:rPr>
        <w:t>Tarierungen</w:t>
      </w:r>
      <w:proofErr w:type="spellEnd"/>
      <w:r w:rsidRPr="00B329ED">
        <w:rPr>
          <w:rFonts w:ascii="Times New Roman" w:hAnsi="Times New Roman" w:cs="Times New Roman"/>
          <w:sz w:val="24"/>
          <w:szCs w:val="24"/>
        </w:rPr>
        <w:t xml:space="preserve"> zwischen beiden Polen zu etablieren, die sich bis heute in unsere Netzwerkmedien einschreiben. </w:t>
      </w:r>
    </w:p>
    <w:p w14:paraId="7ED1AD17" w14:textId="3E1ACA4E"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3. </w:t>
      </w:r>
      <w:r w:rsidRPr="00B329ED">
        <w:rPr>
          <w:rFonts w:ascii="Times New Roman" w:hAnsi="Times New Roman" w:cs="Times New Roman"/>
          <w:b/>
          <w:sz w:val="24"/>
          <w:szCs w:val="24"/>
        </w:rPr>
        <w:t>Der Zielpunkt des Gesetzlichen</w:t>
      </w:r>
      <w:r w:rsidRPr="00B329ED">
        <w:rPr>
          <w:rFonts w:ascii="Times New Roman" w:hAnsi="Times New Roman" w:cs="Times New Roman"/>
          <w:sz w:val="24"/>
          <w:szCs w:val="24"/>
        </w:rPr>
        <w:t>, der sowohl Messmedien als auch eine Anthropologie der sinnlichen Wahrnehmung antreibt und darüber ein</w:t>
      </w:r>
      <w:r w:rsidR="007D11B6" w:rsidRPr="00B329ED">
        <w:rPr>
          <w:rFonts w:ascii="Times New Roman" w:hAnsi="Times New Roman" w:cs="Times New Roman"/>
          <w:sz w:val="24"/>
          <w:szCs w:val="24"/>
        </w:rPr>
        <w:t xml:space="preserve"> System komplementärer </w:t>
      </w:r>
      <w:proofErr w:type="spellStart"/>
      <w:r w:rsidR="007D11B6" w:rsidRPr="00B329ED">
        <w:rPr>
          <w:rFonts w:ascii="Times New Roman" w:hAnsi="Times New Roman" w:cs="Times New Roman"/>
          <w:sz w:val="24"/>
          <w:szCs w:val="24"/>
        </w:rPr>
        <w:t>Erfarhung</w:t>
      </w:r>
      <w:r w:rsidR="007D11B6" w:rsidRPr="00B329ED">
        <w:rPr>
          <w:rFonts w:ascii="Times New Roman" w:hAnsi="Times New Roman" w:cs="Times New Roman"/>
          <w:sz w:val="24"/>
          <w:szCs w:val="24"/>
        </w:rPr>
        <w:t>s</w:t>
      </w:r>
      <w:r w:rsidR="007D11B6" w:rsidRPr="00B329ED">
        <w:rPr>
          <w:rFonts w:ascii="Times New Roman" w:hAnsi="Times New Roman" w:cs="Times New Roman"/>
          <w:sz w:val="24"/>
          <w:szCs w:val="24"/>
        </w:rPr>
        <w:t>r</w:t>
      </w:r>
      <w:r w:rsidRPr="00B329ED">
        <w:rPr>
          <w:rFonts w:ascii="Times New Roman" w:hAnsi="Times New Roman" w:cs="Times New Roman"/>
          <w:sz w:val="24"/>
          <w:szCs w:val="24"/>
        </w:rPr>
        <w:t>äume</w:t>
      </w:r>
      <w:proofErr w:type="spellEnd"/>
      <w:r w:rsidRPr="00B329ED">
        <w:rPr>
          <w:rFonts w:ascii="Times New Roman" w:hAnsi="Times New Roman" w:cs="Times New Roman"/>
          <w:sz w:val="24"/>
          <w:szCs w:val="24"/>
        </w:rPr>
        <w:t xml:space="preserve"> begründet, die sich faktisch simultan überlagern und daher über Medien ausdiff</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renziert und miteinander vermittelt werden müssen. </w:t>
      </w:r>
    </w:p>
    <w:p w14:paraId="4CEA44F7" w14:textId="313B5B40"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4. </w:t>
      </w:r>
      <w:r w:rsidRPr="00B329ED">
        <w:rPr>
          <w:rFonts w:ascii="Times New Roman" w:hAnsi="Times New Roman" w:cs="Times New Roman"/>
          <w:b/>
          <w:sz w:val="24"/>
          <w:szCs w:val="24"/>
        </w:rPr>
        <w:t xml:space="preserve">Der </w:t>
      </w:r>
      <w:r w:rsidR="00F97578" w:rsidRPr="00B329ED">
        <w:rPr>
          <w:rFonts w:ascii="Times New Roman" w:hAnsi="Times New Roman" w:cs="Times New Roman"/>
          <w:b/>
          <w:sz w:val="24"/>
          <w:szCs w:val="24"/>
        </w:rPr>
        <w:t xml:space="preserve">empfindsame </w:t>
      </w:r>
      <w:r w:rsidRPr="00B329ED">
        <w:rPr>
          <w:rFonts w:ascii="Times New Roman" w:hAnsi="Times New Roman" w:cs="Times New Roman"/>
          <w:b/>
          <w:sz w:val="24"/>
          <w:szCs w:val="24"/>
        </w:rPr>
        <w:t>Garten und sein Zwilling das Gefängnis als multimediale Arra</w:t>
      </w:r>
      <w:r w:rsidRPr="00B329ED">
        <w:rPr>
          <w:rFonts w:ascii="Times New Roman" w:hAnsi="Times New Roman" w:cs="Times New Roman"/>
          <w:b/>
          <w:sz w:val="24"/>
          <w:szCs w:val="24"/>
        </w:rPr>
        <w:t>n</w:t>
      </w:r>
      <w:r w:rsidRPr="00B329ED">
        <w:rPr>
          <w:rFonts w:ascii="Times New Roman" w:hAnsi="Times New Roman" w:cs="Times New Roman"/>
          <w:b/>
          <w:sz w:val="24"/>
          <w:szCs w:val="24"/>
        </w:rPr>
        <w:t>gements</w:t>
      </w:r>
      <w:r w:rsidRPr="00B329ED">
        <w:rPr>
          <w:rFonts w:ascii="Times New Roman" w:hAnsi="Times New Roman" w:cs="Times New Roman"/>
          <w:sz w:val="24"/>
          <w:szCs w:val="24"/>
        </w:rPr>
        <w:t>, die Freiheit und Kontrolle ins Verhältnis setzen und auf deren Strukturen bis heute Virtualität, Immersion und die Lust an Scheinfreiheiten in medialen Umgebungen aufsetzen.</w:t>
      </w:r>
    </w:p>
    <w:p w14:paraId="52648A13" w14:textId="23E61911"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lastRenderedPageBreak/>
        <w:t xml:space="preserve">5. </w:t>
      </w:r>
      <w:r w:rsidRPr="00B329ED">
        <w:rPr>
          <w:rFonts w:ascii="Times New Roman" w:hAnsi="Times New Roman" w:cs="Times New Roman"/>
          <w:b/>
          <w:sz w:val="24"/>
          <w:szCs w:val="24"/>
        </w:rPr>
        <w:t>Die Notwendigkeit der gegenseitigen Ergänzung von Medien</w:t>
      </w:r>
      <w:r w:rsidRPr="00B329ED">
        <w:rPr>
          <w:rFonts w:ascii="Times New Roman" w:hAnsi="Times New Roman" w:cs="Times New Roman"/>
          <w:sz w:val="24"/>
          <w:szCs w:val="24"/>
        </w:rPr>
        <w:t>, allein schon, um den w</w:t>
      </w:r>
      <w:r w:rsidRPr="00B329ED">
        <w:rPr>
          <w:rFonts w:ascii="Times New Roman" w:hAnsi="Times New Roman" w:cs="Times New Roman"/>
          <w:sz w:val="24"/>
          <w:szCs w:val="24"/>
        </w:rPr>
        <w:t>i</w:t>
      </w:r>
      <w:r w:rsidRPr="00B329ED">
        <w:rPr>
          <w:rFonts w:ascii="Times New Roman" w:hAnsi="Times New Roman" w:cs="Times New Roman"/>
          <w:sz w:val="24"/>
          <w:szCs w:val="24"/>
        </w:rPr>
        <w:t>dersprüchlichen Desideraten der Aufklärung gerecht zu werden: der persönlichen sinnl</w:t>
      </w:r>
      <w:r w:rsidRPr="00B329ED">
        <w:rPr>
          <w:rFonts w:ascii="Times New Roman" w:hAnsi="Times New Roman" w:cs="Times New Roman"/>
          <w:sz w:val="24"/>
          <w:szCs w:val="24"/>
        </w:rPr>
        <w:t>i</w:t>
      </w:r>
      <w:r w:rsidRPr="00B329ED">
        <w:rPr>
          <w:rFonts w:ascii="Times New Roman" w:hAnsi="Times New Roman" w:cs="Times New Roman"/>
          <w:sz w:val="24"/>
          <w:szCs w:val="24"/>
        </w:rPr>
        <w:t>chen E</w:t>
      </w:r>
      <w:r w:rsidR="004F1661" w:rsidRPr="00B329ED">
        <w:rPr>
          <w:rFonts w:ascii="Times New Roman" w:hAnsi="Times New Roman" w:cs="Times New Roman"/>
          <w:sz w:val="24"/>
          <w:szCs w:val="24"/>
        </w:rPr>
        <w:t>rfahrbarkeit, der objektiven Mess</w:t>
      </w:r>
      <w:r w:rsidRPr="00B329ED">
        <w:rPr>
          <w:rFonts w:ascii="Times New Roman" w:hAnsi="Times New Roman" w:cs="Times New Roman"/>
          <w:sz w:val="24"/>
          <w:szCs w:val="24"/>
        </w:rPr>
        <w:t>barkeit, der wissenschaftlichen Wiederholbarkeit von Erfahrungen</w:t>
      </w:r>
      <w:r w:rsidR="004F1661" w:rsidRPr="00B329ED">
        <w:rPr>
          <w:rFonts w:ascii="Times New Roman" w:hAnsi="Times New Roman" w:cs="Times New Roman"/>
          <w:sz w:val="24"/>
          <w:szCs w:val="24"/>
        </w:rPr>
        <w:t xml:space="preserve"> und</w:t>
      </w:r>
      <w:r w:rsidRPr="00B329ED">
        <w:rPr>
          <w:rFonts w:ascii="Times New Roman" w:hAnsi="Times New Roman" w:cs="Times New Roman"/>
          <w:sz w:val="24"/>
          <w:szCs w:val="24"/>
        </w:rPr>
        <w:t xml:space="preserve"> dem Imperativ einer allgemeinen Veröffentlichung</w:t>
      </w:r>
      <w:r w:rsidR="004F1661" w:rsidRPr="00B329ED">
        <w:rPr>
          <w:rFonts w:ascii="Times New Roman" w:hAnsi="Times New Roman" w:cs="Times New Roman"/>
          <w:sz w:val="24"/>
          <w:szCs w:val="24"/>
        </w:rPr>
        <w:t xml:space="preserve">. Die mediale Veröffentlichung trägt zugleich </w:t>
      </w:r>
      <w:r w:rsidRPr="00B329ED">
        <w:rPr>
          <w:rFonts w:ascii="Times New Roman" w:hAnsi="Times New Roman" w:cs="Times New Roman"/>
          <w:sz w:val="24"/>
          <w:szCs w:val="24"/>
        </w:rPr>
        <w:t>dem Wunsch nach Plastizität medialer Leistungen</w:t>
      </w:r>
      <w:r w:rsidR="004F1661" w:rsidRPr="00B329ED">
        <w:rPr>
          <w:rFonts w:ascii="Times New Roman" w:hAnsi="Times New Roman" w:cs="Times New Roman"/>
          <w:sz w:val="24"/>
          <w:szCs w:val="24"/>
        </w:rPr>
        <w:t xml:space="preserve"> Rec</w:t>
      </w:r>
      <w:r w:rsidR="004F1661" w:rsidRPr="00B329ED">
        <w:rPr>
          <w:rFonts w:ascii="Times New Roman" w:hAnsi="Times New Roman" w:cs="Times New Roman"/>
          <w:sz w:val="24"/>
          <w:szCs w:val="24"/>
        </w:rPr>
        <w:t>h</w:t>
      </w:r>
      <w:r w:rsidR="004F1661" w:rsidRPr="00B329ED">
        <w:rPr>
          <w:rFonts w:ascii="Times New Roman" w:hAnsi="Times New Roman" w:cs="Times New Roman"/>
          <w:sz w:val="24"/>
          <w:szCs w:val="24"/>
        </w:rPr>
        <w:t>nung</w:t>
      </w:r>
      <w:r w:rsidRPr="00B329ED">
        <w:rPr>
          <w:rFonts w:ascii="Times New Roman" w:hAnsi="Times New Roman" w:cs="Times New Roman"/>
          <w:sz w:val="24"/>
          <w:szCs w:val="24"/>
        </w:rPr>
        <w:t xml:space="preserve">, die immer auf das zweite Medium angewiesen bleiben, </w:t>
      </w:r>
      <w:r w:rsidR="004F1661" w:rsidRPr="00B329ED">
        <w:rPr>
          <w:rFonts w:ascii="Times New Roman" w:hAnsi="Times New Roman" w:cs="Times New Roman"/>
          <w:sz w:val="24"/>
          <w:szCs w:val="24"/>
        </w:rPr>
        <w:t xml:space="preserve">um </w:t>
      </w:r>
      <w:r w:rsidRPr="00B329ED">
        <w:rPr>
          <w:rFonts w:ascii="Times New Roman" w:hAnsi="Times New Roman" w:cs="Times New Roman"/>
          <w:sz w:val="24"/>
          <w:szCs w:val="24"/>
        </w:rPr>
        <w:t xml:space="preserve">das erste Medium </w:t>
      </w:r>
      <w:r w:rsidR="004F1661" w:rsidRPr="00B329ED">
        <w:rPr>
          <w:rFonts w:ascii="Times New Roman" w:hAnsi="Times New Roman" w:cs="Times New Roman"/>
          <w:sz w:val="24"/>
          <w:szCs w:val="24"/>
        </w:rPr>
        <w:t xml:space="preserve">zu </w:t>
      </w:r>
      <w:r w:rsidRPr="00B329ED">
        <w:rPr>
          <w:rFonts w:ascii="Times New Roman" w:hAnsi="Times New Roman" w:cs="Times New Roman"/>
          <w:sz w:val="24"/>
          <w:szCs w:val="24"/>
        </w:rPr>
        <w:t>r</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flektieren und von außen </w:t>
      </w:r>
      <w:r w:rsidR="004F1661" w:rsidRPr="00B329ED">
        <w:rPr>
          <w:rFonts w:ascii="Times New Roman" w:hAnsi="Times New Roman" w:cs="Times New Roman"/>
          <w:sz w:val="24"/>
          <w:szCs w:val="24"/>
        </w:rPr>
        <w:t xml:space="preserve">zu </w:t>
      </w:r>
      <w:r w:rsidRPr="00B329ED">
        <w:rPr>
          <w:rFonts w:ascii="Times New Roman" w:hAnsi="Times New Roman" w:cs="Times New Roman"/>
          <w:sz w:val="24"/>
          <w:szCs w:val="24"/>
        </w:rPr>
        <w:t>umfassen. Die widersprüchlichen Züge der Aufklärung erwe</w:t>
      </w:r>
      <w:r w:rsidRPr="00B329ED">
        <w:rPr>
          <w:rFonts w:ascii="Times New Roman" w:hAnsi="Times New Roman" w:cs="Times New Roman"/>
          <w:sz w:val="24"/>
          <w:szCs w:val="24"/>
        </w:rPr>
        <w:t>i</w:t>
      </w:r>
      <w:r w:rsidRPr="00B329ED">
        <w:rPr>
          <w:rFonts w:ascii="Times New Roman" w:hAnsi="Times New Roman" w:cs="Times New Roman"/>
          <w:sz w:val="24"/>
          <w:szCs w:val="24"/>
        </w:rPr>
        <w:t>sen sich darin als eine Art Auftragslage, auf die Medien sowohl systemisch und als auch je für sich durch ihre jeweils realisierten Funktionen – sichtbar machen, messen, aufzeichnen, wiedergeben, öffentlich machen – antworten. Beides begründet bis heute den Anford</w:t>
      </w:r>
      <w:r w:rsidRPr="00B329ED">
        <w:rPr>
          <w:rFonts w:ascii="Times New Roman" w:hAnsi="Times New Roman" w:cs="Times New Roman"/>
          <w:sz w:val="24"/>
          <w:szCs w:val="24"/>
        </w:rPr>
        <w:t>e</w:t>
      </w:r>
      <w:r w:rsidRPr="00B329ED">
        <w:rPr>
          <w:rFonts w:ascii="Times New Roman" w:hAnsi="Times New Roman" w:cs="Times New Roman"/>
          <w:sz w:val="24"/>
          <w:szCs w:val="24"/>
        </w:rPr>
        <w:t>rungskatalog an funktionale Medien und schreibt sich damit immer weiter bis in die ko</w:t>
      </w:r>
      <w:r w:rsidRPr="00B329ED">
        <w:rPr>
          <w:rFonts w:ascii="Times New Roman" w:hAnsi="Times New Roman" w:cs="Times New Roman"/>
          <w:sz w:val="24"/>
          <w:szCs w:val="24"/>
        </w:rPr>
        <w:t>n</w:t>
      </w:r>
      <w:r w:rsidRPr="00B329ED">
        <w:rPr>
          <w:rFonts w:ascii="Times New Roman" w:hAnsi="Times New Roman" w:cs="Times New Roman"/>
          <w:sz w:val="24"/>
          <w:szCs w:val="24"/>
        </w:rPr>
        <w:t xml:space="preserve">krete technische Gestaltung ein. </w:t>
      </w:r>
    </w:p>
    <w:p w14:paraId="7611ECA4" w14:textId="5747E3CF"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6. </w:t>
      </w:r>
      <w:r w:rsidRPr="00B329ED">
        <w:rPr>
          <w:rFonts w:ascii="Times New Roman" w:hAnsi="Times New Roman" w:cs="Times New Roman"/>
          <w:b/>
          <w:sz w:val="24"/>
          <w:szCs w:val="24"/>
        </w:rPr>
        <w:t>Neue Notlagen, die durch Erfolge der</w:t>
      </w:r>
      <w:r w:rsidRPr="00B329ED">
        <w:rPr>
          <w:rFonts w:ascii="Times New Roman" w:hAnsi="Times New Roman" w:cs="Times New Roman"/>
          <w:sz w:val="24"/>
          <w:szCs w:val="24"/>
        </w:rPr>
        <w:t xml:space="preserve"> </w:t>
      </w:r>
      <w:r w:rsidRPr="00B329ED">
        <w:rPr>
          <w:rFonts w:ascii="Times New Roman" w:hAnsi="Times New Roman" w:cs="Times New Roman"/>
          <w:b/>
          <w:sz w:val="24"/>
          <w:szCs w:val="24"/>
        </w:rPr>
        <w:t>Aufklärung erst entstanden sind</w:t>
      </w:r>
      <w:r w:rsidRPr="00B329ED">
        <w:rPr>
          <w:rFonts w:ascii="Times New Roman" w:hAnsi="Times New Roman" w:cs="Times New Roman"/>
          <w:sz w:val="24"/>
          <w:szCs w:val="24"/>
        </w:rPr>
        <w:t xml:space="preserve">, führen in der Sattelzeit zu neuartigen Herausforderungen, die vielfach mit medialen Ideen angenommen werden. Die Interdependenz von Ideen der Aufklärung und ihrer medialen Gestaltbarkeit </w:t>
      </w:r>
      <w:r w:rsidR="004F1661" w:rsidRPr="00B329ED">
        <w:rPr>
          <w:rFonts w:ascii="Times New Roman" w:hAnsi="Times New Roman" w:cs="Times New Roman"/>
          <w:sz w:val="24"/>
          <w:szCs w:val="24"/>
        </w:rPr>
        <w:t xml:space="preserve">wird hier besonders sinnfällig, bis zu dem Zug, dass Medien unabdingbar sind, um diesen Ideen reale Geltung </w:t>
      </w:r>
      <w:r w:rsidR="007D11B6" w:rsidRPr="00B329ED">
        <w:rPr>
          <w:rFonts w:ascii="Times New Roman" w:hAnsi="Times New Roman" w:cs="Times New Roman"/>
          <w:sz w:val="24"/>
          <w:szCs w:val="24"/>
        </w:rPr>
        <w:t>zu verschaffen</w:t>
      </w:r>
      <w:r w:rsidR="004F1661" w:rsidRPr="00B329ED">
        <w:rPr>
          <w:rFonts w:ascii="Times New Roman" w:hAnsi="Times New Roman" w:cs="Times New Roman"/>
          <w:sz w:val="24"/>
          <w:szCs w:val="24"/>
        </w:rPr>
        <w:t xml:space="preserve">. </w:t>
      </w:r>
    </w:p>
    <w:p w14:paraId="28B04571" w14:textId="73964C5E" w:rsidR="005C7B03" w:rsidRPr="00B329ED" w:rsidRDefault="005C7B03" w:rsidP="00BB4741">
      <w:pPr>
        <w:pStyle w:val="Liste"/>
        <w:spacing w:after="0" w:line="360" w:lineRule="auto"/>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7. </w:t>
      </w:r>
      <w:r w:rsidR="004F1661" w:rsidRPr="00B329ED">
        <w:rPr>
          <w:rFonts w:ascii="Times New Roman" w:hAnsi="Times New Roman" w:cs="Times New Roman"/>
          <w:b/>
          <w:sz w:val="24"/>
          <w:szCs w:val="24"/>
        </w:rPr>
        <w:t>Das neue Menschenbild der Aufklärung</w:t>
      </w:r>
      <w:r w:rsidR="004F1661" w:rsidRPr="00B329ED">
        <w:rPr>
          <w:rFonts w:ascii="Times New Roman" w:hAnsi="Times New Roman" w:cs="Times New Roman"/>
          <w:sz w:val="24"/>
          <w:szCs w:val="24"/>
        </w:rPr>
        <w:t xml:space="preserve"> dient als </w:t>
      </w:r>
      <w:r w:rsidRPr="00B329ED">
        <w:rPr>
          <w:rFonts w:ascii="Times New Roman" w:hAnsi="Times New Roman" w:cs="Times New Roman"/>
          <w:sz w:val="24"/>
          <w:szCs w:val="24"/>
        </w:rPr>
        <w:t>Basis und Ziel dieser sechs</w:t>
      </w:r>
      <w:r w:rsidR="004F1661" w:rsidRPr="00B329ED">
        <w:rPr>
          <w:rFonts w:ascii="Times New Roman" w:hAnsi="Times New Roman" w:cs="Times New Roman"/>
          <w:sz w:val="24"/>
          <w:szCs w:val="24"/>
        </w:rPr>
        <w:t xml:space="preserve"> struktu</w:t>
      </w:r>
      <w:r w:rsidR="004F1661" w:rsidRPr="00B329ED">
        <w:rPr>
          <w:rFonts w:ascii="Times New Roman" w:hAnsi="Times New Roman" w:cs="Times New Roman"/>
          <w:sz w:val="24"/>
          <w:szCs w:val="24"/>
        </w:rPr>
        <w:t>r</w:t>
      </w:r>
      <w:r w:rsidR="004F1661" w:rsidRPr="00B329ED">
        <w:rPr>
          <w:rFonts w:ascii="Times New Roman" w:hAnsi="Times New Roman" w:cs="Times New Roman"/>
          <w:sz w:val="24"/>
          <w:szCs w:val="24"/>
        </w:rPr>
        <w:t>schaffenden Momente</w:t>
      </w:r>
      <w:r w:rsidR="00C869D8" w:rsidRPr="00B329ED">
        <w:rPr>
          <w:rFonts w:ascii="Times New Roman" w:hAnsi="Times New Roman" w:cs="Times New Roman"/>
          <w:sz w:val="24"/>
          <w:szCs w:val="24"/>
        </w:rPr>
        <w:t>.</w:t>
      </w:r>
      <w:r w:rsidRPr="00B329ED">
        <w:rPr>
          <w:rFonts w:ascii="Times New Roman" w:hAnsi="Times New Roman" w:cs="Times New Roman"/>
          <w:sz w:val="24"/>
          <w:szCs w:val="24"/>
        </w:rPr>
        <w:t xml:space="preserve"> Hierbei zeigt sich ein Spannungsfeld zwischen imaginären Kultu</w:t>
      </w:r>
      <w:r w:rsidRPr="00B329ED">
        <w:rPr>
          <w:rFonts w:ascii="Times New Roman" w:hAnsi="Times New Roman" w:cs="Times New Roman"/>
          <w:sz w:val="24"/>
          <w:szCs w:val="24"/>
        </w:rPr>
        <w:t>r</w:t>
      </w:r>
      <w:r w:rsidRPr="00B329ED">
        <w:rPr>
          <w:rFonts w:ascii="Times New Roman" w:hAnsi="Times New Roman" w:cs="Times New Roman"/>
          <w:sz w:val="24"/>
          <w:szCs w:val="24"/>
        </w:rPr>
        <w:t xml:space="preserve">räumen, die </w:t>
      </w:r>
      <w:proofErr w:type="spellStart"/>
      <w:r w:rsidRPr="00B329ED">
        <w:rPr>
          <w:rFonts w:ascii="Times New Roman" w:hAnsi="Times New Roman" w:cs="Times New Roman"/>
          <w:sz w:val="24"/>
          <w:szCs w:val="24"/>
        </w:rPr>
        <w:t>die</w:t>
      </w:r>
      <w:proofErr w:type="spellEnd"/>
      <w:r w:rsidRPr="00B329ED">
        <w:rPr>
          <w:rFonts w:ascii="Times New Roman" w:hAnsi="Times New Roman" w:cs="Times New Roman"/>
          <w:sz w:val="24"/>
          <w:szCs w:val="24"/>
        </w:rPr>
        <w:t xml:space="preserve"> Widerspruchslagen der Aufklärung mit Erfolg kreativ vermitteln, und der Gefahr einer </w:t>
      </w:r>
      <w:proofErr w:type="spellStart"/>
      <w:r w:rsidRPr="00B329ED">
        <w:rPr>
          <w:rFonts w:ascii="Times New Roman" w:hAnsi="Times New Roman" w:cs="Times New Roman"/>
          <w:sz w:val="24"/>
          <w:szCs w:val="24"/>
        </w:rPr>
        <w:t>Virtualisierung</w:t>
      </w:r>
      <w:proofErr w:type="spellEnd"/>
      <w:r w:rsidRPr="00B329ED">
        <w:rPr>
          <w:rFonts w:ascii="Times New Roman" w:hAnsi="Times New Roman" w:cs="Times New Roman"/>
          <w:sz w:val="24"/>
          <w:szCs w:val="24"/>
        </w:rPr>
        <w:t xml:space="preserve"> der Welt, in der Medien lustvolle Vereinzelung ermöglichen und </w:t>
      </w:r>
      <w:r w:rsidR="007D11B6" w:rsidRPr="00B329ED">
        <w:rPr>
          <w:rFonts w:ascii="Times New Roman" w:hAnsi="Times New Roman" w:cs="Times New Roman"/>
          <w:sz w:val="24"/>
          <w:szCs w:val="24"/>
        </w:rPr>
        <w:t xml:space="preserve">darin </w:t>
      </w:r>
      <w:r w:rsidRPr="00B329ED">
        <w:rPr>
          <w:rFonts w:ascii="Times New Roman" w:hAnsi="Times New Roman" w:cs="Times New Roman"/>
          <w:sz w:val="24"/>
          <w:szCs w:val="24"/>
        </w:rPr>
        <w:t xml:space="preserve">die Entfremdung von objektiven Weltverhältnissen vertiefen. </w:t>
      </w:r>
      <w:r w:rsidR="00620595" w:rsidRPr="00B329ED">
        <w:rPr>
          <w:rFonts w:ascii="Times New Roman" w:hAnsi="Times New Roman" w:cs="Times New Roman"/>
          <w:sz w:val="24"/>
          <w:szCs w:val="24"/>
        </w:rPr>
        <w:t>Einerseits ist der technisch</w:t>
      </w:r>
      <w:r w:rsidR="007D11B6" w:rsidRPr="00B329ED">
        <w:rPr>
          <w:rFonts w:ascii="Times New Roman" w:hAnsi="Times New Roman" w:cs="Times New Roman"/>
          <w:sz w:val="24"/>
          <w:szCs w:val="24"/>
        </w:rPr>
        <w:t>-</w:t>
      </w:r>
      <w:r w:rsidR="00620595" w:rsidRPr="00B329ED">
        <w:rPr>
          <w:rFonts w:ascii="Times New Roman" w:hAnsi="Times New Roman" w:cs="Times New Roman"/>
          <w:sz w:val="24"/>
          <w:szCs w:val="24"/>
        </w:rPr>
        <w:t>mediale Fortschritt von objektiver Welterfassung abhängig, andererseits zielt er auf subjektive Wunscherfüllungen. Ein Spannungsfeld der Aufklärung wird so je neu t</w:t>
      </w:r>
      <w:r w:rsidR="00620595" w:rsidRPr="00B329ED">
        <w:rPr>
          <w:rFonts w:ascii="Times New Roman" w:hAnsi="Times New Roman" w:cs="Times New Roman"/>
          <w:sz w:val="24"/>
          <w:szCs w:val="24"/>
        </w:rPr>
        <w:t>a</w:t>
      </w:r>
      <w:r w:rsidR="00620595" w:rsidRPr="00B329ED">
        <w:rPr>
          <w:rFonts w:ascii="Times New Roman" w:hAnsi="Times New Roman" w:cs="Times New Roman"/>
          <w:sz w:val="24"/>
          <w:szCs w:val="24"/>
        </w:rPr>
        <w:t xml:space="preserve">riert, aber nie durch neue Medien überwunden, sondern im Gegenteil oft sogar zugespitzt.  </w:t>
      </w:r>
    </w:p>
    <w:p w14:paraId="3C0D0BC1" w14:textId="77777777" w:rsidR="004F1661" w:rsidRPr="00B329ED" w:rsidRDefault="004F1661" w:rsidP="00BB4741">
      <w:pPr>
        <w:pStyle w:val="Liste"/>
        <w:spacing w:after="0" w:line="360" w:lineRule="auto"/>
        <w:contextualSpacing w:val="0"/>
        <w:rPr>
          <w:rFonts w:ascii="Times New Roman" w:hAnsi="Times New Roman" w:cs="Times New Roman"/>
          <w:sz w:val="24"/>
          <w:szCs w:val="24"/>
        </w:rPr>
      </w:pPr>
    </w:p>
    <w:p w14:paraId="0D64CF41" w14:textId="0F62544D" w:rsidR="005C7B03" w:rsidRPr="00B329ED" w:rsidRDefault="005C7B03" w:rsidP="00BB4741">
      <w:pPr>
        <w:pStyle w:val="Liste"/>
        <w:spacing w:after="0" w:line="360" w:lineRule="auto"/>
        <w:ind w:left="0" w:right="-142" w:firstLine="0"/>
        <w:contextualSpacing w:val="0"/>
        <w:rPr>
          <w:rFonts w:ascii="Times New Roman" w:hAnsi="Times New Roman" w:cs="Times New Roman"/>
          <w:sz w:val="24"/>
          <w:szCs w:val="24"/>
        </w:rPr>
      </w:pPr>
      <w:r w:rsidRPr="00B329ED">
        <w:rPr>
          <w:rFonts w:ascii="Times New Roman" w:hAnsi="Times New Roman" w:cs="Times New Roman"/>
          <w:sz w:val="24"/>
          <w:szCs w:val="24"/>
        </w:rPr>
        <w:t xml:space="preserve">Alles zusammengenommen erweist </w:t>
      </w:r>
      <w:r w:rsidR="00620595" w:rsidRPr="00B329ED">
        <w:rPr>
          <w:rFonts w:ascii="Times New Roman" w:hAnsi="Times New Roman" w:cs="Times New Roman"/>
          <w:sz w:val="24"/>
          <w:szCs w:val="24"/>
        </w:rPr>
        <w:t>die Perspektivfindung unserer Tagung</w:t>
      </w:r>
      <w:r w:rsidRPr="00B329ED">
        <w:rPr>
          <w:rFonts w:ascii="Times New Roman" w:hAnsi="Times New Roman" w:cs="Times New Roman"/>
          <w:sz w:val="24"/>
          <w:szCs w:val="24"/>
        </w:rPr>
        <w:t xml:space="preserve">, dass eine Dialektik der Aufklärung weniger ein Ergebnis ist, sondern dass sie von Anfang an wirksam und gerade sie ein zentrales Treibmittel der Medienentwicklung ist. </w:t>
      </w:r>
      <w:r w:rsidR="00C869D8" w:rsidRPr="00B329ED">
        <w:rPr>
          <w:rFonts w:ascii="Times New Roman" w:hAnsi="Times New Roman" w:cs="Times New Roman"/>
          <w:sz w:val="24"/>
          <w:szCs w:val="24"/>
        </w:rPr>
        <w:t>Diese</w:t>
      </w:r>
      <w:r w:rsidRPr="00B329ED">
        <w:rPr>
          <w:rFonts w:ascii="Times New Roman" w:hAnsi="Times New Roman" w:cs="Times New Roman"/>
          <w:sz w:val="24"/>
          <w:szCs w:val="24"/>
        </w:rPr>
        <w:t xml:space="preserve"> zeigt sich dabei nicht als nebe</w:t>
      </w:r>
      <w:r w:rsidRPr="00B329ED">
        <w:rPr>
          <w:rFonts w:ascii="Times New Roman" w:hAnsi="Times New Roman" w:cs="Times New Roman"/>
          <w:sz w:val="24"/>
          <w:szCs w:val="24"/>
        </w:rPr>
        <w:t>n</w:t>
      </w:r>
      <w:r w:rsidRPr="00B329ED">
        <w:rPr>
          <w:rFonts w:ascii="Times New Roman" w:hAnsi="Times New Roman" w:cs="Times New Roman"/>
          <w:sz w:val="24"/>
          <w:szCs w:val="24"/>
        </w:rPr>
        <w:t>läufiger Teilbereich im Rahmen der Emergenz der Moderne, sondern als notwendige Bedi</w:t>
      </w:r>
      <w:r w:rsidRPr="00B329ED">
        <w:rPr>
          <w:rFonts w:ascii="Times New Roman" w:hAnsi="Times New Roman" w:cs="Times New Roman"/>
          <w:sz w:val="24"/>
          <w:szCs w:val="24"/>
        </w:rPr>
        <w:t>n</w:t>
      </w:r>
      <w:r w:rsidRPr="00B329ED">
        <w:rPr>
          <w:rFonts w:ascii="Times New Roman" w:hAnsi="Times New Roman" w:cs="Times New Roman"/>
          <w:sz w:val="24"/>
          <w:szCs w:val="24"/>
        </w:rPr>
        <w:t xml:space="preserve">gung, um Prämissen der Aufklärung überhaupt irgendeine Geltung und Realität zu verschaffen. </w:t>
      </w:r>
    </w:p>
    <w:p w14:paraId="28EE386B" w14:textId="5CD0F2C4" w:rsidR="005C7B03" w:rsidRPr="00B329ED" w:rsidRDefault="005C7B03" w:rsidP="00BB4741">
      <w:pPr>
        <w:pStyle w:val="Textkrper"/>
        <w:spacing w:after="0" w:line="360" w:lineRule="auto"/>
        <w:rPr>
          <w:rFonts w:ascii="Times New Roman" w:eastAsia="Times New Roman" w:hAnsi="Times New Roman" w:cs="Times New Roman"/>
          <w:sz w:val="24"/>
          <w:szCs w:val="24"/>
          <w:lang w:eastAsia="de-DE"/>
        </w:rPr>
      </w:pPr>
      <w:r w:rsidRPr="00B329ED">
        <w:rPr>
          <w:rFonts w:ascii="Times New Roman" w:eastAsia="Times New Roman" w:hAnsi="Times New Roman" w:cs="Times New Roman"/>
          <w:sz w:val="24"/>
          <w:szCs w:val="24"/>
          <w:lang w:eastAsia="de-DE"/>
        </w:rPr>
        <w:t>Die Beiträge der Tagung in ihrer Diversität und in der Präzision der Aufarbeitung ihrer jewe</w:t>
      </w:r>
      <w:r w:rsidRPr="00B329ED">
        <w:rPr>
          <w:rFonts w:ascii="Times New Roman" w:eastAsia="Times New Roman" w:hAnsi="Times New Roman" w:cs="Times New Roman"/>
          <w:sz w:val="24"/>
          <w:szCs w:val="24"/>
          <w:lang w:eastAsia="de-DE"/>
        </w:rPr>
        <w:t>i</w:t>
      </w:r>
      <w:r w:rsidRPr="00B329ED">
        <w:rPr>
          <w:rFonts w:ascii="Times New Roman" w:eastAsia="Times New Roman" w:hAnsi="Times New Roman" w:cs="Times New Roman"/>
          <w:sz w:val="24"/>
          <w:szCs w:val="24"/>
          <w:lang w:eastAsia="de-DE"/>
        </w:rPr>
        <w:t>ligen Stofffelder konnten so ni</w:t>
      </w:r>
      <w:r w:rsidR="00620595" w:rsidRPr="00B329ED">
        <w:rPr>
          <w:rFonts w:ascii="Times New Roman" w:hAnsi="Times New Roman" w:cs="Times New Roman"/>
          <w:sz w:val="24"/>
          <w:szCs w:val="24"/>
        </w:rPr>
        <w:t>cht nur die vorgefass</w:t>
      </w:r>
      <w:r w:rsidRPr="00B329ED">
        <w:rPr>
          <w:rFonts w:ascii="Times New Roman" w:hAnsi="Times New Roman" w:cs="Times New Roman"/>
          <w:sz w:val="24"/>
          <w:szCs w:val="24"/>
        </w:rPr>
        <w:t>ten Ideen der Tagung plausibel herausa</w:t>
      </w:r>
      <w:r w:rsidRPr="00B329ED">
        <w:rPr>
          <w:rFonts w:ascii="Times New Roman" w:hAnsi="Times New Roman" w:cs="Times New Roman"/>
          <w:sz w:val="24"/>
          <w:szCs w:val="24"/>
        </w:rPr>
        <w:t>r</w:t>
      </w:r>
      <w:r w:rsidRPr="00B329ED">
        <w:rPr>
          <w:rFonts w:ascii="Times New Roman" w:hAnsi="Times New Roman" w:cs="Times New Roman"/>
          <w:sz w:val="24"/>
          <w:szCs w:val="24"/>
        </w:rPr>
        <w:t xml:space="preserve">beiten, sondern führten in den Debatten direkt zu vertieften Erkenntnismöglichkeiten, die sich </w:t>
      </w:r>
      <w:r w:rsidRPr="00B329ED">
        <w:rPr>
          <w:rFonts w:ascii="Times New Roman" w:hAnsi="Times New Roman" w:cs="Times New Roman"/>
          <w:sz w:val="24"/>
          <w:szCs w:val="24"/>
        </w:rPr>
        <w:lastRenderedPageBreak/>
        <w:t xml:space="preserve">insbesondere daraus ergeben, dass sich zuvor verdeckte Strukturen als </w:t>
      </w:r>
      <w:r w:rsidR="00620595" w:rsidRPr="00B329ED">
        <w:rPr>
          <w:rFonts w:ascii="Times New Roman" w:hAnsi="Times New Roman" w:cs="Times New Roman"/>
          <w:sz w:val="24"/>
          <w:szCs w:val="24"/>
        </w:rPr>
        <w:t>quer durch unte</w:t>
      </w:r>
      <w:r w:rsidR="00620595" w:rsidRPr="00B329ED">
        <w:rPr>
          <w:rFonts w:ascii="Times New Roman" w:hAnsi="Times New Roman" w:cs="Times New Roman"/>
          <w:sz w:val="24"/>
          <w:szCs w:val="24"/>
        </w:rPr>
        <w:t>r</w:t>
      </w:r>
      <w:r w:rsidR="00620595" w:rsidRPr="00B329ED">
        <w:rPr>
          <w:rFonts w:ascii="Times New Roman" w:hAnsi="Times New Roman" w:cs="Times New Roman"/>
          <w:sz w:val="24"/>
          <w:szCs w:val="24"/>
        </w:rPr>
        <w:t xml:space="preserve">schiedliche </w:t>
      </w:r>
      <w:r w:rsidRPr="00B329ED">
        <w:rPr>
          <w:rFonts w:ascii="Times New Roman" w:hAnsi="Times New Roman" w:cs="Times New Roman"/>
          <w:sz w:val="24"/>
          <w:szCs w:val="24"/>
        </w:rPr>
        <w:t xml:space="preserve">kulturelle </w:t>
      </w:r>
      <w:r w:rsidR="00620595" w:rsidRPr="00B329ED">
        <w:rPr>
          <w:rFonts w:ascii="Times New Roman" w:hAnsi="Times New Roman" w:cs="Times New Roman"/>
          <w:sz w:val="24"/>
          <w:szCs w:val="24"/>
        </w:rPr>
        <w:t xml:space="preserve">Bereiche prägende </w:t>
      </w:r>
      <w:r w:rsidRPr="00B329ED">
        <w:rPr>
          <w:rFonts w:ascii="Times New Roman" w:hAnsi="Times New Roman" w:cs="Times New Roman"/>
          <w:sz w:val="24"/>
          <w:szCs w:val="24"/>
        </w:rPr>
        <w:t>Muster erwiesen. Die oben skizzierten Perspektiven stellen damit zugleich die Prämissen dar, um die Beiträge zu noch ertragreicheren Aufsatzte</w:t>
      </w:r>
      <w:r w:rsidRPr="00B329ED">
        <w:rPr>
          <w:rFonts w:ascii="Times New Roman" w:hAnsi="Times New Roman" w:cs="Times New Roman"/>
          <w:sz w:val="24"/>
          <w:szCs w:val="24"/>
        </w:rPr>
        <w:t>x</w:t>
      </w:r>
      <w:r w:rsidRPr="00B329ED">
        <w:rPr>
          <w:rFonts w:ascii="Times New Roman" w:hAnsi="Times New Roman" w:cs="Times New Roman"/>
          <w:sz w:val="24"/>
          <w:szCs w:val="24"/>
        </w:rPr>
        <w:t>ten auszubauen. Insofern hat die Tagung im Resultat den Charakter eines konstruktiven A</w:t>
      </w:r>
      <w:r w:rsidRPr="00B329ED">
        <w:rPr>
          <w:rFonts w:ascii="Times New Roman" w:hAnsi="Times New Roman" w:cs="Times New Roman"/>
          <w:sz w:val="24"/>
          <w:szCs w:val="24"/>
        </w:rPr>
        <w:t>r</w:t>
      </w:r>
      <w:r w:rsidRPr="00B329ED">
        <w:rPr>
          <w:rFonts w:ascii="Times New Roman" w:hAnsi="Times New Roman" w:cs="Times New Roman"/>
          <w:sz w:val="24"/>
          <w:szCs w:val="24"/>
        </w:rPr>
        <w:t>beitstreffens auf dem Weg zu einer Publikation angenommen, die in der Lage sein dürfte in Bestätigung, Vertiefung, aber auch Kritik Impulse für die allgemeine wissenschaftliche Di</w:t>
      </w:r>
      <w:r w:rsidRPr="00B329ED">
        <w:rPr>
          <w:rFonts w:ascii="Times New Roman" w:hAnsi="Times New Roman" w:cs="Times New Roman"/>
          <w:sz w:val="24"/>
          <w:szCs w:val="24"/>
        </w:rPr>
        <w:t>s</w:t>
      </w:r>
      <w:r w:rsidRPr="00B329ED">
        <w:rPr>
          <w:rFonts w:ascii="Times New Roman" w:hAnsi="Times New Roman" w:cs="Times New Roman"/>
          <w:sz w:val="24"/>
          <w:szCs w:val="24"/>
        </w:rPr>
        <w:t>kussion zu setzen. Zugleich ist sich die Tagungsgruppe darüber einig, einen Möglichkeit</w:t>
      </w:r>
      <w:r w:rsidRPr="00B329ED">
        <w:rPr>
          <w:rFonts w:ascii="Times New Roman" w:hAnsi="Times New Roman" w:cs="Times New Roman"/>
          <w:sz w:val="24"/>
          <w:szCs w:val="24"/>
        </w:rPr>
        <w:t>s</w:t>
      </w:r>
      <w:r w:rsidRPr="00B329ED">
        <w:rPr>
          <w:rFonts w:ascii="Times New Roman" w:hAnsi="Times New Roman" w:cs="Times New Roman"/>
          <w:sz w:val="24"/>
          <w:szCs w:val="24"/>
        </w:rPr>
        <w:t>raum für die eigenen Forschungsprojekte erschlossen zu haben, dessen Implikationen zu reich und vielfältig sind, um sie mit einem einzigen Buch auszuschöpfen. Daher streben wir, über das jetzt zunächst anstehende Publikationsprojekt hinaus an, mittelfristig ein Forschung</w:t>
      </w:r>
      <w:r w:rsidRPr="00B329ED">
        <w:rPr>
          <w:rFonts w:ascii="Times New Roman" w:hAnsi="Times New Roman" w:cs="Times New Roman"/>
          <w:sz w:val="24"/>
          <w:szCs w:val="24"/>
        </w:rPr>
        <w:t>s</w:t>
      </w:r>
      <w:r w:rsidRPr="00B329ED">
        <w:rPr>
          <w:rFonts w:ascii="Times New Roman" w:hAnsi="Times New Roman" w:cs="Times New Roman"/>
          <w:sz w:val="24"/>
          <w:szCs w:val="24"/>
        </w:rPr>
        <w:t>netzwerk aufzubauen.</w:t>
      </w:r>
    </w:p>
    <w:p w14:paraId="32C6872C" w14:textId="77777777" w:rsidR="00857DFF" w:rsidRPr="00B329ED" w:rsidRDefault="00857DFF" w:rsidP="00BB4741">
      <w:pPr>
        <w:pStyle w:val="berschrift3"/>
        <w:spacing w:line="360" w:lineRule="auto"/>
        <w:rPr>
          <w:rFonts w:ascii="Times New Roman" w:eastAsia="Times New Roman" w:hAnsi="Times New Roman" w:cs="Times New Roman"/>
          <w:color w:val="auto"/>
          <w:lang w:eastAsia="de-DE"/>
        </w:rPr>
      </w:pPr>
    </w:p>
    <w:p w14:paraId="55F72056" w14:textId="45067454" w:rsidR="005C7B03" w:rsidRPr="00B329ED" w:rsidRDefault="005C7B03" w:rsidP="00BB4741">
      <w:pPr>
        <w:pStyle w:val="berschrift3"/>
        <w:spacing w:line="360" w:lineRule="auto"/>
        <w:rPr>
          <w:rFonts w:ascii="Times New Roman" w:hAnsi="Times New Roman" w:cs="Times New Roman"/>
          <w:b/>
          <w:color w:val="auto"/>
          <w:u w:val="single"/>
        </w:rPr>
      </w:pPr>
      <w:r w:rsidRPr="00B329ED">
        <w:rPr>
          <w:rFonts w:ascii="Times New Roman" w:eastAsia="Times New Roman" w:hAnsi="Times New Roman" w:cs="Times New Roman"/>
          <w:b/>
          <w:color w:val="auto"/>
          <w:u w:val="single"/>
          <w:lang w:eastAsia="de-DE"/>
        </w:rPr>
        <w:t>Beri</w:t>
      </w:r>
      <w:r w:rsidRPr="00B329ED">
        <w:rPr>
          <w:rFonts w:ascii="Times New Roman" w:hAnsi="Times New Roman" w:cs="Times New Roman"/>
          <w:b/>
          <w:color w:val="auto"/>
          <w:u w:val="single"/>
        </w:rPr>
        <w:t>cht</w:t>
      </w:r>
      <w:r w:rsidR="00F168B6" w:rsidRPr="00B329ED">
        <w:rPr>
          <w:rFonts w:ascii="Times New Roman" w:hAnsi="Times New Roman" w:cs="Times New Roman"/>
          <w:b/>
          <w:color w:val="auto"/>
          <w:u w:val="single"/>
        </w:rPr>
        <w:t>e</w:t>
      </w:r>
      <w:r w:rsidRPr="00B329ED">
        <w:rPr>
          <w:rFonts w:ascii="Times New Roman" w:hAnsi="Times New Roman" w:cs="Times New Roman"/>
          <w:b/>
          <w:color w:val="auto"/>
          <w:u w:val="single"/>
        </w:rPr>
        <w:t xml:space="preserve"> </w:t>
      </w:r>
      <w:r w:rsidR="00F168B6" w:rsidRPr="00B329ED">
        <w:rPr>
          <w:rFonts w:ascii="Times New Roman" w:hAnsi="Times New Roman" w:cs="Times New Roman"/>
          <w:b/>
          <w:color w:val="auto"/>
          <w:u w:val="single"/>
        </w:rPr>
        <w:t>zu den einzelnen Vorträgen</w:t>
      </w:r>
    </w:p>
    <w:p w14:paraId="21AC7660" w14:textId="77777777" w:rsidR="00620595" w:rsidRPr="00B329ED" w:rsidRDefault="00620595" w:rsidP="00BB4741">
      <w:pPr>
        <w:spacing w:after="0"/>
      </w:pPr>
    </w:p>
    <w:p w14:paraId="04A05751" w14:textId="77777777" w:rsidR="005C7B03" w:rsidRPr="00B329ED" w:rsidRDefault="005C7B03" w:rsidP="00BB4741">
      <w:pPr>
        <w:pStyle w:val="Textkrper-Erstzeileneinzug2"/>
        <w:spacing w:after="0" w:line="360" w:lineRule="auto"/>
        <w:ind w:left="708" w:firstLine="12"/>
        <w:rPr>
          <w:rFonts w:ascii="Times New Roman" w:hAnsi="Times New Roman" w:cs="Times New Roman"/>
          <w:b/>
          <w:sz w:val="24"/>
          <w:szCs w:val="24"/>
        </w:rPr>
      </w:pPr>
      <w:r w:rsidRPr="00B329ED">
        <w:rPr>
          <w:rFonts w:ascii="Times New Roman" w:hAnsi="Times New Roman" w:cs="Times New Roman"/>
          <w:smallCaps/>
          <w:sz w:val="24"/>
          <w:szCs w:val="24"/>
        </w:rPr>
        <w:t>Dr. Felix Lenz</w:t>
      </w:r>
      <w:r w:rsidRPr="00B329ED">
        <w:rPr>
          <w:rFonts w:ascii="Times New Roman" w:hAnsi="Times New Roman" w:cs="Times New Roman"/>
          <w:sz w:val="24"/>
          <w:szCs w:val="24"/>
        </w:rPr>
        <w:t xml:space="preserve"> (Bamberg) </w:t>
      </w:r>
      <w:r w:rsidRPr="00B329ED">
        <w:rPr>
          <w:rFonts w:ascii="Times New Roman" w:hAnsi="Times New Roman" w:cs="Times New Roman"/>
          <w:b/>
          <w:sz w:val="24"/>
          <w:szCs w:val="24"/>
        </w:rPr>
        <w:t>Gegenläufige Antriebe der Aufklärung als Energien der Mediengenese</w:t>
      </w:r>
    </w:p>
    <w:p w14:paraId="16426A43" w14:textId="23C17434" w:rsidR="005C7B03"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Auf Basis des Textes „</w:t>
      </w:r>
      <w:r w:rsidR="00835EB6" w:rsidRPr="00B329ED">
        <w:rPr>
          <w:rFonts w:ascii="Times New Roman" w:hAnsi="Times New Roman" w:cs="Times New Roman"/>
          <w:sz w:val="24"/>
          <w:szCs w:val="24"/>
        </w:rPr>
        <w:t>Kant und Goethe</w:t>
      </w:r>
      <w:r w:rsidRPr="00B329ED">
        <w:rPr>
          <w:rFonts w:ascii="Times New Roman" w:hAnsi="Times New Roman" w:cs="Times New Roman"/>
          <w:sz w:val="24"/>
          <w:szCs w:val="24"/>
        </w:rPr>
        <w:t>“ von Georg Simmel entwarf Lenz das Verhältnis von Aufklärung und Gegenwart anha</w:t>
      </w:r>
      <w:r w:rsidR="00857DFF" w:rsidRPr="00B329ED">
        <w:rPr>
          <w:rFonts w:ascii="Times New Roman" w:hAnsi="Times New Roman" w:cs="Times New Roman"/>
          <w:sz w:val="24"/>
          <w:szCs w:val="24"/>
        </w:rPr>
        <w:t xml:space="preserve">nd von geteilten Problemfeldern. Hierzu entfaltete er das </w:t>
      </w:r>
      <w:r w:rsidRPr="00B329ED">
        <w:rPr>
          <w:rFonts w:ascii="Times New Roman" w:hAnsi="Times New Roman" w:cs="Times New Roman"/>
          <w:sz w:val="24"/>
          <w:szCs w:val="24"/>
        </w:rPr>
        <w:t xml:space="preserve">Dilemma </w:t>
      </w:r>
      <w:r w:rsidR="00857DFF" w:rsidRPr="00B329ED">
        <w:rPr>
          <w:rFonts w:ascii="Times New Roman" w:hAnsi="Times New Roman" w:cs="Times New Roman"/>
          <w:sz w:val="24"/>
          <w:szCs w:val="24"/>
        </w:rPr>
        <w:t>einer prägenden Doppelfigur: E</w:t>
      </w:r>
      <w:r w:rsidRPr="00B329ED">
        <w:rPr>
          <w:rFonts w:ascii="Times New Roman" w:hAnsi="Times New Roman" w:cs="Times New Roman"/>
          <w:sz w:val="24"/>
          <w:szCs w:val="24"/>
        </w:rPr>
        <w:t xml:space="preserve">inerseits </w:t>
      </w:r>
      <w:r w:rsidR="00857DFF" w:rsidRPr="00B329ED">
        <w:rPr>
          <w:rFonts w:ascii="Times New Roman" w:hAnsi="Times New Roman" w:cs="Times New Roman"/>
          <w:sz w:val="24"/>
          <w:szCs w:val="24"/>
        </w:rPr>
        <w:t xml:space="preserve">stellt die Aufklärung </w:t>
      </w:r>
      <w:r w:rsidRPr="00B329ED">
        <w:rPr>
          <w:rFonts w:ascii="Times New Roman" w:hAnsi="Times New Roman" w:cs="Times New Roman"/>
          <w:sz w:val="24"/>
          <w:szCs w:val="24"/>
        </w:rPr>
        <w:t>den Menschen, sein Denken und Fühlen, seine Freiheit und seine persönlichen Erfahrungswünsche ins Zentrum</w:t>
      </w:r>
      <w:r w:rsidR="00C869D8" w:rsidRPr="00B329ED">
        <w:rPr>
          <w:rFonts w:ascii="Times New Roman" w:hAnsi="Times New Roman" w:cs="Times New Roman"/>
          <w:sz w:val="24"/>
          <w:szCs w:val="24"/>
        </w:rPr>
        <w:t>; a</w:t>
      </w:r>
      <w:r w:rsidRPr="00B329ED">
        <w:rPr>
          <w:rFonts w:ascii="Times New Roman" w:hAnsi="Times New Roman" w:cs="Times New Roman"/>
          <w:sz w:val="24"/>
          <w:szCs w:val="24"/>
        </w:rPr>
        <w:t xml:space="preserve">ndererseits </w:t>
      </w:r>
      <w:r w:rsidR="00C869D8" w:rsidRPr="00B329ED">
        <w:rPr>
          <w:rFonts w:ascii="Times New Roman" w:hAnsi="Times New Roman" w:cs="Times New Roman"/>
          <w:sz w:val="24"/>
          <w:szCs w:val="24"/>
        </w:rPr>
        <w:t>erklärt</w:t>
      </w:r>
      <w:r w:rsidR="00857DFF" w:rsidRPr="00B329ED">
        <w:rPr>
          <w:rFonts w:ascii="Times New Roman" w:hAnsi="Times New Roman" w:cs="Times New Roman"/>
          <w:sz w:val="24"/>
          <w:szCs w:val="24"/>
        </w:rPr>
        <w:t xml:space="preserve"> sie </w:t>
      </w:r>
      <w:r w:rsidRPr="00B329ED">
        <w:rPr>
          <w:rFonts w:ascii="Times New Roman" w:hAnsi="Times New Roman" w:cs="Times New Roman"/>
          <w:sz w:val="24"/>
          <w:szCs w:val="24"/>
        </w:rPr>
        <w:t>im naturwissenschaftlichen Feld seine völlige Bedin</w:t>
      </w:r>
      <w:r w:rsidR="00835EB6" w:rsidRPr="00B329ED">
        <w:rPr>
          <w:rFonts w:ascii="Times New Roman" w:hAnsi="Times New Roman" w:cs="Times New Roman"/>
          <w:sz w:val="24"/>
          <w:szCs w:val="24"/>
        </w:rPr>
        <w:t xml:space="preserve">gtheit von </w:t>
      </w:r>
      <w:r w:rsidR="00C869D8" w:rsidRPr="00B329ED">
        <w:rPr>
          <w:rFonts w:ascii="Times New Roman" w:hAnsi="Times New Roman" w:cs="Times New Roman"/>
          <w:sz w:val="24"/>
          <w:szCs w:val="24"/>
        </w:rPr>
        <w:t>äußere</w:t>
      </w:r>
      <w:r w:rsidR="00835EB6" w:rsidRPr="00B329ED">
        <w:rPr>
          <w:rFonts w:ascii="Times New Roman" w:hAnsi="Times New Roman" w:cs="Times New Roman"/>
          <w:sz w:val="24"/>
          <w:szCs w:val="24"/>
        </w:rPr>
        <w:t>n</w:t>
      </w:r>
      <w:r w:rsidR="00857DFF" w:rsidRPr="00B329ED">
        <w:rPr>
          <w:rFonts w:ascii="Times New Roman" w:hAnsi="Times New Roman" w:cs="Times New Roman"/>
          <w:sz w:val="24"/>
          <w:szCs w:val="24"/>
        </w:rPr>
        <w:t xml:space="preserve"> Faktoren,</w:t>
      </w:r>
      <w:r w:rsidRPr="00B329ED">
        <w:rPr>
          <w:rFonts w:ascii="Times New Roman" w:hAnsi="Times New Roman" w:cs="Times New Roman"/>
          <w:sz w:val="24"/>
          <w:szCs w:val="24"/>
        </w:rPr>
        <w:t xml:space="preserve"> Naturgesetzmäßigkeiten und </w:t>
      </w:r>
      <w:r w:rsidR="00857DFF" w:rsidRPr="00B329ED">
        <w:rPr>
          <w:rFonts w:ascii="Times New Roman" w:hAnsi="Times New Roman" w:cs="Times New Roman"/>
          <w:sz w:val="24"/>
          <w:szCs w:val="24"/>
        </w:rPr>
        <w:t>der s</w:t>
      </w:r>
      <w:r w:rsidRPr="00B329ED">
        <w:rPr>
          <w:rFonts w:ascii="Times New Roman" w:hAnsi="Times New Roman" w:cs="Times New Roman"/>
          <w:sz w:val="24"/>
          <w:szCs w:val="24"/>
        </w:rPr>
        <w:t>ubjekt</w:t>
      </w:r>
      <w:r w:rsidR="00857DFF" w:rsidRPr="00B329ED">
        <w:rPr>
          <w:rFonts w:ascii="Times New Roman" w:hAnsi="Times New Roman" w:cs="Times New Roman"/>
          <w:sz w:val="24"/>
          <w:szCs w:val="24"/>
        </w:rPr>
        <w:t>f</w:t>
      </w:r>
      <w:r w:rsidRPr="00B329ED">
        <w:rPr>
          <w:rFonts w:ascii="Times New Roman" w:hAnsi="Times New Roman" w:cs="Times New Roman"/>
          <w:sz w:val="24"/>
          <w:szCs w:val="24"/>
        </w:rPr>
        <w:t xml:space="preserve">remden </w:t>
      </w:r>
      <w:r w:rsidR="00857DFF" w:rsidRPr="00B329ED">
        <w:rPr>
          <w:rFonts w:ascii="Times New Roman" w:hAnsi="Times New Roman" w:cs="Times New Roman"/>
          <w:sz w:val="24"/>
          <w:szCs w:val="24"/>
        </w:rPr>
        <w:t xml:space="preserve">Ordnung </w:t>
      </w:r>
      <w:r w:rsidRPr="00B329ED">
        <w:rPr>
          <w:rFonts w:ascii="Times New Roman" w:hAnsi="Times New Roman" w:cs="Times New Roman"/>
          <w:sz w:val="24"/>
          <w:szCs w:val="24"/>
        </w:rPr>
        <w:t xml:space="preserve">der </w:t>
      </w:r>
      <w:r w:rsidR="00857DFF" w:rsidRPr="00B329ED">
        <w:rPr>
          <w:rFonts w:ascii="Times New Roman" w:hAnsi="Times New Roman" w:cs="Times New Roman"/>
          <w:sz w:val="24"/>
          <w:szCs w:val="24"/>
        </w:rPr>
        <w:t>Dinge zur Basis</w:t>
      </w:r>
      <w:r w:rsidRPr="00B329ED">
        <w:rPr>
          <w:rFonts w:ascii="Times New Roman" w:hAnsi="Times New Roman" w:cs="Times New Roman"/>
          <w:sz w:val="24"/>
          <w:szCs w:val="24"/>
        </w:rPr>
        <w:t xml:space="preserve">. Im Gegensatz zu Simmel, der diese Problemfelder primär als philosophische Herausforderung in Angriff nimmt, schlug </w:t>
      </w:r>
      <w:r w:rsidRPr="00B329ED">
        <w:rPr>
          <w:rFonts w:ascii="Times New Roman" w:hAnsi="Times New Roman" w:cs="Times New Roman"/>
          <w:smallCaps/>
          <w:sz w:val="24"/>
          <w:szCs w:val="24"/>
        </w:rPr>
        <w:t>Lenz</w:t>
      </w:r>
      <w:r w:rsidRPr="00B329ED">
        <w:rPr>
          <w:rFonts w:ascii="Times New Roman" w:hAnsi="Times New Roman" w:cs="Times New Roman"/>
          <w:sz w:val="24"/>
          <w:szCs w:val="24"/>
        </w:rPr>
        <w:t xml:space="preserve"> vor, die mit diesen Deutungsmustern verbundenen Erkenntnis-, Erfahrungs- und Identitätsfragen als Nährboden und Impuls der Genese von Medien zu ve</w:t>
      </w:r>
      <w:r w:rsidRPr="00B329ED">
        <w:rPr>
          <w:rFonts w:ascii="Times New Roman" w:hAnsi="Times New Roman" w:cs="Times New Roman"/>
          <w:sz w:val="24"/>
          <w:szCs w:val="24"/>
        </w:rPr>
        <w:t>r</w:t>
      </w:r>
      <w:r w:rsidRPr="00B329ED">
        <w:rPr>
          <w:rFonts w:ascii="Times New Roman" w:hAnsi="Times New Roman" w:cs="Times New Roman"/>
          <w:sz w:val="24"/>
          <w:szCs w:val="24"/>
        </w:rPr>
        <w:t>stehen, die den widersprüchlichen Zielen d</w:t>
      </w:r>
      <w:r w:rsidR="00835EB6" w:rsidRPr="00B329ED">
        <w:rPr>
          <w:rFonts w:ascii="Times New Roman" w:hAnsi="Times New Roman" w:cs="Times New Roman"/>
          <w:sz w:val="24"/>
          <w:szCs w:val="24"/>
        </w:rPr>
        <w:t>er Aufklärung Gestalt geben bzw.</w:t>
      </w:r>
      <w:r w:rsidRPr="00B329ED">
        <w:rPr>
          <w:rFonts w:ascii="Times New Roman" w:hAnsi="Times New Roman" w:cs="Times New Roman"/>
          <w:sz w:val="24"/>
          <w:szCs w:val="24"/>
        </w:rPr>
        <w:t xml:space="preserve"> genau diese W</w:t>
      </w:r>
      <w:r w:rsidRPr="00B329ED">
        <w:rPr>
          <w:rFonts w:ascii="Times New Roman" w:hAnsi="Times New Roman" w:cs="Times New Roman"/>
          <w:sz w:val="24"/>
          <w:szCs w:val="24"/>
        </w:rPr>
        <w:t>i</w:t>
      </w:r>
      <w:r w:rsidRPr="00B329ED">
        <w:rPr>
          <w:rFonts w:ascii="Times New Roman" w:hAnsi="Times New Roman" w:cs="Times New Roman"/>
          <w:sz w:val="24"/>
          <w:szCs w:val="24"/>
        </w:rPr>
        <w:t xml:space="preserve">dersprüche </w:t>
      </w:r>
      <w:r w:rsidR="00857DFF" w:rsidRPr="00B329ED">
        <w:rPr>
          <w:rFonts w:ascii="Times New Roman" w:hAnsi="Times New Roman" w:cs="Times New Roman"/>
          <w:sz w:val="24"/>
          <w:szCs w:val="24"/>
        </w:rPr>
        <w:t xml:space="preserve">miteinander </w:t>
      </w:r>
      <w:r w:rsidRPr="00B329ED">
        <w:rPr>
          <w:rFonts w:ascii="Times New Roman" w:hAnsi="Times New Roman" w:cs="Times New Roman"/>
          <w:sz w:val="24"/>
          <w:szCs w:val="24"/>
        </w:rPr>
        <w:t>zu vermitteln suchen. Medien erscheinen aus dieser Perspektive als Antwortversuche auf Dilemmata, die mit der Emergenz der Moderne das Alltagsleben aller Menschen akut und pragmatisch betreffen. Medien der Messung, der Anschauung, der Ve</w:t>
      </w:r>
      <w:r w:rsidRPr="00B329ED">
        <w:rPr>
          <w:rFonts w:ascii="Times New Roman" w:hAnsi="Times New Roman" w:cs="Times New Roman"/>
          <w:sz w:val="24"/>
          <w:szCs w:val="24"/>
        </w:rPr>
        <w:t>r</w:t>
      </w:r>
      <w:r w:rsidRPr="00B329ED">
        <w:rPr>
          <w:rFonts w:ascii="Times New Roman" w:hAnsi="Times New Roman" w:cs="Times New Roman"/>
          <w:sz w:val="24"/>
          <w:szCs w:val="24"/>
        </w:rPr>
        <w:t xml:space="preserve">mittlung des Gegensatzes von Messen und Anschauen sowie ein Spielraum unterschiedlicher Gebrauchsweisen von Medien, je nachdem </w:t>
      </w:r>
      <w:r w:rsidR="00C869D8" w:rsidRPr="00B329ED">
        <w:rPr>
          <w:rFonts w:ascii="Times New Roman" w:hAnsi="Times New Roman" w:cs="Times New Roman"/>
          <w:sz w:val="24"/>
          <w:szCs w:val="24"/>
        </w:rPr>
        <w:t>unter</w:t>
      </w:r>
      <w:r w:rsidRPr="00B329ED">
        <w:rPr>
          <w:rFonts w:ascii="Times New Roman" w:hAnsi="Times New Roman" w:cs="Times New Roman"/>
          <w:sz w:val="24"/>
          <w:szCs w:val="24"/>
        </w:rPr>
        <w:t xml:space="preserve"> wel</w:t>
      </w:r>
      <w:r w:rsidR="00C869D8" w:rsidRPr="00B329ED">
        <w:rPr>
          <w:rFonts w:ascii="Times New Roman" w:hAnsi="Times New Roman" w:cs="Times New Roman"/>
          <w:sz w:val="24"/>
          <w:szCs w:val="24"/>
        </w:rPr>
        <w:t>cher Prämisse</w:t>
      </w:r>
      <w:r w:rsidRPr="00B329ED">
        <w:rPr>
          <w:rFonts w:ascii="Times New Roman" w:hAnsi="Times New Roman" w:cs="Times New Roman"/>
          <w:sz w:val="24"/>
          <w:szCs w:val="24"/>
        </w:rPr>
        <w:t xml:space="preserve"> sie zur Antwortsuche g</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nutzt werden, wurden so in ein gemeinsames Diskursfeld gebracht. Zudem brachte </w:t>
      </w:r>
      <w:r w:rsidR="009761E0" w:rsidRPr="00B329ED">
        <w:rPr>
          <w:rFonts w:ascii="Times New Roman" w:hAnsi="Times New Roman" w:cs="Times New Roman"/>
          <w:smallCaps/>
          <w:sz w:val="24"/>
          <w:szCs w:val="24"/>
          <w:lang w:eastAsia="de-DE"/>
        </w:rPr>
        <w:t>Lenz</w:t>
      </w:r>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zwei weitere Kristallisationspunkte ins Spiel: Hegels Idee, dass die Moderne auch sozial durch und durch von Gesetzen durchdrungen ist, und daher alle </w:t>
      </w:r>
      <w:proofErr w:type="spellStart"/>
      <w:r w:rsidRPr="00B329ED">
        <w:rPr>
          <w:rFonts w:ascii="Times New Roman" w:hAnsi="Times New Roman" w:cs="Times New Roman"/>
          <w:sz w:val="24"/>
          <w:szCs w:val="24"/>
        </w:rPr>
        <w:t>Erzähldramaturgien</w:t>
      </w:r>
      <w:proofErr w:type="spellEnd"/>
      <w:r w:rsidRPr="00B329ED">
        <w:rPr>
          <w:rFonts w:ascii="Times New Roman" w:hAnsi="Times New Roman" w:cs="Times New Roman"/>
          <w:sz w:val="24"/>
          <w:szCs w:val="24"/>
        </w:rPr>
        <w:t xml:space="preserve"> von diesem in der </w:t>
      </w:r>
      <w:r w:rsidRPr="00B329ED">
        <w:rPr>
          <w:rFonts w:ascii="Times New Roman" w:hAnsi="Times New Roman" w:cs="Times New Roman"/>
          <w:sz w:val="24"/>
          <w:szCs w:val="24"/>
        </w:rPr>
        <w:lastRenderedPageBreak/>
        <w:t>Aufklärung etablierten Paradigma der Prob</w:t>
      </w:r>
      <w:r w:rsidR="00C869D8" w:rsidRPr="00B329ED">
        <w:rPr>
          <w:rFonts w:ascii="Times New Roman" w:hAnsi="Times New Roman" w:cs="Times New Roman"/>
          <w:sz w:val="24"/>
          <w:szCs w:val="24"/>
        </w:rPr>
        <w:t>lemlösung berührt sind; u</w:t>
      </w:r>
      <w:r w:rsidRPr="00B329ED">
        <w:rPr>
          <w:rFonts w:ascii="Times New Roman" w:hAnsi="Times New Roman" w:cs="Times New Roman"/>
          <w:sz w:val="24"/>
          <w:szCs w:val="24"/>
        </w:rPr>
        <w:t>nd zum anderen die Re</w:t>
      </w:r>
      <w:r w:rsidRPr="00B329ED">
        <w:rPr>
          <w:rFonts w:ascii="Times New Roman" w:hAnsi="Times New Roman" w:cs="Times New Roman"/>
          <w:sz w:val="24"/>
          <w:szCs w:val="24"/>
        </w:rPr>
        <w:t>i</w:t>
      </w:r>
      <w:r w:rsidRPr="00B329ED">
        <w:rPr>
          <w:rFonts w:ascii="Times New Roman" w:hAnsi="Times New Roman" w:cs="Times New Roman"/>
          <w:sz w:val="24"/>
          <w:szCs w:val="24"/>
        </w:rPr>
        <w:t>se als dem Alltag entgegengesetzter Erfahrungsraum, der eine neue Kultur von Anschauen und Erleben in Gang setzt, die zahllose Medien benötigt. Auch in diesem Fall werden med</w:t>
      </w:r>
      <w:r w:rsidRPr="00B329ED">
        <w:rPr>
          <w:rFonts w:ascii="Times New Roman" w:hAnsi="Times New Roman" w:cs="Times New Roman"/>
          <w:sz w:val="24"/>
          <w:szCs w:val="24"/>
        </w:rPr>
        <w:t>i</w:t>
      </w:r>
      <w:r w:rsidRPr="00B329ED">
        <w:rPr>
          <w:rFonts w:ascii="Times New Roman" w:hAnsi="Times New Roman" w:cs="Times New Roman"/>
          <w:sz w:val="24"/>
          <w:szCs w:val="24"/>
        </w:rPr>
        <w:t>enaffine Praxen in der Aufklärung dadurch begründet, dass hier neue soziale Räume mit Ge</w:t>
      </w:r>
      <w:r w:rsidRPr="00B329ED">
        <w:rPr>
          <w:rFonts w:ascii="Times New Roman" w:hAnsi="Times New Roman" w:cs="Times New Roman"/>
          <w:sz w:val="24"/>
          <w:szCs w:val="24"/>
        </w:rPr>
        <w:t>l</w:t>
      </w:r>
      <w:r w:rsidRPr="00B329ED">
        <w:rPr>
          <w:rFonts w:ascii="Times New Roman" w:hAnsi="Times New Roman" w:cs="Times New Roman"/>
          <w:sz w:val="24"/>
          <w:szCs w:val="24"/>
        </w:rPr>
        <w:t xml:space="preserve">tung bis in die Gegenwart aufs Gleis gebracht werden. Einerseits entwarf </w:t>
      </w:r>
      <w:r w:rsidR="009761E0" w:rsidRPr="00B329ED">
        <w:rPr>
          <w:rFonts w:ascii="Times New Roman" w:hAnsi="Times New Roman" w:cs="Times New Roman"/>
          <w:smallCaps/>
          <w:sz w:val="24"/>
          <w:szCs w:val="24"/>
          <w:lang w:eastAsia="de-DE"/>
        </w:rPr>
        <w:t>Lenz</w:t>
      </w:r>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darin eine gemeinsame Landkarte für alle Vorträge, zum anderen jedoch auch Achsen, in denen sich die verschiedenen Panels berühren, durchdringen und so mit einander ins Gespräch kommen konnten. D</w:t>
      </w:r>
      <w:r w:rsidR="00C869D8" w:rsidRPr="00B329ED">
        <w:rPr>
          <w:rFonts w:ascii="Times New Roman" w:hAnsi="Times New Roman" w:cs="Times New Roman"/>
          <w:sz w:val="24"/>
          <w:szCs w:val="24"/>
        </w:rPr>
        <w:t>ieser</w:t>
      </w:r>
      <w:r w:rsidRPr="00B329ED">
        <w:rPr>
          <w:rFonts w:ascii="Times New Roman" w:hAnsi="Times New Roman" w:cs="Times New Roman"/>
          <w:sz w:val="24"/>
          <w:szCs w:val="24"/>
        </w:rPr>
        <w:t xml:space="preserve"> Einführungsvortrag setzte ein Fundament dafür, Aufklärung und Gegenwart über </w:t>
      </w:r>
      <w:r w:rsidR="00835EB6" w:rsidRPr="00B329ED">
        <w:rPr>
          <w:rFonts w:ascii="Times New Roman" w:hAnsi="Times New Roman" w:cs="Times New Roman"/>
          <w:sz w:val="24"/>
          <w:szCs w:val="24"/>
        </w:rPr>
        <w:t xml:space="preserve">die </w:t>
      </w:r>
      <w:r w:rsidRPr="00B329ED">
        <w:rPr>
          <w:rFonts w:ascii="Times New Roman" w:hAnsi="Times New Roman" w:cs="Times New Roman"/>
          <w:sz w:val="24"/>
          <w:szCs w:val="24"/>
        </w:rPr>
        <w:t>faktische</w:t>
      </w:r>
      <w:r w:rsidR="00835EB6" w:rsidRPr="00B329ED">
        <w:rPr>
          <w:rFonts w:ascii="Times New Roman" w:hAnsi="Times New Roman" w:cs="Times New Roman"/>
          <w:sz w:val="24"/>
          <w:szCs w:val="24"/>
        </w:rPr>
        <w:t>n</w:t>
      </w:r>
      <w:r w:rsidRPr="00B329ED">
        <w:rPr>
          <w:rFonts w:ascii="Times New Roman" w:hAnsi="Times New Roman" w:cs="Times New Roman"/>
          <w:sz w:val="24"/>
          <w:szCs w:val="24"/>
        </w:rPr>
        <w:t xml:space="preserve"> Bögen einer beide Epochen verbindenden Genese der Moderne ins G</w:t>
      </w:r>
      <w:r w:rsidRPr="00B329ED">
        <w:rPr>
          <w:rFonts w:ascii="Times New Roman" w:hAnsi="Times New Roman" w:cs="Times New Roman"/>
          <w:sz w:val="24"/>
          <w:szCs w:val="24"/>
        </w:rPr>
        <w:t>e</w:t>
      </w:r>
      <w:r w:rsidRPr="00B329ED">
        <w:rPr>
          <w:rFonts w:ascii="Times New Roman" w:hAnsi="Times New Roman" w:cs="Times New Roman"/>
          <w:sz w:val="24"/>
          <w:szCs w:val="24"/>
        </w:rPr>
        <w:t>spräch zu bringen und hierbei die Rolle der Medien</w:t>
      </w:r>
      <w:r w:rsidR="009B28EF" w:rsidRPr="00B329ED">
        <w:rPr>
          <w:rFonts w:ascii="Times New Roman" w:hAnsi="Times New Roman" w:cs="Times New Roman"/>
          <w:sz w:val="24"/>
          <w:szCs w:val="24"/>
        </w:rPr>
        <w:t>entwicklung</w:t>
      </w:r>
      <w:r w:rsidRPr="00B329ED">
        <w:rPr>
          <w:rFonts w:ascii="Times New Roman" w:hAnsi="Times New Roman" w:cs="Times New Roman"/>
          <w:sz w:val="24"/>
          <w:szCs w:val="24"/>
        </w:rPr>
        <w:t xml:space="preserve"> ins Zentrum zu stellen.</w:t>
      </w:r>
    </w:p>
    <w:p w14:paraId="20888A89" w14:textId="77777777" w:rsidR="009B28EF" w:rsidRPr="00B329ED" w:rsidRDefault="009B28EF" w:rsidP="00BB4741">
      <w:pPr>
        <w:pStyle w:val="Textkrper"/>
        <w:spacing w:after="0" w:line="360" w:lineRule="auto"/>
        <w:rPr>
          <w:rFonts w:ascii="Times New Roman" w:hAnsi="Times New Roman" w:cs="Times New Roman"/>
          <w:sz w:val="24"/>
          <w:szCs w:val="24"/>
        </w:rPr>
      </w:pPr>
    </w:p>
    <w:p w14:paraId="0CF349C9" w14:textId="642EDA9B" w:rsidR="005C7B03" w:rsidRPr="00B329ED" w:rsidRDefault="005C7B03" w:rsidP="00BB4741">
      <w:pPr>
        <w:pStyle w:val="Textkrper-Erstzeileneinzug2"/>
        <w:spacing w:after="0" w:line="360" w:lineRule="auto"/>
        <w:ind w:left="708" w:firstLine="12"/>
        <w:rPr>
          <w:rFonts w:ascii="Times New Roman" w:hAnsi="Times New Roman" w:cs="Times New Roman"/>
          <w:b/>
          <w:sz w:val="24"/>
          <w:szCs w:val="24"/>
        </w:rPr>
      </w:pPr>
      <w:r w:rsidRPr="00B329ED">
        <w:rPr>
          <w:rFonts w:ascii="Times New Roman" w:hAnsi="Times New Roman" w:cs="Times New Roman"/>
          <w:smallCaps/>
          <w:sz w:val="24"/>
          <w:szCs w:val="24"/>
        </w:rPr>
        <w:t>Dr. Sandra Hertel</w:t>
      </w:r>
      <w:r w:rsidRPr="00B329ED">
        <w:rPr>
          <w:rFonts w:ascii="Times New Roman" w:hAnsi="Times New Roman" w:cs="Times New Roman"/>
          <w:sz w:val="24"/>
          <w:szCs w:val="24"/>
        </w:rPr>
        <w:t xml:space="preserve"> (Wien) </w:t>
      </w:r>
      <w:r w:rsidRPr="00B329ED">
        <w:rPr>
          <w:rFonts w:ascii="Times New Roman" w:hAnsi="Times New Roman" w:cs="Times New Roman"/>
          <w:b/>
          <w:sz w:val="24"/>
          <w:szCs w:val="24"/>
        </w:rPr>
        <w:t>Die Königin und das Boulevard: Frühmoderne B</w:t>
      </w:r>
      <w:r w:rsidRPr="00B329ED">
        <w:rPr>
          <w:rFonts w:ascii="Times New Roman" w:hAnsi="Times New Roman" w:cs="Times New Roman"/>
          <w:b/>
          <w:sz w:val="24"/>
          <w:szCs w:val="24"/>
        </w:rPr>
        <w:t>e</w:t>
      </w:r>
      <w:r w:rsidRPr="00B329ED">
        <w:rPr>
          <w:rFonts w:ascii="Times New Roman" w:hAnsi="Times New Roman" w:cs="Times New Roman"/>
          <w:b/>
          <w:sz w:val="24"/>
          <w:szCs w:val="24"/>
        </w:rPr>
        <w:t>richterstattung über Maria Theresia</w:t>
      </w:r>
    </w:p>
    <w:p w14:paraId="57AE4B86" w14:textId="77777777" w:rsidR="009A7A03" w:rsidRPr="00B329ED" w:rsidRDefault="009761E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Hertel</w:t>
      </w:r>
      <w:r w:rsidR="00A24B90" w:rsidRPr="00B329ED">
        <w:rPr>
          <w:rFonts w:ascii="Times New Roman" w:hAnsi="Times New Roman" w:cs="Times New Roman"/>
          <w:smallCaps/>
          <w:sz w:val="24"/>
          <w:szCs w:val="24"/>
          <w:lang w:eastAsia="de-DE"/>
        </w:rPr>
        <w:t xml:space="preserve"> </w:t>
      </w:r>
      <w:r w:rsidR="009B28EF" w:rsidRPr="00B329ED">
        <w:rPr>
          <w:rFonts w:ascii="Times New Roman" w:hAnsi="Times New Roman" w:cs="Times New Roman"/>
          <w:bCs/>
          <w:sz w:val="24"/>
          <w:szCs w:val="24"/>
        </w:rPr>
        <w:t>argumentierte von der bedrängten Lage von Maria Theresia bei ihrem Amtsantritt aus. Erbfolgekriege, ihre S</w:t>
      </w:r>
      <w:r w:rsidR="009B28EF" w:rsidRPr="00B329ED">
        <w:rPr>
          <w:rFonts w:ascii="Times New Roman" w:hAnsi="Times New Roman" w:cs="Times New Roman"/>
          <w:sz w:val="24"/>
          <w:szCs w:val="24"/>
        </w:rPr>
        <w:t>chwangerschaft und das Problem</w:t>
      </w:r>
      <w:r w:rsidR="00345E3E" w:rsidRPr="00B329ED">
        <w:rPr>
          <w:rFonts w:ascii="Times New Roman" w:hAnsi="Times New Roman" w:cs="Times New Roman"/>
          <w:sz w:val="24"/>
          <w:szCs w:val="24"/>
        </w:rPr>
        <w:t>,</w:t>
      </w:r>
      <w:r w:rsidR="009B28EF" w:rsidRPr="00B329ED">
        <w:rPr>
          <w:rFonts w:ascii="Times New Roman" w:hAnsi="Times New Roman" w:cs="Times New Roman"/>
          <w:sz w:val="24"/>
          <w:szCs w:val="24"/>
        </w:rPr>
        <w:t xml:space="preserve"> sich als Frau am Hof durchz</w:t>
      </w:r>
      <w:r w:rsidR="009B28EF" w:rsidRPr="00B329ED">
        <w:rPr>
          <w:rFonts w:ascii="Times New Roman" w:hAnsi="Times New Roman" w:cs="Times New Roman"/>
          <w:sz w:val="24"/>
          <w:szCs w:val="24"/>
        </w:rPr>
        <w:t>u</w:t>
      </w:r>
      <w:r w:rsidR="009B28EF" w:rsidRPr="00B329ED">
        <w:rPr>
          <w:rFonts w:ascii="Times New Roman" w:hAnsi="Times New Roman" w:cs="Times New Roman"/>
          <w:sz w:val="24"/>
          <w:szCs w:val="24"/>
        </w:rPr>
        <w:t>setzen</w:t>
      </w:r>
      <w:r w:rsidR="00345E3E" w:rsidRPr="00B329ED">
        <w:rPr>
          <w:rFonts w:ascii="Times New Roman" w:hAnsi="Times New Roman" w:cs="Times New Roman"/>
          <w:sz w:val="24"/>
          <w:szCs w:val="24"/>
        </w:rPr>
        <w:t>,</w:t>
      </w:r>
      <w:r w:rsidR="009B28EF" w:rsidRPr="00B329ED">
        <w:rPr>
          <w:rFonts w:ascii="Times New Roman" w:hAnsi="Times New Roman" w:cs="Times New Roman"/>
          <w:sz w:val="24"/>
          <w:szCs w:val="24"/>
        </w:rPr>
        <w:t xml:space="preserve"> erfordern unkonventionelle und richtungsweisende Strategien. Sie verbündet sich mit einer </w:t>
      </w:r>
      <w:r w:rsidR="00C869D8" w:rsidRPr="00B329ED">
        <w:rPr>
          <w:rFonts w:ascii="Times New Roman" w:hAnsi="Times New Roman" w:cs="Times New Roman"/>
          <w:sz w:val="24"/>
          <w:szCs w:val="24"/>
        </w:rPr>
        <w:t xml:space="preserve">freien Unternehmkaste </w:t>
      </w:r>
      <w:r w:rsidR="00C869D8" w:rsidRPr="00B329ED">
        <w:rPr>
          <w:rFonts w:ascii="Times New Roman" w:hAnsi="Times New Roman" w:cs="Times New Roman"/>
        </w:rPr>
        <w:t>–</w:t>
      </w:r>
      <w:r w:rsidR="00C869D8" w:rsidRPr="00B329ED">
        <w:rPr>
          <w:rFonts w:ascii="Times New Roman" w:hAnsi="Times New Roman" w:cs="Times New Roman"/>
          <w:sz w:val="24"/>
          <w:szCs w:val="24"/>
        </w:rPr>
        <w:t xml:space="preserve"> der Presse</w:t>
      </w:r>
      <w:r w:rsidR="009B28EF" w:rsidRPr="00B329ED">
        <w:rPr>
          <w:rFonts w:ascii="Times New Roman" w:hAnsi="Times New Roman" w:cs="Times New Roman"/>
          <w:sz w:val="24"/>
          <w:szCs w:val="24"/>
        </w:rPr>
        <w:t>, die von Huldigungsschriften an die Habsbur</w:t>
      </w:r>
      <w:r w:rsidR="00C869D8" w:rsidRPr="00B329ED">
        <w:rPr>
          <w:rFonts w:ascii="Times New Roman" w:hAnsi="Times New Roman" w:cs="Times New Roman"/>
          <w:sz w:val="24"/>
          <w:szCs w:val="24"/>
        </w:rPr>
        <w:t xml:space="preserve">ger lebt </w:t>
      </w:r>
      <w:r w:rsidR="00C869D8" w:rsidRPr="00B329ED">
        <w:rPr>
          <w:rFonts w:ascii="Times New Roman" w:hAnsi="Times New Roman" w:cs="Times New Roman"/>
        </w:rPr>
        <w:t>–</w:t>
      </w:r>
      <w:r w:rsidR="009B28EF" w:rsidRPr="00B329ED">
        <w:rPr>
          <w:rFonts w:ascii="Times New Roman" w:hAnsi="Times New Roman" w:cs="Times New Roman"/>
          <w:sz w:val="24"/>
          <w:szCs w:val="24"/>
        </w:rPr>
        <w:t xml:space="preserve"> um ihr Bild nach eigenen Prämissen überall zu verbreiten und darin ihre Herrschaft zu </w:t>
      </w:r>
      <w:proofErr w:type="spellStart"/>
      <w:r w:rsidR="009B28EF" w:rsidRPr="00B329ED">
        <w:rPr>
          <w:rFonts w:ascii="Times New Roman" w:hAnsi="Times New Roman" w:cs="Times New Roman"/>
          <w:sz w:val="24"/>
          <w:szCs w:val="24"/>
        </w:rPr>
        <w:t>stab</w:t>
      </w:r>
      <w:r w:rsidR="009B28EF" w:rsidRPr="00B329ED">
        <w:rPr>
          <w:rFonts w:ascii="Times New Roman" w:hAnsi="Times New Roman" w:cs="Times New Roman"/>
          <w:sz w:val="24"/>
          <w:szCs w:val="24"/>
        </w:rPr>
        <w:t>i</w:t>
      </w:r>
      <w:r w:rsidR="009B28EF" w:rsidRPr="00B329ED">
        <w:rPr>
          <w:rFonts w:ascii="Times New Roman" w:hAnsi="Times New Roman" w:cs="Times New Roman"/>
          <w:sz w:val="24"/>
          <w:szCs w:val="24"/>
        </w:rPr>
        <w:t>lieren</w:t>
      </w:r>
      <w:proofErr w:type="spellEnd"/>
      <w:r w:rsidR="009B28EF" w:rsidRPr="00B329ED">
        <w:rPr>
          <w:rFonts w:ascii="Times New Roman" w:hAnsi="Times New Roman" w:cs="Times New Roman"/>
          <w:sz w:val="24"/>
          <w:szCs w:val="24"/>
        </w:rPr>
        <w:t>. Dabei wagt sie es</w:t>
      </w:r>
      <w:r w:rsidR="00345E3E" w:rsidRPr="00B329ED">
        <w:rPr>
          <w:rFonts w:ascii="Times New Roman" w:hAnsi="Times New Roman" w:cs="Times New Roman"/>
          <w:sz w:val="24"/>
          <w:szCs w:val="24"/>
        </w:rPr>
        <w:t>,</w:t>
      </w:r>
      <w:r w:rsidR="009B28EF" w:rsidRPr="00B329ED">
        <w:rPr>
          <w:rFonts w:ascii="Times New Roman" w:hAnsi="Times New Roman" w:cs="Times New Roman"/>
          <w:sz w:val="24"/>
          <w:szCs w:val="24"/>
        </w:rPr>
        <w:t xml:space="preserve"> sich als bedrängte Frau darzustellen. Mit dieser</w:t>
      </w:r>
      <w:r w:rsidR="00345E3E" w:rsidRPr="00B329ED">
        <w:rPr>
          <w:rFonts w:ascii="Times New Roman" w:hAnsi="Times New Roman" w:cs="Times New Roman"/>
          <w:sz w:val="24"/>
          <w:szCs w:val="24"/>
        </w:rPr>
        <w:t xml:space="preserve"> </w:t>
      </w:r>
      <w:proofErr w:type="spellStart"/>
      <w:r w:rsidR="00345E3E" w:rsidRPr="00B329ED">
        <w:rPr>
          <w:rFonts w:ascii="Times New Roman" w:hAnsi="Times New Roman" w:cs="Times New Roman"/>
          <w:sz w:val="24"/>
          <w:szCs w:val="24"/>
        </w:rPr>
        <w:t>emotionalisierenden</w:t>
      </w:r>
      <w:proofErr w:type="spellEnd"/>
      <w:r w:rsidR="00345E3E" w:rsidRPr="00B329ED">
        <w:rPr>
          <w:rFonts w:ascii="Times New Roman" w:hAnsi="Times New Roman" w:cs="Times New Roman"/>
          <w:sz w:val="24"/>
          <w:szCs w:val="24"/>
        </w:rPr>
        <w:t xml:space="preserve"> Strategie wertet sie Notlagen zu einem aktivierenden </w:t>
      </w:r>
      <w:proofErr w:type="spellStart"/>
      <w:r w:rsidR="00345E3E" w:rsidRPr="00B329ED">
        <w:rPr>
          <w:rFonts w:ascii="Times New Roman" w:hAnsi="Times New Roman" w:cs="Times New Roman"/>
          <w:sz w:val="24"/>
          <w:szCs w:val="24"/>
        </w:rPr>
        <w:t>Bildreiz</w:t>
      </w:r>
      <w:proofErr w:type="spellEnd"/>
      <w:r w:rsidR="00345E3E" w:rsidRPr="00B329ED">
        <w:rPr>
          <w:rFonts w:ascii="Times New Roman" w:hAnsi="Times New Roman" w:cs="Times New Roman"/>
          <w:sz w:val="24"/>
          <w:szCs w:val="24"/>
        </w:rPr>
        <w:t xml:space="preserve"> um</w:t>
      </w:r>
      <w:r w:rsidR="009A7A03" w:rsidRPr="00B329ED">
        <w:rPr>
          <w:rFonts w:ascii="Times New Roman" w:hAnsi="Times New Roman" w:cs="Times New Roman"/>
          <w:sz w:val="24"/>
          <w:szCs w:val="24"/>
        </w:rPr>
        <w:t xml:space="preserve"> und</w:t>
      </w:r>
      <w:r w:rsidR="00345E3E" w:rsidRPr="00B329ED">
        <w:rPr>
          <w:rFonts w:ascii="Times New Roman" w:hAnsi="Times New Roman" w:cs="Times New Roman"/>
          <w:sz w:val="24"/>
          <w:szCs w:val="24"/>
        </w:rPr>
        <w:t xml:space="preserve"> </w:t>
      </w:r>
      <w:r w:rsidR="009A7A03" w:rsidRPr="00B329ED">
        <w:rPr>
          <w:rFonts w:ascii="Times New Roman" w:hAnsi="Times New Roman" w:cs="Times New Roman"/>
          <w:sz w:val="24"/>
          <w:szCs w:val="24"/>
        </w:rPr>
        <w:t>gewinnt darin Glau</w:t>
      </w:r>
      <w:r w:rsidR="009A7A03" w:rsidRPr="00B329ED">
        <w:rPr>
          <w:rFonts w:ascii="Times New Roman" w:hAnsi="Times New Roman" w:cs="Times New Roman"/>
          <w:sz w:val="24"/>
          <w:szCs w:val="24"/>
        </w:rPr>
        <w:t>b</w:t>
      </w:r>
      <w:r w:rsidR="009A7A03" w:rsidRPr="00B329ED">
        <w:rPr>
          <w:rFonts w:ascii="Times New Roman" w:hAnsi="Times New Roman" w:cs="Times New Roman"/>
          <w:sz w:val="24"/>
          <w:szCs w:val="24"/>
        </w:rPr>
        <w:t>würdigkeit und</w:t>
      </w:r>
      <w:r w:rsidR="009B28EF" w:rsidRPr="00B329ED">
        <w:rPr>
          <w:rFonts w:ascii="Times New Roman" w:hAnsi="Times New Roman" w:cs="Times New Roman"/>
          <w:sz w:val="24"/>
          <w:szCs w:val="24"/>
        </w:rPr>
        <w:t xml:space="preserve"> eine konk</w:t>
      </w:r>
      <w:r w:rsidR="009A7A03" w:rsidRPr="00B329ED">
        <w:rPr>
          <w:rFonts w:ascii="Times New Roman" w:hAnsi="Times New Roman" w:cs="Times New Roman"/>
          <w:sz w:val="24"/>
          <w:szCs w:val="24"/>
        </w:rPr>
        <w:t>rete Beziehung zu ihrem Volk</w:t>
      </w:r>
      <w:r w:rsidR="009B28EF" w:rsidRPr="00B329ED">
        <w:rPr>
          <w:rFonts w:ascii="Times New Roman" w:hAnsi="Times New Roman" w:cs="Times New Roman"/>
          <w:sz w:val="24"/>
          <w:szCs w:val="24"/>
        </w:rPr>
        <w:t>. Zentraler Kristallisation</w:t>
      </w:r>
      <w:r w:rsidR="009A7A03" w:rsidRPr="00B329ED">
        <w:rPr>
          <w:rFonts w:ascii="Times New Roman" w:hAnsi="Times New Roman" w:cs="Times New Roman"/>
          <w:sz w:val="24"/>
          <w:szCs w:val="24"/>
        </w:rPr>
        <w:t>s</w:t>
      </w:r>
      <w:r w:rsidR="009B28EF" w:rsidRPr="00B329ED">
        <w:rPr>
          <w:rFonts w:ascii="Times New Roman" w:hAnsi="Times New Roman" w:cs="Times New Roman"/>
          <w:sz w:val="24"/>
          <w:szCs w:val="24"/>
        </w:rPr>
        <w:t>punkt der Argumentation ist Maria Theresias Auftritt mit ihrem Säugling vor dem ungarischen Adel, um diesen so zum Kriegsdienst zu motivieren. Das Bild der Mutter in Not mit ihrem Baby erweist sich als ikonisch vieldeutig:</w:t>
      </w:r>
      <w:r w:rsidR="009A7A03" w:rsidRPr="00B329ED">
        <w:rPr>
          <w:rFonts w:ascii="Times New Roman" w:hAnsi="Times New Roman" w:cs="Times New Roman"/>
          <w:sz w:val="24"/>
          <w:szCs w:val="24"/>
        </w:rPr>
        <w:t xml:space="preserve"> </w:t>
      </w:r>
      <w:r w:rsidR="009B28EF" w:rsidRPr="00B329ED">
        <w:rPr>
          <w:rFonts w:ascii="Times New Roman" w:hAnsi="Times New Roman" w:cs="Times New Roman"/>
          <w:sz w:val="24"/>
          <w:szCs w:val="24"/>
        </w:rPr>
        <w:t xml:space="preserve">Anknüpfungen an Mariendarstellungen, die evidente Physis der Not und schließlich die Präsentation des späteren Erben als dynastische Geste. </w:t>
      </w:r>
    </w:p>
    <w:p w14:paraId="1926B70C" w14:textId="7A0B4EBD" w:rsidR="00FC399B" w:rsidRPr="00B329ED" w:rsidRDefault="009B28EF"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Im Folgenden kommuniziert Maria Theresia weiter auf den hier etablierten emotionalen und medialen Bahnen. Hierdurch gestaltet sie Geschichte langfristig als emotionale</w:t>
      </w:r>
      <w:r w:rsidR="009A7A03" w:rsidRPr="00B329ED">
        <w:rPr>
          <w:rFonts w:ascii="Times New Roman" w:hAnsi="Times New Roman" w:cs="Times New Roman"/>
          <w:sz w:val="24"/>
          <w:szCs w:val="24"/>
        </w:rPr>
        <w:t xml:space="preserve"> Narration, a</w:t>
      </w:r>
      <w:r w:rsidRPr="00B329ED">
        <w:rPr>
          <w:rFonts w:ascii="Times New Roman" w:hAnsi="Times New Roman" w:cs="Times New Roman"/>
          <w:sz w:val="24"/>
          <w:szCs w:val="24"/>
        </w:rPr>
        <w:t xml:space="preserve">ls Bildsequenz, in der sie in Beziehung zum Volk tritt und durch ihre Bildpolitik Vorbildstatus erlangt. </w:t>
      </w:r>
      <w:r w:rsidR="00C869D8" w:rsidRPr="00B329ED">
        <w:rPr>
          <w:rFonts w:ascii="Times New Roman" w:hAnsi="Times New Roman" w:cs="Times New Roman"/>
          <w:sz w:val="24"/>
          <w:szCs w:val="24"/>
        </w:rPr>
        <w:t xml:space="preserve">An die Stelle von </w:t>
      </w:r>
      <w:r w:rsidRPr="00B329ED">
        <w:rPr>
          <w:rFonts w:ascii="Times New Roman" w:hAnsi="Times New Roman" w:cs="Times New Roman"/>
          <w:sz w:val="24"/>
          <w:szCs w:val="24"/>
        </w:rPr>
        <w:t xml:space="preserve">Geheimhaltung und Distanz </w:t>
      </w:r>
      <w:r w:rsidR="00C869D8" w:rsidRPr="00B329ED">
        <w:rPr>
          <w:rFonts w:ascii="Times New Roman" w:hAnsi="Times New Roman" w:cs="Times New Roman"/>
          <w:sz w:val="24"/>
          <w:szCs w:val="24"/>
        </w:rPr>
        <w:t>tritt</w:t>
      </w:r>
      <w:r w:rsidRPr="00B329ED">
        <w:rPr>
          <w:rFonts w:ascii="Times New Roman" w:hAnsi="Times New Roman" w:cs="Times New Roman"/>
          <w:sz w:val="24"/>
          <w:szCs w:val="24"/>
        </w:rPr>
        <w:t xml:space="preserve"> die Königin </w:t>
      </w:r>
      <w:r w:rsidR="001447D3" w:rsidRPr="00B329ED">
        <w:rPr>
          <w:rFonts w:ascii="Times New Roman" w:hAnsi="Times New Roman" w:cs="Times New Roman"/>
          <w:sz w:val="24"/>
          <w:szCs w:val="24"/>
        </w:rPr>
        <w:t>als ein</w:t>
      </w:r>
      <w:r w:rsidR="009A7A03" w:rsidRPr="00B329ED">
        <w:rPr>
          <w:rFonts w:ascii="Times New Roman" w:hAnsi="Times New Roman" w:cs="Times New Roman"/>
          <w:sz w:val="24"/>
          <w:szCs w:val="24"/>
        </w:rPr>
        <w:t xml:space="preserve"> säkulares</w:t>
      </w:r>
      <w:r w:rsidRPr="00B329ED">
        <w:rPr>
          <w:rFonts w:ascii="Times New Roman" w:hAnsi="Times New Roman" w:cs="Times New Roman"/>
          <w:sz w:val="24"/>
          <w:szCs w:val="24"/>
        </w:rPr>
        <w:t xml:space="preserve"> Lei</w:t>
      </w:r>
      <w:r w:rsidRPr="00B329ED">
        <w:rPr>
          <w:rFonts w:ascii="Times New Roman" w:hAnsi="Times New Roman" w:cs="Times New Roman"/>
          <w:sz w:val="24"/>
          <w:szCs w:val="24"/>
        </w:rPr>
        <w:t>t</w:t>
      </w:r>
      <w:r w:rsidRPr="00B329ED">
        <w:rPr>
          <w:rFonts w:ascii="Times New Roman" w:hAnsi="Times New Roman" w:cs="Times New Roman"/>
          <w:sz w:val="24"/>
          <w:szCs w:val="24"/>
        </w:rPr>
        <w:t xml:space="preserve">bild. </w:t>
      </w:r>
    </w:p>
    <w:p w14:paraId="786EDF67" w14:textId="7991AFA5" w:rsidR="009B28EF" w:rsidRPr="00B329ED" w:rsidRDefault="009B28EF"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Den Schluss bildeten Überlegungen zu den ikonographischen Möglichkeiten von Clinton im akuten Wahlkampf. Offensichtlich ist Mutterschaft in der Politik heute ein weit ambivalent</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res und doppeldeutigeres Gut als damals, als </w:t>
      </w:r>
      <w:r w:rsidR="00FC399B" w:rsidRPr="00B329ED">
        <w:rPr>
          <w:rFonts w:ascii="Times New Roman" w:hAnsi="Times New Roman" w:cs="Times New Roman"/>
          <w:sz w:val="24"/>
          <w:szCs w:val="24"/>
        </w:rPr>
        <w:t xml:space="preserve">sie </w:t>
      </w:r>
      <w:r w:rsidRPr="00B329ED">
        <w:rPr>
          <w:rFonts w:ascii="Times New Roman" w:hAnsi="Times New Roman" w:cs="Times New Roman"/>
          <w:sz w:val="24"/>
          <w:szCs w:val="24"/>
        </w:rPr>
        <w:t xml:space="preserve">unmittelbar den Machterhalt von Familien sichern konnte und musste. </w:t>
      </w:r>
    </w:p>
    <w:p w14:paraId="1027EB7C" w14:textId="0A46DB98" w:rsidR="00971C6E" w:rsidRPr="00B329ED" w:rsidRDefault="00971C6E"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lastRenderedPageBreak/>
        <w:t xml:space="preserve">Die von Maria Theresia mitbegründete Prämisse, Herrschaft über Beziehungsangebote zu stützen und hierfür eine Bildpolitik zu betreiben ist in unterschiedlichen Kontexten weiter in Kraft. Das Potential moderner Massenmedien wird </w:t>
      </w:r>
      <w:r w:rsidR="00693555" w:rsidRPr="00B329ED">
        <w:rPr>
          <w:rFonts w:ascii="Times New Roman" w:hAnsi="Times New Roman" w:cs="Times New Roman"/>
          <w:sz w:val="24"/>
          <w:szCs w:val="24"/>
        </w:rPr>
        <w:t xml:space="preserve">von Politikerinnen oder anderen etwas </w:t>
      </w:r>
      <w:r w:rsidRPr="00B329ED">
        <w:rPr>
          <w:rFonts w:ascii="Times New Roman" w:hAnsi="Times New Roman" w:cs="Times New Roman"/>
          <w:sz w:val="24"/>
          <w:szCs w:val="24"/>
        </w:rPr>
        <w:t>repräsentierende</w:t>
      </w:r>
      <w:r w:rsidR="00693555" w:rsidRPr="00B329ED">
        <w:rPr>
          <w:rFonts w:ascii="Times New Roman" w:hAnsi="Times New Roman" w:cs="Times New Roman"/>
          <w:sz w:val="24"/>
          <w:szCs w:val="24"/>
        </w:rPr>
        <w:t xml:space="preserve">n Personen genutzt, </w:t>
      </w:r>
      <w:r w:rsidRPr="00B329ED">
        <w:rPr>
          <w:rFonts w:ascii="Times New Roman" w:hAnsi="Times New Roman" w:cs="Times New Roman"/>
          <w:sz w:val="24"/>
          <w:szCs w:val="24"/>
        </w:rPr>
        <w:t>um sich als Identifikationsfigur zu inszenieren. Die Ik</w:t>
      </w:r>
      <w:r w:rsidRPr="00B329ED">
        <w:rPr>
          <w:rFonts w:ascii="Times New Roman" w:hAnsi="Times New Roman" w:cs="Times New Roman"/>
          <w:sz w:val="24"/>
          <w:szCs w:val="24"/>
        </w:rPr>
        <w:t>o</w:t>
      </w:r>
      <w:r w:rsidRPr="00B329ED">
        <w:rPr>
          <w:rFonts w:ascii="Times New Roman" w:hAnsi="Times New Roman" w:cs="Times New Roman"/>
          <w:sz w:val="24"/>
          <w:szCs w:val="24"/>
        </w:rPr>
        <w:t>nographie der Mutter spielt dabei immer noch eine tragende Rolle. Wer keine eigenen Kinder als volksnahen Erfahrungshorizont oder dynastische Stammhalter, die das Identifikationsp</w:t>
      </w:r>
      <w:r w:rsidRPr="00B329ED">
        <w:rPr>
          <w:rFonts w:ascii="Times New Roman" w:hAnsi="Times New Roman" w:cs="Times New Roman"/>
          <w:sz w:val="24"/>
          <w:szCs w:val="24"/>
        </w:rPr>
        <w:t>o</w:t>
      </w:r>
      <w:r w:rsidRPr="00B329ED">
        <w:rPr>
          <w:rFonts w:ascii="Times New Roman" w:hAnsi="Times New Roman" w:cs="Times New Roman"/>
          <w:sz w:val="24"/>
          <w:szCs w:val="24"/>
        </w:rPr>
        <w:t>tential weitertragen, vorweisen kann, lässt sich den Kosenamen „Mutti des Volkes“ gefallen. Die Funktion einer Identifikationsfigur impliziert</w:t>
      </w:r>
      <w:r w:rsidR="00693555" w:rsidRPr="00B329ED">
        <w:rPr>
          <w:rFonts w:ascii="Times New Roman" w:hAnsi="Times New Roman" w:cs="Times New Roman"/>
          <w:sz w:val="24"/>
          <w:szCs w:val="24"/>
        </w:rPr>
        <w:t xml:space="preserve"> dabei</w:t>
      </w:r>
      <w:r w:rsidRPr="00B329ED">
        <w:rPr>
          <w:rFonts w:ascii="Times New Roman" w:hAnsi="Times New Roman" w:cs="Times New Roman"/>
          <w:sz w:val="24"/>
          <w:szCs w:val="24"/>
        </w:rPr>
        <w:t>, dass die Wahrne</w:t>
      </w:r>
      <w:r w:rsidRPr="00B329ED">
        <w:rPr>
          <w:rFonts w:ascii="Times New Roman" w:hAnsi="Times New Roman" w:cs="Times New Roman"/>
          <w:sz w:val="24"/>
          <w:szCs w:val="24"/>
        </w:rPr>
        <w:t>h</w:t>
      </w:r>
      <w:r w:rsidRPr="00B329ED">
        <w:rPr>
          <w:rFonts w:ascii="Times New Roman" w:hAnsi="Times New Roman" w:cs="Times New Roman"/>
          <w:sz w:val="24"/>
          <w:szCs w:val="24"/>
        </w:rPr>
        <w:t>mung als solche nicht nur von den jeweiligen Prominenten beabsichtigt ist, sondern auch von ihrem Publikum an sie herangetragen wird. Die Gefühlspolitik macht ihre Protagonisten zu einer Projektion</w:t>
      </w:r>
      <w:r w:rsidRPr="00B329ED">
        <w:rPr>
          <w:rFonts w:ascii="Times New Roman" w:hAnsi="Times New Roman" w:cs="Times New Roman"/>
          <w:sz w:val="24"/>
          <w:szCs w:val="24"/>
        </w:rPr>
        <w:t>s</w:t>
      </w:r>
      <w:r w:rsidRPr="00B329ED">
        <w:rPr>
          <w:rFonts w:ascii="Times New Roman" w:hAnsi="Times New Roman" w:cs="Times New Roman"/>
          <w:sz w:val="24"/>
          <w:szCs w:val="24"/>
        </w:rPr>
        <w:t>fläche</w:t>
      </w:r>
      <w:r w:rsidR="00693555" w:rsidRPr="00B329ED">
        <w:rPr>
          <w:rFonts w:ascii="Times New Roman" w:hAnsi="Times New Roman" w:cs="Times New Roman"/>
          <w:sz w:val="24"/>
          <w:szCs w:val="24"/>
        </w:rPr>
        <w:t>, die zahllose Medien ausfalten</w:t>
      </w:r>
      <w:r w:rsidRPr="00B329ED">
        <w:rPr>
          <w:rFonts w:ascii="Times New Roman" w:hAnsi="Times New Roman" w:cs="Times New Roman"/>
          <w:sz w:val="24"/>
          <w:szCs w:val="24"/>
        </w:rPr>
        <w:t xml:space="preserve">. Diese Dynamik </w:t>
      </w:r>
      <w:r w:rsidR="00693555" w:rsidRPr="00B329ED">
        <w:rPr>
          <w:rFonts w:ascii="Times New Roman" w:hAnsi="Times New Roman" w:cs="Times New Roman"/>
          <w:sz w:val="24"/>
          <w:szCs w:val="24"/>
        </w:rPr>
        <w:t>des demokratischen Med</w:t>
      </w:r>
      <w:r w:rsidR="00693555" w:rsidRPr="00B329ED">
        <w:rPr>
          <w:rFonts w:ascii="Times New Roman" w:hAnsi="Times New Roman" w:cs="Times New Roman"/>
          <w:sz w:val="24"/>
          <w:szCs w:val="24"/>
        </w:rPr>
        <w:t>i</w:t>
      </w:r>
      <w:r w:rsidR="00693555" w:rsidRPr="00B329ED">
        <w:rPr>
          <w:rFonts w:ascii="Times New Roman" w:hAnsi="Times New Roman" w:cs="Times New Roman"/>
          <w:sz w:val="24"/>
          <w:szCs w:val="24"/>
        </w:rPr>
        <w:t>enzeitalters</w:t>
      </w:r>
      <w:r w:rsidR="00693555" w:rsidRPr="00B329ED">
        <w:t xml:space="preserve"> </w:t>
      </w:r>
      <w:r w:rsidRPr="00B329ED">
        <w:rPr>
          <w:rFonts w:ascii="Times New Roman" w:hAnsi="Times New Roman" w:cs="Times New Roman"/>
          <w:sz w:val="24"/>
          <w:szCs w:val="24"/>
        </w:rPr>
        <w:t>erschloss Maria Theresia für die Etablierung des aufklärerischen Ideals eines mensche</w:t>
      </w:r>
      <w:r w:rsidRPr="00B329ED">
        <w:rPr>
          <w:rFonts w:ascii="Times New Roman" w:hAnsi="Times New Roman" w:cs="Times New Roman"/>
          <w:sz w:val="24"/>
          <w:szCs w:val="24"/>
        </w:rPr>
        <w:t>n</w:t>
      </w:r>
      <w:r w:rsidRPr="00B329ED">
        <w:rPr>
          <w:rFonts w:ascii="Times New Roman" w:hAnsi="Times New Roman" w:cs="Times New Roman"/>
          <w:sz w:val="24"/>
          <w:szCs w:val="24"/>
        </w:rPr>
        <w:t>freundlichen Herrschers</w:t>
      </w:r>
      <w:r w:rsidR="00693555" w:rsidRPr="00B329ED">
        <w:rPr>
          <w:rFonts w:ascii="Times New Roman" w:hAnsi="Times New Roman" w:cs="Times New Roman"/>
          <w:sz w:val="24"/>
          <w:szCs w:val="24"/>
        </w:rPr>
        <w:t>.</w:t>
      </w:r>
    </w:p>
    <w:p w14:paraId="729D1B29" w14:textId="77777777" w:rsidR="00971C6E" w:rsidRPr="00B329ED" w:rsidRDefault="00971C6E" w:rsidP="00BB4741">
      <w:pPr>
        <w:pStyle w:val="Textkrper"/>
        <w:spacing w:after="0" w:line="360" w:lineRule="auto"/>
        <w:rPr>
          <w:rFonts w:ascii="Times New Roman" w:hAnsi="Times New Roman" w:cs="Times New Roman"/>
          <w:sz w:val="24"/>
          <w:szCs w:val="24"/>
        </w:rPr>
      </w:pPr>
    </w:p>
    <w:p w14:paraId="3CB16DCD" w14:textId="77777777" w:rsidR="005C7B03" w:rsidRPr="00B329ED" w:rsidRDefault="005C7B03" w:rsidP="00BB4741">
      <w:pPr>
        <w:pStyle w:val="Textkrper-Erstzeileneinzug2"/>
        <w:spacing w:after="0" w:line="360" w:lineRule="auto"/>
        <w:ind w:left="708" w:firstLine="12"/>
        <w:rPr>
          <w:rFonts w:ascii="Times New Roman" w:hAnsi="Times New Roman" w:cs="Times New Roman"/>
          <w:b/>
          <w:bCs/>
          <w:sz w:val="24"/>
          <w:szCs w:val="24"/>
        </w:rPr>
      </w:pPr>
      <w:r w:rsidRPr="00B329ED">
        <w:rPr>
          <w:rFonts w:ascii="Times New Roman" w:hAnsi="Times New Roman" w:cs="Times New Roman"/>
          <w:smallCaps/>
          <w:sz w:val="24"/>
          <w:szCs w:val="24"/>
        </w:rPr>
        <w:t>Dipl.-Jur. Nora Bertram</w:t>
      </w:r>
      <w:r w:rsidRPr="00B329ED">
        <w:rPr>
          <w:rFonts w:ascii="Times New Roman" w:hAnsi="Times New Roman" w:cs="Times New Roman"/>
          <w:sz w:val="24"/>
          <w:szCs w:val="24"/>
        </w:rPr>
        <w:t xml:space="preserve"> (Zürich) </w:t>
      </w:r>
      <w:r w:rsidRPr="00B329ED">
        <w:rPr>
          <w:rFonts w:ascii="Times New Roman" w:hAnsi="Times New Roman" w:cs="Times New Roman"/>
          <w:b/>
          <w:bCs/>
          <w:sz w:val="24"/>
          <w:szCs w:val="24"/>
        </w:rPr>
        <w:t>Von den „</w:t>
      </w:r>
      <w:proofErr w:type="spellStart"/>
      <w:r w:rsidRPr="00B329ED">
        <w:rPr>
          <w:rFonts w:ascii="Times New Roman" w:hAnsi="Times New Roman" w:cs="Times New Roman"/>
          <w:b/>
          <w:bCs/>
          <w:sz w:val="24"/>
          <w:szCs w:val="24"/>
        </w:rPr>
        <w:t>Wetzlaris</w:t>
      </w:r>
      <w:r w:rsidRPr="00B329ED">
        <w:rPr>
          <w:rFonts w:ascii="Times New Roman" w:hAnsi="Times New Roman" w:cs="Times New Roman"/>
          <w:b/>
          <w:sz w:val="24"/>
          <w:szCs w:val="24"/>
        </w:rPr>
        <w:t>chen</w:t>
      </w:r>
      <w:proofErr w:type="spellEnd"/>
      <w:r w:rsidRPr="00B329ED">
        <w:rPr>
          <w:rFonts w:ascii="Times New Roman" w:hAnsi="Times New Roman" w:cs="Times New Roman"/>
          <w:b/>
          <w:sz w:val="24"/>
          <w:szCs w:val="24"/>
        </w:rPr>
        <w:t xml:space="preserve"> Nebenstunden“ zur </w:t>
      </w:r>
      <w:r w:rsidRPr="00B329ED">
        <w:rPr>
          <w:rFonts w:ascii="Times New Roman" w:hAnsi="Times New Roman" w:cs="Times New Roman"/>
          <w:b/>
          <w:bCs/>
          <w:sz w:val="24"/>
          <w:szCs w:val="24"/>
        </w:rPr>
        <w:t>modernen juristis</w:t>
      </w:r>
      <w:r w:rsidRPr="00B329ED">
        <w:rPr>
          <w:rFonts w:ascii="Times New Roman" w:hAnsi="Times New Roman" w:cs="Times New Roman"/>
          <w:b/>
          <w:sz w:val="24"/>
          <w:szCs w:val="24"/>
        </w:rPr>
        <w:t xml:space="preserve">chen </w:t>
      </w:r>
      <w:r w:rsidRPr="00B329ED">
        <w:rPr>
          <w:rFonts w:ascii="Times New Roman" w:hAnsi="Times New Roman" w:cs="Times New Roman"/>
          <w:b/>
          <w:bCs/>
          <w:sz w:val="24"/>
          <w:szCs w:val="24"/>
        </w:rPr>
        <w:t>Datenbank. Moderne Realisierungen von Re</w:t>
      </w:r>
      <w:r w:rsidRPr="00B329ED">
        <w:rPr>
          <w:rFonts w:ascii="Times New Roman" w:hAnsi="Times New Roman" w:cs="Times New Roman"/>
          <w:b/>
          <w:sz w:val="24"/>
          <w:szCs w:val="24"/>
        </w:rPr>
        <w:t>chtspr</w:t>
      </w:r>
      <w:r w:rsidRPr="00B329ED">
        <w:rPr>
          <w:rFonts w:ascii="Times New Roman" w:hAnsi="Times New Roman" w:cs="Times New Roman"/>
          <w:b/>
          <w:sz w:val="24"/>
          <w:szCs w:val="24"/>
        </w:rPr>
        <w:t>e</w:t>
      </w:r>
      <w:r w:rsidRPr="00B329ED">
        <w:rPr>
          <w:rFonts w:ascii="Times New Roman" w:hAnsi="Times New Roman" w:cs="Times New Roman"/>
          <w:b/>
          <w:sz w:val="24"/>
          <w:szCs w:val="24"/>
        </w:rPr>
        <w:t>chungsveröffentlichungen</w:t>
      </w:r>
    </w:p>
    <w:p w14:paraId="0F6222EF" w14:textId="5B6312E9" w:rsidR="00FC399B" w:rsidRPr="00B329ED" w:rsidRDefault="009761E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 xml:space="preserve">Bertram </w:t>
      </w:r>
      <w:r w:rsidR="005C7B03" w:rsidRPr="00B329ED">
        <w:rPr>
          <w:rFonts w:ascii="Times New Roman" w:hAnsi="Times New Roman" w:cs="Times New Roman"/>
          <w:bCs/>
          <w:sz w:val="24"/>
          <w:szCs w:val="24"/>
        </w:rPr>
        <w:t>stellte den Juristen Johann Ulri</w:t>
      </w:r>
      <w:r w:rsidR="005C7B03" w:rsidRPr="00B329ED">
        <w:rPr>
          <w:rFonts w:ascii="Times New Roman" w:hAnsi="Times New Roman" w:cs="Times New Roman"/>
          <w:sz w:val="24"/>
          <w:szCs w:val="24"/>
        </w:rPr>
        <w:t xml:space="preserve">ch von Cramer ins Zentrum. Als Beisitzer am Reichskammergericht in Wetzlar war er Zeuge unterschiedlichster Prozesse, aber auch des Schadens durch </w:t>
      </w:r>
      <w:r w:rsidR="00FC399B" w:rsidRPr="00B329ED">
        <w:rPr>
          <w:rFonts w:ascii="Times New Roman" w:hAnsi="Times New Roman" w:cs="Times New Roman"/>
          <w:sz w:val="24"/>
          <w:szCs w:val="24"/>
        </w:rPr>
        <w:t>die Geheimhaltungsklausel, die v</w:t>
      </w:r>
      <w:r w:rsidR="005C7B03" w:rsidRPr="00B329ED">
        <w:rPr>
          <w:rFonts w:ascii="Times New Roman" w:hAnsi="Times New Roman" w:cs="Times New Roman"/>
          <w:sz w:val="24"/>
          <w:szCs w:val="24"/>
        </w:rPr>
        <w:t>erbot</w:t>
      </w:r>
      <w:r w:rsidR="00F168B6" w:rsidRPr="00B329ED">
        <w:rPr>
          <w:rFonts w:ascii="Times New Roman" w:hAnsi="Times New Roman" w:cs="Times New Roman"/>
          <w:sz w:val="24"/>
          <w:szCs w:val="24"/>
        </w:rPr>
        <w:t>,</w:t>
      </w:r>
      <w:r w:rsidR="005C7B03" w:rsidRPr="00B329ED">
        <w:rPr>
          <w:rFonts w:ascii="Times New Roman" w:hAnsi="Times New Roman" w:cs="Times New Roman"/>
          <w:sz w:val="24"/>
          <w:szCs w:val="24"/>
        </w:rPr>
        <w:t xml:space="preserve"> Entscheidungen und ihre Begründu</w:t>
      </w:r>
      <w:r w:rsidR="005C7B03" w:rsidRPr="00B329ED">
        <w:rPr>
          <w:rFonts w:ascii="Times New Roman" w:hAnsi="Times New Roman" w:cs="Times New Roman"/>
          <w:sz w:val="24"/>
          <w:szCs w:val="24"/>
        </w:rPr>
        <w:t>n</w:t>
      </w:r>
      <w:r w:rsidR="005C7B03" w:rsidRPr="00B329ED">
        <w:rPr>
          <w:rFonts w:ascii="Times New Roman" w:hAnsi="Times New Roman" w:cs="Times New Roman"/>
          <w:sz w:val="24"/>
          <w:szCs w:val="24"/>
        </w:rPr>
        <w:t>gen allgemein zu</w:t>
      </w:r>
      <w:r w:rsidR="001447D3" w:rsidRPr="00B329ED">
        <w:rPr>
          <w:rFonts w:ascii="Times New Roman" w:hAnsi="Times New Roman" w:cs="Times New Roman"/>
          <w:sz w:val="24"/>
          <w:szCs w:val="24"/>
        </w:rPr>
        <w:t>gänglich zu machen</w:t>
      </w:r>
      <w:r w:rsidR="005C7B03" w:rsidRPr="00B329ED">
        <w:rPr>
          <w:rFonts w:ascii="Times New Roman" w:hAnsi="Times New Roman" w:cs="Times New Roman"/>
          <w:sz w:val="24"/>
          <w:szCs w:val="24"/>
        </w:rPr>
        <w:t>. Cramer machte sich durch seinen Fleiß unentbehrlich und begann ab 1752 Prozessdaten zu veröffentlichen. Er bediente sich dabei nicht der Orig</w:t>
      </w:r>
      <w:r w:rsidR="005C7B03" w:rsidRPr="00B329ED">
        <w:rPr>
          <w:rFonts w:ascii="Times New Roman" w:hAnsi="Times New Roman" w:cs="Times New Roman"/>
          <w:sz w:val="24"/>
          <w:szCs w:val="24"/>
        </w:rPr>
        <w:t>i</w:t>
      </w:r>
      <w:r w:rsidR="005C7B03" w:rsidRPr="00B329ED">
        <w:rPr>
          <w:rFonts w:ascii="Times New Roman" w:hAnsi="Times New Roman" w:cs="Times New Roman"/>
          <w:sz w:val="24"/>
          <w:szCs w:val="24"/>
        </w:rPr>
        <w:t xml:space="preserve">nalakten, sondern gab sachlich richtig </w:t>
      </w:r>
      <w:r w:rsidR="00FC399B" w:rsidRPr="00B329ED">
        <w:rPr>
          <w:rFonts w:ascii="Times New Roman" w:hAnsi="Times New Roman" w:cs="Times New Roman"/>
          <w:sz w:val="24"/>
          <w:szCs w:val="24"/>
        </w:rPr>
        <w:t>und in üblicher, dem Ablauf vor Gericht entspreche</w:t>
      </w:r>
      <w:r w:rsidR="00FC399B" w:rsidRPr="00B329ED">
        <w:rPr>
          <w:rFonts w:ascii="Times New Roman" w:hAnsi="Times New Roman" w:cs="Times New Roman"/>
          <w:sz w:val="24"/>
          <w:szCs w:val="24"/>
        </w:rPr>
        <w:t>n</w:t>
      </w:r>
      <w:r w:rsidR="00FC399B" w:rsidRPr="00B329ED">
        <w:rPr>
          <w:rFonts w:ascii="Times New Roman" w:hAnsi="Times New Roman" w:cs="Times New Roman"/>
          <w:sz w:val="24"/>
          <w:szCs w:val="24"/>
        </w:rPr>
        <w:t xml:space="preserve">der Reihenfolge </w:t>
      </w:r>
      <w:r w:rsidR="005C7B03" w:rsidRPr="00B329ED">
        <w:rPr>
          <w:rFonts w:ascii="Times New Roman" w:hAnsi="Times New Roman" w:cs="Times New Roman"/>
          <w:sz w:val="24"/>
          <w:szCs w:val="24"/>
        </w:rPr>
        <w:t xml:space="preserve">alle Hergänge in natürlicher und unterhaltsamer Sprache wieder. </w:t>
      </w:r>
    </w:p>
    <w:p w14:paraId="7DCE2324" w14:textId="32BC773A" w:rsidR="005C7B03"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Zielgruppe waren Kollegen, Universitäten und auch die alphabetisierte Öffentlichkeit. Durch seine mutige </w:t>
      </w:r>
      <w:proofErr w:type="spellStart"/>
      <w:r w:rsidRPr="00B329ED">
        <w:rPr>
          <w:rFonts w:ascii="Times New Roman" w:hAnsi="Times New Roman" w:cs="Times New Roman"/>
          <w:sz w:val="24"/>
          <w:szCs w:val="24"/>
        </w:rPr>
        <w:t>Medialisierung</w:t>
      </w:r>
      <w:proofErr w:type="spellEnd"/>
      <w:r w:rsidRPr="00B329ED">
        <w:rPr>
          <w:rFonts w:ascii="Times New Roman" w:hAnsi="Times New Roman" w:cs="Times New Roman"/>
          <w:sz w:val="24"/>
          <w:szCs w:val="24"/>
        </w:rPr>
        <w:t xml:space="preserve"> legte Cramer Fundamente für einen funktionierenden Rechtsstaat mit überpr</w:t>
      </w:r>
      <w:r w:rsidR="00FC399B" w:rsidRPr="00B329ED">
        <w:rPr>
          <w:rFonts w:ascii="Times New Roman" w:hAnsi="Times New Roman" w:cs="Times New Roman"/>
          <w:sz w:val="24"/>
          <w:szCs w:val="24"/>
        </w:rPr>
        <w:t>üfbaren Gleichheitsgrundsätzen. I</w:t>
      </w:r>
      <w:r w:rsidRPr="00B329ED">
        <w:rPr>
          <w:rFonts w:ascii="Times New Roman" w:hAnsi="Times New Roman" w:cs="Times New Roman"/>
          <w:sz w:val="24"/>
          <w:szCs w:val="24"/>
        </w:rPr>
        <w:t xml:space="preserve">m gleichförmigen Schema seiner Darstellung präfigurierte er Datenbankarchitekturen, in seinem Stil das Bedürfnis, die Verhandlung von Rechtsfällen auch als Unterhaltung genießen zu können. </w:t>
      </w:r>
      <w:proofErr w:type="spellStart"/>
      <w:r w:rsidRPr="00B329ED">
        <w:rPr>
          <w:rFonts w:ascii="Times New Roman" w:hAnsi="Times New Roman" w:cs="Times New Roman"/>
          <w:sz w:val="24"/>
          <w:szCs w:val="24"/>
        </w:rPr>
        <w:t>Faktuale</w:t>
      </w:r>
      <w:proofErr w:type="spellEnd"/>
      <w:r w:rsidRPr="00B329ED">
        <w:rPr>
          <w:rFonts w:ascii="Times New Roman" w:hAnsi="Times New Roman" w:cs="Times New Roman"/>
          <w:sz w:val="24"/>
          <w:szCs w:val="24"/>
        </w:rPr>
        <w:t xml:space="preserve"> und fiktionale Rechtsm</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dien von heute entfalten insofern in unterschiedlichen Flügeln das Programm, dem Cramer folgte, weiter. </w:t>
      </w:r>
    </w:p>
    <w:p w14:paraId="68271BD4" w14:textId="77777777" w:rsidR="005C7B03" w:rsidRPr="00B329ED" w:rsidRDefault="005C7B03" w:rsidP="00BB4741">
      <w:pPr>
        <w:pStyle w:val="Textkrper-Erstzeileneinzug2"/>
        <w:spacing w:after="0" w:line="360" w:lineRule="auto"/>
        <w:rPr>
          <w:rFonts w:ascii="Times New Roman" w:hAnsi="Times New Roman" w:cs="Times New Roman"/>
          <w:sz w:val="24"/>
          <w:szCs w:val="24"/>
        </w:rPr>
      </w:pPr>
    </w:p>
    <w:p w14:paraId="3F6388AE" w14:textId="54C77157" w:rsidR="005C7B03" w:rsidRPr="00B329ED" w:rsidRDefault="005C7B03" w:rsidP="00BB4741">
      <w:pPr>
        <w:pStyle w:val="Textkrper-Erstzeileneinzug2"/>
        <w:spacing w:after="0" w:line="360" w:lineRule="auto"/>
        <w:ind w:left="708" w:firstLine="12"/>
        <w:rPr>
          <w:rFonts w:ascii="Times New Roman" w:hAnsi="Times New Roman" w:cs="Times New Roman"/>
          <w:sz w:val="24"/>
          <w:szCs w:val="24"/>
        </w:rPr>
      </w:pPr>
      <w:r w:rsidRPr="00B329ED">
        <w:rPr>
          <w:rFonts w:ascii="Times New Roman" w:hAnsi="Times New Roman" w:cs="Times New Roman"/>
          <w:smallCaps/>
          <w:sz w:val="24"/>
          <w:szCs w:val="24"/>
        </w:rPr>
        <w:t>Dominik A</w:t>
      </w:r>
      <w:r w:rsidR="00FC399B" w:rsidRPr="00B329ED">
        <w:rPr>
          <w:rFonts w:ascii="Times New Roman" w:hAnsi="Times New Roman" w:cs="Times New Roman"/>
          <w:smallCaps/>
          <w:sz w:val="24"/>
          <w:szCs w:val="24"/>
        </w:rPr>
        <w:t>c</w:t>
      </w:r>
      <w:r w:rsidRPr="00B329ED">
        <w:rPr>
          <w:rFonts w:ascii="Times New Roman" w:hAnsi="Times New Roman" w:cs="Times New Roman"/>
          <w:smallCaps/>
          <w:sz w:val="24"/>
          <w:szCs w:val="24"/>
        </w:rPr>
        <w:t>htermeier,</w:t>
      </w:r>
      <w:r w:rsidRPr="00B329ED">
        <w:rPr>
          <w:rFonts w:ascii="Times New Roman" w:hAnsi="Times New Roman" w:cs="Times New Roman"/>
          <w:sz w:val="24"/>
          <w:szCs w:val="24"/>
        </w:rPr>
        <w:t xml:space="preserve"> B.A. (Bamberg) </w:t>
      </w:r>
      <w:r w:rsidRPr="00B329ED">
        <w:rPr>
          <w:rFonts w:ascii="Times New Roman" w:hAnsi="Times New Roman" w:cs="Times New Roman"/>
          <w:b/>
          <w:sz w:val="24"/>
          <w:szCs w:val="24"/>
        </w:rPr>
        <w:t>Von den Ursprüngen der Literaturkritik zur medialen Rezensionskultur der Gegenwart</w:t>
      </w:r>
    </w:p>
    <w:p w14:paraId="687F4DEE" w14:textId="4900F9F0" w:rsidR="005C7B03"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bCs/>
          <w:sz w:val="24"/>
          <w:szCs w:val="24"/>
        </w:rPr>
        <w:lastRenderedPageBreak/>
        <w:t>Bei seinem weitges</w:t>
      </w:r>
      <w:r w:rsidRPr="00B329ED">
        <w:rPr>
          <w:rFonts w:ascii="Times New Roman" w:hAnsi="Times New Roman" w:cs="Times New Roman"/>
          <w:sz w:val="24"/>
          <w:szCs w:val="24"/>
        </w:rPr>
        <w:t>chlagenen Bogen setze Achtermeier beim geheimen literarischen Zirkel des Palmordens an. So machte er plastisch, wie die Entfaltung einer literarischen Öffentlic</w:t>
      </w:r>
      <w:r w:rsidRPr="00B329ED">
        <w:rPr>
          <w:rFonts w:ascii="Times New Roman" w:hAnsi="Times New Roman" w:cs="Times New Roman"/>
          <w:sz w:val="24"/>
          <w:szCs w:val="24"/>
        </w:rPr>
        <w:t>h</w:t>
      </w:r>
      <w:r w:rsidRPr="00B329ED">
        <w:rPr>
          <w:rFonts w:ascii="Times New Roman" w:hAnsi="Times New Roman" w:cs="Times New Roman"/>
          <w:sz w:val="24"/>
          <w:szCs w:val="24"/>
        </w:rPr>
        <w:t>keit paradigmatisch für Ziele der Aufklärung insgesamt einsteht, indem sie ‚Marktplätze‘ für Meinung, Diskussion und Werteaushandlung</w:t>
      </w:r>
      <w:r w:rsidR="001447D3" w:rsidRPr="00B329ED">
        <w:rPr>
          <w:rFonts w:ascii="Times New Roman" w:hAnsi="Times New Roman" w:cs="Times New Roman"/>
          <w:sz w:val="24"/>
          <w:szCs w:val="24"/>
        </w:rPr>
        <w:t xml:space="preserve"> </w:t>
      </w:r>
      <w:r w:rsidRPr="00B329ED">
        <w:rPr>
          <w:rFonts w:ascii="Times New Roman" w:hAnsi="Times New Roman" w:cs="Times New Roman"/>
          <w:sz w:val="24"/>
          <w:szCs w:val="24"/>
        </w:rPr>
        <w:t>gestaltet. Achtermeier bot eine Reihe von Au</w:t>
      </w:r>
      <w:r w:rsidRPr="00B329ED">
        <w:rPr>
          <w:rFonts w:ascii="Times New Roman" w:hAnsi="Times New Roman" w:cs="Times New Roman"/>
          <w:sz w:val="24"/>
          <w:szCs w:val="24"/>
        </w:rPr>
        <w:t>f</w:t>
      </w:r>
      <w:r w:rsidRPr="00B329ED">
        <w:rPr>
          <w:rFonts w:ascii="Times New Roman" w:hAnsi="Times New Roman" w:cs="Times New Roman"/>
          <w:sz w:val="24"/>
          <w:szCs w:val="24"/>
        </w:rPr>
        <w:t xml:space="preserve">merksamkeitspunkten an: Verfährt die Kritik urteilend oder referierend? Setzt sie Normen oder geht es um offene dialogische Aushandlungsprozesse? Wie wirkt die jeweilige </w:t>
      </w:r>
      <w:proofErr w:type="spellStart"/>
      <w:r w:rsidRPr="00B329ED">
        <w:rPr>
          <w:rFonts w:ascii="Times New Roman" w:hAnsi="Times New Roman" w:cs="Times New Roman"/>
          <w:sz w:val="24"/>
          <w:szCs w:val="24"/>
        </w:rPr>
        <w:t>Medial</w:t>
      </w:r>
      <w:r w:rsidRPr="00B329ED">
        <w:rPr>
          <w:rFonts w:ascii="Times New Roman" w:hAnsi="Times New Roman" w:cs="Times New Roman"/>
          <w:sz w:val="24"/>
          <w:szCs w:val="24"/>
        </w:rPr>
        <w:t>i</w:t>
      </w:r>
      <w:r w:rsidRPr="00B329ED">
        <w:rPr>
          <w:rFonts w:ascii="Times New Roman" w:hAnsi="Times New Roman" w:cs="Times New Roman"/>
          <w:sz w:val="24"/>
          <w:szCs w:val="24"/>
        </w:rPr>
        <w:t>sierung</w:t>
      </w:r>
      <w:proofErr w:type="spellEnd"/>
      <w:r w:rsidRPr="00B329ED">
        <w:rPr>
          <w:rFonts w:ascii="Times New Roman" w:hAnsi="Times New Roman" w:cs="Times New Roman"/>
          <w:sz w:val="24"/>
          <w:szCs w:val="24"/>
        </w:rPr>
        <w:t xml:space="preserve"> von Kritik auf den resultierenden sozialen Raum und die </w:t>
      </w:r>
      <w:proofErr w:type="spellStart"/>
      <w:r w:rsidRPr="00B329ED">
        <w:rPr>
          <w:rFonts w:ascii="Times New Roman" w:hAnsi="Times New Roman" w:cs="Times New Roman"/>
          <w:sz w:val="24"/>
          <w:szCs w:val="24"/>
        </w:rPr>
        <w:t>Tarierung</w:t>
      </w:r>
      <w:proofErr w:type="spellEnd"/>
      <w:r w:rsidRPr="00B329ED">
        <w:rPr>
          <w:rFonts w:ascii="Times New Roman" w:hAnsi="Times New Roman" w:cs="Times New Roman"/>
          <w:sz w:val="24"/>
          <w:szCs w:val="24"/>
        </w:rPr>
        <w:t xml:space="preserve"> von Dialogstru</w:t>
      </w:r>
      <w:r w:rsidRPr="00B329ED">
        <w:rPr>
          <w:rFonts w:ascii="Times New Roman" w:hAnsi="Times New Roman" w:cs="Times New Roman"/>
          <w:sz w:val="24"/>
          <w:szCs w:val="24"/>
        </w:rPr>
        <w:t>k</w:t>
      </w:r>
      <w:r w:rsidRPr="00B329ED">
        <w:rPr>
          <w:rFonts w:ascii="Times New Roman" w:hAnsi="Times New Roman" w:cs="Times New Roman"/>
          <w:sz w:val="24"/>
          <w:szCs w:val="24"/>
        </w:rPr>
        <w:t>turen? Vom monologischen,</w:t>
      </w:r>
      <w:r w:rsidR="001447D3" w:rsidRPr="00B329ED">
        <w:rPr>
          <w:rFonts w:ascii="Times New Roman" w:hAnsi="Times New Roman" w:cs="Times New Roman"/>
          <w:sz w:val="24"/>
          <w:szCs w:val="24"/>
        </w:rPr>
        <w:t xml:space="preserve"> normativ urteilenden Gottsched</w:t>
      </w:r>
      <w:r w:rsidRPr="00B329ED">
        <w:rPr>
          <w:rFonts w:ascii="Times New Roman" w:hAnsi="Times New Roman" w:cs="Times New Roman"/>
          <w:sz w:val="24"/>
          <w:szCs w:val="24"/>
        </w:rPr>
        <w:t xml:space="preserve"> zu Lessings Argumentation</w:t>
      </w:r>
      <w:r w:rsidRPr="00B329ED">
        <w:rPr>
          <w:rFonts w:ascii="Times New Roman" w:hAnsi="Times New Roman" w:cs="Times New Roman"/>
          <w:sz w:val="24"/>
          <w:szCs w:val="24"/>
        </w:rPr>
        <w:t>s</w:t>
      </w:r>
      <w:r w:rsidR="001447D3" w:rsidRPr="00B329ED">
        <w:rPr>
          <w:rFonts w:ascii="Times New Roman" w:hAnsi="Times New Roman" w:cs="Times New Roman"/>
          <w:sz w:val="24"/>
          <w:szCs w:val="24"/>
        </w:rPr>
        <w:t xml:space="preserve">ethos </w:t>
      </w:r>
      <w:r w:rsidRPr="00B329ED">
        <w:rPr>
          <w:rFonts w:ascii="Times New Roman" w:hAnsi="Times New Roman" w:cs="Times New Roman"/>
          <w:sz w:val="24"/>
          <w:szCs w:val="24"/>
        </w:rPr>
        <w:t>über eine Zeitschriftenkultur als Basis an</w:t>
      </w:r>
      <w:r w:rsidR="001447D3" w:rsidRPr="00B329ED">
        <w:rPr>
          <w:rFonts w:ascii="Times New Roman" w:hAnsi="Times New Roman" w:cs="Times New Roman"/>
          <w:sz w:val="24"/>
          <w:szCs w:val="24"/>
        </w:rPr>
        <w:t>schließender Debatten der Leser</w:t>
      </w:r>
      <w:r w:rsidRPr="00B329ED">
        <w:rPr>
          <w:rFonts w:ascii="Times New Roman" w:hAnsi="Times New Roman" w:cs="Times New Roman"/>
          <w:sz w:val="24"/>
          <w:szCs w:val="24"/>
        </w:rPr>
        <w:t xml:space="preserve"> weiter zu S</w:t>
      </w:r>
      <w:r w:rsidRPr="00B329ED">
        <w:rPr>
          <w:rFonts w:ascii="Times New Roman" w:hAnsi="Times New Roman" w:cs="Times New Roman"/>
          <w:sz w:val="24"/>
          <w:szCs w:val="24"/>
        </w:rPr>
        <w:t>a</w:t>
      </w:r>
      <w:r w:rsidRPr="00B329ED">
        <w:rPr>
          <w:rFonts w:ascii="Times New Roman" w:hAnsi="Times New Roman" w:cs="Times New Roman"/>
          <w:sz w:val="24"/>
          <w:szCs w:val="24"/>
        </w:rPr>
        <w:t xml:space="preserve">lon und Kaffeehauskultur führte </w:t>
      </w:r>
      <w:r w:rsidR="009761E0" w:rsidRPr="00B329ED">
        <w:rPr>
          <w:rFonts w:ascii="Times New Roman" w:hAnsi="Times New Roman" w:cs="Times New Roman"/>
          <w:smallCaps/>
          <w:sz w:val="24"/>
          <w:szCs w:val="24"/>
          <w:lang w:eastAsia="de-DE"/>
        </w:rPr>
        <w:t xml:space="preserve">Achtermeier </w:t>
      </w:r>
      <w:r w:rsidRPr="00B329ED">
        <w:rPr>
          <w:rFonts w:ascii="Times New Roman" w:hAnsi="Times New Roman" w:cs="Times New Roman"/>
          <w:sz w:val="24"/>
          <w:szCs w:val="24"/>
        </w:rPr>
        <w:t>in die Gemengelage des 20. Jahrhunderts und der Gegenwart. Hierbei machte er drei entscheidende Zäsuren aus. Mit der Radiosendung „Das lit</w:t>
      </w:r>
      <w:r w:rsidR="001447D3" w:rsidRPr="00B329ED">
        <w:rPr>
          <w:rFonts w:ascii="Times New Roman" w:hAnsi="Times New Roman" w:cs="Times New Roman"/>
          <w:sz w:val="24"/>
          <w:szCs w:val="24"/>
        </w:rPr>
        <w:t>erarische Kaffeehaus“ wird die Trennung</w:t>
      </w:r>
      <w:r w:rsidRPr="00B329ED">
        <w:rPr>
          <w:rFonts w:ascii="Times New Roman" w:hAnsi="Times New Roman" w:cs="Times New Roman"/>
          <w:sz w:val="24"/>
          <w:szCs w:val="24"/>
        </w:rPr>
        <w:t xml:space="preserve"> zwischen literarischer Avantgarde und der allgemeinen Leserschaft niedergerissen. Nun kann jeder Zaungast sein, nicht als Leser eines Monologs, sondern Hörer von Dialogen. Hierdurch gewinnen die Kritiker selbst an Aufmer</w:t>
      </w:r>
      <w:r w:rsidRPr="00B329ED">
        <w:rPr>
          <w:rFonts w:ascii="Times New Roman" w:hAnsi="Times New Roman" w:cs="Times New Roman"/>
          <w:sz w:val="24"/>
          <w:szCs w:val="24"/>
        </w:rPr>
        <w:t>k</w:t>
      </w:r>
      <w:r w:rsidRPr="00B329ED">
        <w:rPr>
          <w:rFonts w:ascii="Times New Roman" w:hAnsi="Times New Roman" w:cs="Times New Roman"/>
          <w:sz w:val="24"/>
          <w:szCs w:val="24"/>
        </w:rPr>
        <w:t xml:space="preserve">samkeit und werden zum Personal eines Theaterstücks der Kritik, mit Attraktionsmomenten im eigenen Recht. </w:t>
      </w:r>
      <w:r w:rsidR="001447D3" w:rsidRPr="00B329ED">
        <w:rPr>
          <w:rFonts w:ascii="Times New Roman" w:hAnsi="Times New Roman" w:cs="Times New Roman"/>
          <w:sz w:val="24"/>
          <w:szCs w:val="24"/>
        </w:rPr>
        <w:t>D</w:t>
      </w:r>
      <w:r w:rsidRPr="00B329ED">
        <w:rPr>
          <w:rFonts w:ascii="Times New Roman" w:hAnsi="Times New Roman" w:cs="Times New Roman"/>
          <w:sz w:val="24"/>
          <w:szCs w:val="24"/>
        </w:rPr>
        <w:t xml:space="preserve">er Leserdialog </w:t>
      </w:r>
      <w:r w:rsidR="001447D3" w:rsidRPr="00B329ED">
        <w:rPr>
          <w:rFonts w:ascii="Times New Roman" w:hAnsi="Times New Roman" w:cs="Times New Roman"/>
          <w:sz w:val="24"/>
          <w:szCs w:val="24"/>
        </w:rPr>
        <w:t>wird vom Kritikerdialog abgelöst</w:t>
      </w:r>
      <w:r w:rsidRPr="00B329ED">
        <w:rPr>
          <w:rFonts w:ascii="Times New Roman" w:hAnsi="Times New Roman" w:cs="Times New Roman"/>
          <w:sz w:val="24"/>
          <w:szCs w:val="24"/>
        </w:rPr>
        <w:t>. Fernsehformate verti</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fen diese Theatralisierung. </w:t>
      </w:r>
      <w:r w:rsidR="001447D3" w:rsidRPr="00B329ED">
        <w:rPr>
          <w:rFonts w:ascii="Times New Roman" w:hAnsi="Times New Roman" w:cs="Times New Roman"/>
          <w:sz w:val="24"/>
          <w:szCs w:val="24"/>
        </w:rPr>
        <w:t>Mit dieser Entwicklung</w:t>
      </w:r>
      <w:r w:rsidRPr="00B329ED">
        <w:rPr>
          <w:rFonts w:ascii="Times New Roman" w:hAnsi="Times New Roman" w:cs="Times New Roman"/>
          <w:sz w:val="24"/>
          <w:szCs w:val="24"/>
        </w:rPr>
        <w:t xml:space="preserve"> geht eine Abkehr von der Stilkritik und eine Hinwendung zu inhaltlichen Momenten und persönlicher Erfahrung</w:t>
      </w:r>
      <w:r w:rsidR="001447D3" w:rsidRPr="00B329ED">
        <w:rPr>
          <w:rFonts w:ascii="Times New Roman" w:hAnsi="Times New Roman" w:cs="Times New Roman"/>
          <w:sz w:val="24"/>
          <w:szCs w:val="24"/>
        </w:rPr>
        <w:t xml:space="preserve"> einher</w:t>
      </w:r>
      <w:r w:rsidRPr="00B329ED">
        <w:rPr>
          <w:rFonts w:ascii="Times New Roman" w:hAnsi="Times New Roman" w:cs="Times New Roman"/>
          <w:sz w:val="24"/>
          <w:szCs w:val="24"/>
        </w:rPr>
        <w:t xml:space="preserve">. </w:t>
      </w:r>
      <w:r w:rsidR="001447D3" w:rsidRPr="00B329ED">
        <w:rPr>
          <w:rFonts w:ascii="Times New Roman" w:hAnsi="Times New Roman" w:cs="Times New Roman"/>
          <w:sz w:val="24"/>
          <w:szCs w:val="24"/>
        </w:rPr>
        <w:t>In</w:t>
      </w:r>
      <w:r w:rsidRPr="00B329ED">
        <w:rPr>
          <w:rFonts w:ascii="Times New Roman" w:hAnsi="Times New Roman" w:cs="Times New Roman"/>
          <w:sz w:val="24"/>
          <w:szCs w:val="24"/>
        </w:rPr>
        <w:t xml:space="preserve"> der We</w:t>
      </w:r>
      <w:r w:rsidRPr="00B329ED">
        <w:rPr>
          <w:rFonts w:ascii="Times New Roman" w:hAnsi="Times New Roman" w:cs="Times New Roman"/>
          <w:sz w:val="24"/>
          <w:szCs w:val="24"/>
        </w:rPr>
        <w:t>b</w:t>
      </w:r>
      <w:r w:rsidRPr="00B329ED">
        <w:rPr>
          <w:rFonts w:ascii="Times New Roman" w:hAnsi="Times New Roman" w:cs="Times New Roman"/>
          <w:sz w:val="24"/>
          <w:szCs w:val="24"/>
        </w:rPr>
        <w:t xml:space="preserve">kultur kann jeder zum Kritiker werden und mehr Menschen als jemals </w:t>
      </w:r>
      <w:r w:rsidR="00892B06" w:rsidRPr="00B329ED">
        <w:rPr>
          <w:rFonts w:ascii="Times New Roman" w:hAnsi="Times New Roman" w:cs="Times New Roman"/>
          <w:sz w:val="24"/>
          <w:szCs w:val="24"/>
        </w:rPr>
        <w:t xml:space="preserve">zuvor </w:t>
      </w:r>
      <w:r w:rsidRPr="00B329ED">
        <w:rPr>
          <w:rFonts w:ascii="Times New Roman" w:hAnsi="Times New Roman" w:cs="Times New Roman"/>
          <w:sz w:val="24"/>
          <w:szCs w:val="24"/>
        </w:rPr>
        <w:t>beteiligen sich am literarischen Diskurs. Zugleich wird dabei der Dialog</w:t>
      </w:r>
      <w:r w:rsidR="00892B06" w:rsidRPr="00B329ED">
        <w:rPr>
          <w:rFonts w:ascii="Times New Roman" w:hAnsi="Times New Roman" w:cs="Times New Roman"/>
          <w:sz w:val="24"/>
          <w:szCs w:val="24"/>
        </w:rPr>
        <w:t xml:space="preserve"> teilweise</w:t>
      </w:r>
      <w:r w:rsidRPr="00B329ED">
        <w:rPr>
          <w:rFonts w:ascii="Times New Roman" w:hAnsi="Times New Roman" w:cs="Times New Roman"/>
          <w:sz w:val="24"/>
          <w:szCs w:val="24"/>
        </w:rPr>
        <w:t xml:space="preserve"> virtualisiert, denn nun st</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hen vornehmlich divergente schriftliche Zeugnisse in Foren zusammen. </w:t>
      </w:r>
      <w:r w:rsidR="009761E0" w:rsidRPr="00B329ED">
        <w:rPr>
          <w:rFonts w:ascii="Times New Roman" w:hAnsi="Times New Roman" w:cs="Times New Roman"/>
          <w:smallCaps/>
          <w:sz w:val="24"/>
          <w:szCs w:val="24"/>
          <w:lang w:eastAsia="de-DE"/>
        </w:rPr>
        <w:t xml:space="preserve">Achtermeier </w:t>
      </w:r>
      <w:r w:rsidRPr="00B329ED">
        <w:rPr>
          <w:rFonts w:ascii="Times New Roman" w:hAnsi="Times New Roman" w:cs="Times New Roman"/>
          <w:sz w:val="24"/>
          <w:szCs w:val="24"/>
        </w:rPr>
        <w:t>konnte so aufzeigen, wie es einerseits eine langlaufen</w:t>
      </w:r>
      <w:r w:rsidR="00892B06" w:rsidRPr="00B329ED">
        <w:rPr>
          <w:rFonts w:ascii="Times New Roman" w:hAnsi="Times New Roman" w:cs="Times New Roman"/>
          <w:sz w:val="24"/>
          <w:szCs w:val="24"/>
        </w:rPr>
        <w:t>de</w:t>
      </w:r>
      <w:r w:rsidRPr="00B329ED">
        <w:rPr>
          <w:rFonts w:ascii="Times New Roman" w:hAnsi="Times New Roman" w:cs="Times New Roman"/>
          <w:sz w:val="24"/>
          <w:szCs w:val="24"/>
        </w:rPr>
        <w:t xml:space="preserve"> Tradition der Kritik gibt, wie aber andere</w:t>
      </w:r>
      <w:r w:rsidRPr="00B329ED">
        <w:rPr>
          <w:rFonts w:ascii="Times New Roman" w:hAnsi="Times New Roman" w:cs="Times New Roman"/>
          <w:sz w:val="24"/>
          <w:szCs w:val="24"/>
        </w:rPr>
        <w:t>r</w:t>
      </w:r>
      <w:r w:rsidRPr="00B329ED">
        <w:rPr>
          <w:rFonts w:ascii="Times New Roman" w:hAnsi="Times New Roman" w:cs="Times New Roman"/>
          <w:sz w:val="24"/>
          <w:szCs w:val="24"/>
        </w:rPr>
        <w:t>seits jeweils neue Medien die involvierten Akzente ganz anders korre</w:t>
      </w:r>
      <w:r w:rsidR="00892B06" w:rsidRPr="00B329ED">
        <w:rPr>
          <w:rFonts w:ascii="Times New Roman" w:hAnsi="Times New Roman" w:cs="Times New Roman"/>
          <w:sz w:val="24"/>
          <w:szCs w:val="24"/>
        </w:rPr>
        <w:t>lieren. In beinahe allen Fällen</w:t>
      </w:r>
      <w:r w:rsidRPr="00B329ED">
        <w:rPr>
          <w:rFonts w:ascii="Times New Roman" w:hAnsi="Times New Roman" w:cs="Times New Roman"/>
          <w:sz w:val="24"/>
          <w:szCs w:val="24"/>
        </w:rPr>
        <w:t xml:space="preserve"> erscheint </w:t>
      </w:r>
      <w:r w:rsidR="001447D3" w:rsidRPr="00B329ED">
        <w:rPr>
          <w:rFonts w:ascii="Times New Roman" w:hAnsi="Times New Roman" w:cs="Times New Roman"/>
          <w:sz w:val="24"/>
          <w:szCs w:val="24"/>
        </w:rPr>
        <w:t>die literarische</w:t>
      </w:r>
      <w:r w:rsidRPr="00B329ED">
        <w:rPr>
          <w:rFonts w:ascii="Times New Roman" w:hAnsi="Times New Roman" w:cs="Times New Roman"/>
          <w:sz w:val="24"/>
          <w:szCs w:val="24"/>
        </w:rPr>
        <w:t xml:space="preserve"> Kritik dabei als Modell für den öffentlichen Diskurs und seine </w:t>
      </w:r>
      <w:r w:rsidR="00C96EEE" w:rsidRPr="00B329ED">
        <w:rPr>
          <w:rFonts w:ascii="Times New Roman" w:hAnsi="Times New Roman" w:cs="Times New Roman"/>
          <w:sz w:val="24"/>
          <w:szCs w:val="24"/>
        </w:rPr>
        <w:t>epochenspezifischen</w:t>
      </w:r>
      <w:r w:rsidR="00C96EEE" w:rsidRPr="00B329ED">
        <w:t xml:space="preserve"> </w:t>
      </w:r>
      <w:r w:rsidRPr="00B329ED">
        <w:rPr>
          <w:rFonts w:ascii="Times New Roman" w:hAnsi="Times New Roman" w:cs="Times New Roman"/>
          <w:sz w:val="24"/>
          <w:szCs w:val="24"/>
        </w:rPr>
        <w:t>Verkehrsformen. War sie zu Beginn eine Avantgarde der Demokratisi</w:t>
      </w:r>
      <w:r w:rsidRPr="00B329ED">
        <w:rPr>
          <w:rFonts w:ascii="Times New Roman" w:hAnsi="Times New Roman" w:cs="Times New Roman"/>
          <w:sz w:val="24"/>
          <w:szCs w:val="24"/>
        </w:rPr>
        <w:t>e</w:t>
      </w:r>
      <w:r w:rsidRPr="00B329ED">
        <w:rPr>
          <w:rFonts w:ascii="Times New Roman" w:hAnsi="Times New Roman" w:cs="Times New Roman"/>
          <w:sz w:val="24"/>
          <w:szCs w:val="24"/>
        </w:rPr>
        <w:t>rung, gibt sie nun ein Bild der Polymorphie der Massengesellschaft und der für sie repräsent</w:t>
      </w:r>
      <w:r w:rsidRPr="00B329ED">
        <w:rPr>
          <w:rFonts w:ascii="Times New Roman" w:hAnsi="Times New Roman" w:cs="Times New Roman"/>
          <w:sz w:val="24"/>
          <w:szCs w:val="24"/>
        </w:rPr>
        <w:t>a</w:t>
      </w:r>
      <w:r w:rsidRPr="00B329ED">
        <w:rPr>
          <w:rFonts w:ascii="Times New Roman" w:hAnsi="Times New Roman" w:cs="Times New Roman"/>
          <w:sz w:val="24"/>
          <w:szCs w:val="24"/>
        </w:rPr>
        <w:t>tiven Medien.</w:t>
      </w:r>
    </w:p>
    <w:p w14:paraId="76DD91AD" w14:textId="77777777" w:rsidR="005C7B03" w:rsidRPr="00B329ED" w:rsidRDefault="005C7B03" w:rsidP="00BB4741">
      <w:pPr>
        <w:pStyle w:val="Textkrper"/>
        <w:spacing w:after="0" w:line="360" w:lineRule="auto"/>
        <w:rPr>
          <w:rFonts w:ascii="Times New Roman" w:hAnsi="Times New Roman" w:cs="Times New Roman"/>
          <w:sz w:val="24"/>
          <w:szCs w:val="24"/>
        </w:rPr>
      </w:pPr>
    </w:p>
    <w:p w14:paraId="24AD3494" w14:textId="77777777" w:rsidR="001447D3" w:rsidRPr="00B329ED" w:rsidRDefault="001447D3" w:rsidP="00BB4741">
      <w:pPr>
        <w:pStyle w:val="Textkrper-Erstzeileneinzug2"/>
        <w:spacing w:after="0" w:line="360" w:lineRule="auto"/>
        <w:ind w:left="708" w:firstLine="12"/>
        <w:rPr>
          <w:rFonts w:ascii="Times New Roman" w:hAnsi="Times New Roman" w:cs="Times New Roman"/>
          <w:smallCaps/>
          <w:sz w:val="24"/>
          <w:szCs w:val="24"/>
        </w:rPr>
      </w:pPr>
    </w:p>
    <w:p w14:paraId="2D2AA178" w14:textId="77777777" w:rsidR="005C7B03" w:rsidRPr="00B329ED" w:rsidRDefault="005C7B03" w:rsidP="00BB4741">
      <w:pPr>
        <w:pStyle w:val="Textkrper-Erstzeileneinzug2"/>
        <w:spacing w:after="0" w:line="360" w:lineRule="auto"/>
        <w:ind w:left="708" w:firstLine="12"/>
        <w:rPr>
          <w:rFonts w:ascii="Times New Roman" w:hAnsi="Times New Roman" w:cs="Times New Roman"/>
          <w:b/>
          <w:sz w:val="24"/>
          <w:szCs w:val="24"/>
        </w:rPr>
      </w:pPr>
      <w:r w:rsidRPr="00B329ED">
        <w:rPr>
          <w:rFonts w:ascii="Times New Roman" w:hAnsi="Times New Roman" w:cs="Times New Roman"/>
          <w:smallCaps/>
          <w:sz w:val="24"/>
          <w:szCs w:val="24"/>
        </w:rPr>
        <w:t>Dr. Felix Lenz</w:t>
      </w:r>
      <w:r w:rsidRPr="00B329ED">
        <w:rPr>
          <w:rFonts w:ascii="Times New Roman" w:hAnsi="Times New Roman" w:cs="Times New Roman"/>
          <w:sz w:val="24"/>
          <w:szCs w:val="24"/>
        </w:rPr>
        <w:t xml:space="preserve"> (Bamberg) </w:t>
      </w:r>
      <w:r w:rsidRPr="00B329ED">
        <w:rPr>
          <w:rFonts w:ascii="Times New Roman" w:hAnsi="Times New Roman" w:cs="Times New Roman"/>
          <w:b/>
          <w:sz w:val="24"/>
          <w:szCs w:val="24"/>
        </w:rPr>
        <w:t>Goethes Farbenlehre als Keim von Bilddiskursen und Bildmedien im 20. Jahrhundert</w:t>
      </w:r>
    </w:p>
    <w:p w14:paraId="578149BD" w14:textId="4EC9DEB1" w:rsidR="005C7B03" w:rsidRPr="00B329ED" w:rsidRDefault="009761E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Lenz</w:t>
      </w:r>
      <w:r w:rsidRPr="00B329ED">
        <w:rPr>
          <w:rFonts w:ascii="Times New Roman" w:hAnsi="Times New Roman" w:cs="Times New Roman"/>
          <w:sz w:val="24"/>
          <w:szCs w:val="24"/>
        </w:rPr>
        <w:t xml:space="preserve"> </w:t>
      </w:r>
      <w:r w:rsidR="00C96EEE" w:rsidRPr="00B329ED">
        <w:rPr>
          <w:rFonts w:ascii="Times New Roman" w:hAnsi="Times New Roman" w:cs="Times New Roman"/>
          <w:sz w:val="24"/>
          <w:szCs w:val="24"/>
        </w:rPr>
        <w:t>entzerrte</w:t>
      </w:r>
      <w:r w:rsidR="005C7B03" w:rsidRPr="00B329ED">
        <w:rPr>
          <w:rFonts w:ascii="Times New Roman" w:hAnsi="Times New Roman" w:cs="Times New Roman"/>
          <w:sz w:val="24"/>
          <w:szCs w:val="24"/>
        </w:rPr>
        <w:t xml:space="preserve"> zunächst den Gegensatz von Goethe</w:t>
      </w:r>
      <w:r w:rsidR="00C96EEE" w:rsidRPr="00B329ED">
        <w:rPr>
          <w:rFonts w:ascii="Times New Roman" w:hAnsi="Times New Roman" w:cs="Times New Roman"/>
          <w:sz w:val="24"/>
          <w:szCs w:val="24"/>
        </w:rPr>
        <w:t xml:space="preserve"> und Newton mit dem Argument</w:t>
      </w:r>
      <w:r w:rsidR="005C7B03" w:rsidRPr="00B329ED">
        <w:rPr>
          <w:rFonts w:ascii="Times New Roman" w:hAnsi="Times New Roman" w:cs="Times New Roman"/>
          <w:sz w:val="24"/>
          <w:szCs w:val="24"/>
        </w:rPr>
        <w:t>, das be</w:t>
      </w:r>
      <w:r w:rsidR="005C7B03" w:rsidRPr="00B329ED">
        <w:rPr>
          <w:rFonts w:ascii="Times New Roman" w:hAnsi="Times New Roman" w:cs="Times New Roman"/>
          <w:sz w:val="24"/>
          <w:szCs w:val="24"/>
        </w:rPr>
        <w:t>i</w:t>
      </w:r>
      <w:r w:rsidR="005C7B03" w:rsidRPr="00B329ED">
        <w:rPr>
          <w:rFonts w:ascii="Times New Roman" w:hAnsi="Times New Roman" w:cs="Times New Roman"/>
          <w:sz w:val="24"/>
          <w:szCs w:val="24"/>
        </w:rPr>
        <w:t>de Autoren jeweils eine Modernisierung der Alchemie a</w:t>
      </w:r>
      <w:r w:rsidR="00C96EEE" w:rsidRPr="00B329ED">
        <w:rPr>
          <w:rFonts w:ascii="Times New Roman" w:hAnsi="Times New Roman" w:cs="Times New Roman"/>
          <w:sz w:val="24"/>
          <w:szCs w:val="24"/>
        </w:rPr>
        <w:t>nstreben. Newton will ungenaue a</w:t>
      </w:r>
      <w:r w:rsidR="005C7B03" w:rsidRPr="00B329ED">
        <w:rPr>
          <w:rFonts w:ascii="Times New Roman" w:hAnsi="Times New Roman" w:cs="Times New Roman"/>
          <w:sz w:val="24"/>
          <w:szCs w:val="24"/>
        </w:rPr>
        <w:t>ll</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gorische Bezüge durch genaue mathematische Gesetze auflösen, Goethe das Unkonkrete all</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lastRenderedPageBreak/>
        <w:t xml:space="preserve">gorischer Bildlichkeit durch genaue Analyse der konkreten Phänomene und ihrer faktischen Bewegungsmuster ersetzen. Die Farbenlehre wurde </w:t>
      </w:r>
      <w:r w:rsidR="00892B06" w:rsidRPr="00B329ED">
        <w:rPr>
          <w:rFonts w:ascii="Times New Roman" w:hAnsi="Times New Roman" w:cs="Times New Roman"/>
          <w:sz w:val="24"/>
          <w:szCs w:val="24"/>
        </w:rPr>
        <w:t>von hier aus</w:t>
      </w:r>
      <w:r w:rsidR="005C7B03" w:rsidRPr="00B329ED">
        <w:rPr>
          <w:rFonts w:ascii="Times New Roman" w:hAnsi="Times New Roman" w:cs="Times New Roman"/>
          <w:sz w:val="24"/>
          <w:szCs w:val="24"/>
        </w:rPr>
        <w:t xml:space="preserve"> als Suche nach passenden Medien gelesen, um dieses Programm im Bereich von Farbe, Licht und Auge umzusetzen. Hierzu wurde das Textfeld um Briefe und Goethes Auseinandersetzung mit dem Zeich</w:t>
      </w:r>
      <w:r w:rsidR="00892B06" w:rsidRPr="00B329ED">
        <w:rPr>
          <w:rFonts w:ascii="Times New Roman" w:hAnsi="Times New Roman" w:cs="Times New Roman"/>
          <w:sz w:val="24"/>
          <w:szCs w:val="24"/>
        </w:rPr>
        <w:t>n</w:t>
      </w:r>
      <w:r w:rsidR="005C7B03" w:rsidRPr="00B329ED">
        <w:rPr>
          <w:rFonts w:ascii="Times New Roman" w:hAnsi="Times New Roman" w:cs="Times New Roman"/>
          <w:sz w:val="24"/>
          <w:szCs w:val="24"/>
        </w:rPr>
        <w:t xml:space="preserve">en, insbesondere </w:t>
      </w:r>
      <w:r w:rsidR="00892B06" w:rsidRPr="00B329ED">
        <w:rPr>
          <w:rFonts w:ascii="Times New Roman" w:hAnsi="Times New Roman" w:cs="Times New Roman"/>
          <w:sz w:val="24"/>
          <w:szCs w:val="24"/>
        </w:rPr>
        <w:t xml:space="preserve">in den Jahren </w:t>
      </w:r>
      <w:r w:rsidR="005C7B03" w:rsidRPr="00B329ED">
        <w:rPr>
          <w:rFonts w:ascii="Times New Roman" w:hAnsi="Times New Roman" w:cs="Times New Roman"/>
          <w:sz w:val="24"/>
          <w:szCs w:val="24"/>
        </w:rPr>
        <w:t xml:space="preserve">1776/77 erweitert. Zielpunkt der Analyse war, wie Goethe in der Farbenlehre vielseitige und heterogene Erfahrungsmuster von Bild und Farbe etabliert und wie diese mediale </w:t>
      </w:r>
      <w:proofErr w:type="spellStart"/>
      <w:r w:rsidR="005C7B03" w:rsidRPr="00B329ED">
        <w:rPr>
          <w:rFonts w:ascii="Times New Roman" w:hAnsi="Times New Roman" w:cs="Times New Roman"/>
          <w:sz w:val="24"/>
          <w:szCs w:val="24"/>
        </w:rPr>
        <w:t>Poetologien</w:t>
      </w:r>
      <w:proofErr w:type="spellEnd"/>
      <w:r w:rsidR="005C7B03" w:rsidRPr="00B329ED">
        <w:rPr>
          <w:rFonts w:ascii="Times New Roman" w:hAnsi="Times New Roman" w:cs="Times New Roman"/>
          <w:sz w:val="24"/>
          <w:szCs w:val="24"/>
        </w:rPr>
        <w:t xml:space="preserve"> des 20. Jahrhunderts präfigurieren. Was bei Goethe dicht z</w:t>
      </w:r>
      <w:r w:rsidR="005C7B03" w:rsidRPr="00B329ED">
        <w:rPr>
          <w:rFonts w:ascii="Times New Roman" w:hAnsi="Times New Roman" w:cs="Times New Roman"/>
          <w:sz w:val="24"/>
          <w:szCs w:val="24"/>
        </w:rPr>
        <w:t>u</w:t>
      </w:r>
      <w:r w:rsidR="005C7B03" w:rsidRPr="00B329ED">
        <w:rPr>
          <w:rFonts w:ascii="Times New Roman" w:hAnsi="Times New Roman" w:cs="Times New Roman"/>
          <w:sz w:val="24"/>
          <w:szCs w:val="24"/>
        </w:rPr>
        <w:t xml:space="preserve">sammensteht, entfaltet sich in gegensätzlich tarierten Medien und Gattungen. Der Vortrag verdeutlichte hierzu Resonanzen der Farbenlehre mit den Theoretikern Bazin, Kracauer, Metz, Eisenstein, </w:t>
      </w:r>
      <w:proofErr w:type="spellStart"/>
      <w:r w:rsidR="005C7B03" w:rsidRPr="00B329ED">
        <w:rPr>
          <w:rFonts w:ascii="Times New Roman" w:hAnsi="Times New Roman" w:cs="Times New Roman"/>
          <w:sz w:val="24"/>
          <w:szCs w:val="24"/>
        </w:rPr>
        <w:t>Vertov</w:t>
      </w:r>
      <w:proofErr w:type="spellEnd"/>
      <w:r w:rsidR="005C7B03" w:rsidRPr="00B329ED">
        <w:rPr>
          <w:rFonts w:ascii="Times New Roman" w:hAnsi="Times New Roman" w:cs="Times New Roman"/>
          <w:sz w:val="24"/>
          <w:szCs w:val="24"/>
        </w:rPr>
        <w:t>, Brecht und zu den Medien Theater, abstrakte Malerei, Fotografi</w:t>
      </w:r>
      <w:r w:rsidR="001447D3" w:rsidRPr="00B329ED">
        <w:rPr>
          <w:rFonts w:ascii="Times New Roman" w:hAnsi="Times New Roman" w:cs="Times New Roman"/>
          <w:sz w:val="24"/>
          <w:szCs w:val="24"/>
        </w:rPr>
        <w:t>e, Film und e</w:t>
      </w:r>
      <w:r w:rsidR="005C7B03" w:rsidRPr="00B329ED">
        <w:rPr>
          <w:rFonts w:ascii="Times New Roman" w:hAnsi="Times New Roman" w:cs="Times New Roman"/>
          <w:sz w:val="24"/>
          <w:szCs w:val="24"/>
        </w:rPr>
        <w:t>xperimentelle Installation. Von Goethe aus werden diese teils einander ausschli</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ßenden Entwürfe als komplementäre Flügel des gleichen modernen Projekts erkennbar und lassen sich darin auf neue Weise miteinander ins Gespräch bringen.</w:t>
      </w:r>
    </w:p>
    <w:p w14:paraId="15F6CD00" w14:textId="77777777" w:rsidR="005C7B03" w:rsidRPr="00B329ED" w:rsidRDefault="005C7B03" w:rsidP="00BB4741">
      <w:pPr>
        <w:pStyle w:val="Textkrper"/>
        <w:spacing w:after="0" w:line="360" w:lineRule="auto"/>
        <w:rPr>
          <w:rFonts w:ascii="Times New Roman" w:hAnsi="Times New Roman" w:cs="Times New Roman"/>
          <w:sz w:val="24"/>
          <w:szCs w:val="24"/>
        </w:rPr>
      </w:pPr>
    </w:p>
    <w:p w14:paraId="38233DB6" w14:textId="77777777" w:rsidR="005C7B03" w:rsidRPr="00B329ED" w:rsidRDefault="005C7B03" w:rsidP="00BB4741">
      <w:pPr>
        <w:pStyle w:val="Textkrper-Erstzeileneinzug2"/>
        <w:spacing w:after="0" w:line="360" w:lineRule="auto"/>
        <w:ind w:left="708" w:firstLine="12"/>
        <w:rPr>
          <w:rFonts w:ascii="Times New Roman" w:hAnsi="Times New Roman" w:cs="Times New Roman"/>
          <w:b/>
          <w:sz w:val="24"/>
          <w:szCs w:val="24"/>
        </w:rPr>
      </w:pPr>
      <w:r w:rsidRPr="00B329ED">
        <w:rPr>
          <w:rFonts w:ascii="Times New Roman" w:hAnsi="Times New Roman" w:cs="Times New Roman"/>
          <w:smallCaps/>
          <w:sz w:val="24"/>
          <w:szCs w:val="24"/>
        </w:rPr>
        <w:t>Prof. Dr. Laurie Johnson</w:t>
      </w:r>
      <w:r w:rsidRPr="00B329ED">
        <w:rPr>
          <w:rFonts w:ascii="Times New Roman" w:hAnsi="Times New Roman" w:cs="Times New Roman"/>
          <w:sz w:val="24"/>
          <w:szCs w:val="24"/>
        </w:rPr>
        <w:t xml:space="preserve"> (Illinois, USA) </w:t>
      </w:r>
      <w:proofErr w:type="spellStart"/>
      <w:r w:rsidRPr="00B329ED">
        <w:rPr>
          <w:rFonts w:ascii="Times New Roman" w:hAnsi="Times New Roman" w:cs="Times New Roman"/>
          <w:b/>
          <w:sz w:val="24"/>
          <w:szCs w:val="24"/>
        </w:rPr>
        <w:t>From</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the</w:t>
      </w:r>
      <w:proofErr w:type="spellEnd"/>
      <w:r w:rsidRPr="00B329ED">
        <w:rPr>
          <w:rFonts w:ascii="Times New Roman" w:hAnsi="Times New Roman" w:cs="Times New Roman"/>
          <w:b/>
          <w:sz w:val="24"/>
          <w:szCs w:val="24"/>
        </w:rPr>
        <w:t xml:space="preserve"> Monk </w:t>
      </w:r>
      <w:proofErr w:type="spellStart"/>
      <w:r w:rsidRPr="00B329ED">
        <w:rPr>
          <w:rFonts w:ascii="Times New Roman" w:hAnsi="Times New Roman" w:cs="Times New Roman"/>
          <w:b/>
          <w:sz w:val="24"/>
          <w:szCs w:val="24"/>
        </w:rPr>
        <w:t>by</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the</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Sea</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to</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the</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Pe</w:t>
      </w:r>
      <w:r w:rsidRPr="00B329ED">
        <w:rPr>
          <w:rFonts w:ascii="Times New Roman" w:hAnsi="Times New Roman" w:cs="Times New Roman"/>
          <w:b/>
          <w:sz w:val="24"/>
          <w:szCs w:val="24"/>
        </w:rPr>
        <w:t>n</w:t>
      </w:r>
      <w:r w:rsidRPr="00B329ED">
        <w:rPr>
          <w:rFonts w:ascii="Times New Roman" w:hAnsi="Times New Roman" w:cs="Times New Roman"/>
          <w:b/>
          <w:sz w:val="24"/>
          <w:szCs w:val="24"/>
        </w:rPr>
        <w:t>guin</w:t>
      </w:r>
      <w:proofErr w:type="spellEnd"/>
      <w:r w:rsidRPr="00B329ED">
        <w:rPr>
          <w:rFonts w:ascii="Times New Roman" w:hAnsi="Times New Roman" w:cs="Times New Roman"/>
          <w:b/>
          <w:sz w:val="24"/>
          <w:szCs w:val="24"/>
        </w:rPr>
        <w:t xml:space="preserve"> in </w:t>
      </w:r>
      <w:proofErr w:type="spellStart"/>
      <w:r w:rsidRPr="00B329ED">
        <w:rPr>
          <w:rFonts w:ascii="Times New Roman" w:hAnsi="Times New Roman" w:cs="Times New Roman"/>
          <w:b/>
          <w:sz w:val="24"/>
          <w:szCs w:val="24"/>
        </w:rPr>
        <w:t>the</w:t>
      </w:r>
      <w:proofErr w:type="spellEnd"/>
      <w:r w:rsidRPr="00B329ED">
        <w:rPr>
          <w:rFonts w:ascii="Times New Roman" w:hAnsi="Times New Roman" w:cs="Times New Roman"/>
          <w:b/>
          <w:sz w:val="24"/>
          <w:szCs w:val="24"/>
        </w:rPr>
        <w:t xml:space="preserve"> Snow: </w:t>
      </w:r>
      <w:proofErr w:type="spellStart"/>
      <w:r w:rsidRPr="00B329ED">
        <w:rPr>
          <w:rFonts w:ascii="Times New Roman" w:hAnsi="Times New Roman" w:cs="Times New Roman"/>
          <w:b/>
          <w:sz w:val="24"/>
          <w:szCs w:val="24"/>
        </w:rPr>
        <w:t>Romantic</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Apperception</w:t>
      </w:r>
      <w:proofErr w:type="spellEnd"/>
      <w:r w:rsidRPr="00B329ED">
        <w:rPr>
          <w:rFonts w:ascii="Times New Roman" w:hAnsi="Times New Roman" w:cs="Times New Roman"/>
          <w:b/>
          <w:sz w:val="24"/>
          <w:szCs w:val="24"/>
        </w:rPr>
        <w:t xml:space="preserve"> in Werner </w:t>
      </w:r>
      <w:proofErr w:type="spellStart"/>
      <w:r w:rsidRPr="00B329ED">
        <w:rPr>
          <w:rFonts w:ascii="Times New Roman" w:hAnsi="Times New Roman" w:cs="Times New Roman"/>
          <w:b/>
          <w:sz w:val="24"/>
          <w:szCs w:val="24"/>
        </w:rPr>
        <w:t>Herzog’s</w:t>
      </w:r>
      <w:proofErr w:type="spellEnd"/>
      <w:r w:rsidRPr="00B329ED">
        <w:rPr>
          <w:rFonts w:ascii="Times New Roman" w:hAnsi="Times New Roman" w:cs="Times New Roman"/>
          <w:b/>
          <w:sz w:val="24"/>
          <w:szCs w:val="24"/>
        </w:rPr>
        <w:t xml:space="preserve"> </w:t>
      </w:r>
      <w:proofErr w:type="spellStart"/>
      <w:r w:rsidRPr="00B329ED">
        <w:rPr>
          <w:rFonts w:ascii="Times New Roman" w:hAnsi="Times New Roman" w:cs="Times New Roman"/>
          <w:b/>
          <w:sz w:val="24"/>
          <w:szCs w:val="24"/>
        </w:rPr>
        <w:t>Documentary</w:t>
      </w:r>
      <w:proofErr w:type="spellEnd"/>
      <w:r w:rsidRPr="00B329ED">
        <w:rPr>
          <w:rFonts w:ascii="Times New Roman" w:hAnsi="Times New Roman" w:cs="Times New Roman"/>
          <w:b/>
          <w:sz w:val="24"/>
          <w:szCs w:val="24"/>
        </w:rPr>
        <w:t xml:space="preserve"> C</w:t>
      </w:r>
      <w:r w:rsidRPr="00B329ED">
        <w:rPr>
          <w:rFonts w:ascii="Times New Roman" w:hAnsi="Times New Roman" w:cs="Times New Roman"/>
          <w:b/>
          <w:sz w:val="24"/>
          <w:szCs w:val="24"/>
        </w:rPr>
        <w:t>i</w:t>
      </w:r>
      <w:r w:rsidRPr="00B329ED">
        <w:rPr>
          <w:rFonts w:ascii="Times New Roman" w:hAnsi="Times New Roman" w:cs="Times New Roman"/>
          <w:b/>
          <w:sz w:val="24"/>
          <w:szCs w:val="24"/>
        </w:rPr>
        <w:t>nema</w:t>
      </w:r>
    </w:p>
    <w:p w14:paraId="66109625" w14:textId="738F810B" w:rsidR="00892B06" w:rsidRPr="00B329ED" w:rsidRDefault="00A24B9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rPr>
        <w:t>Johnson</w:t>
      </w:r>
      <w:r w:rsidRPr="00B329ED">
        <w:rPr>
          <w:rFonts w:ascii="Times New Roman" w:hAnsi="Times New Roman" w:cs="Times New Roman"/>
          <w:sz w:val="24"/>
          <w:szCs w:val="24"/>
        </w:rPr>
        <w:t xml:space="preserve"> </w:t>
      </w:r>
      <w:r w:rsidR="005C7B03" w:rsidRPr="00B329ED">
        <w:rPr>
          <w:rFonts w:ascii="Times New Roman" w:hAnsi="Times New Roman" w:cs="Times New Roman"/>
          <w:bCs/>
          <w:sz w:val="24"/>
          <w:szCs w:val="24"/>
        </w:rPr>
        <w:t>befragt, wie si</w:t>
      </w:r>
      <w:r w:rsidR="005C7B03" w:rsidRPr="00B329ED">
        <w:rPr>
          <w:rFonts w:ascii="Times New Roman" w:hAnsi="Times New Roman" w:cs="Times New Roman"/>
          <w:sz w:val="24"/>
          <w:szCs w:val="24"/>
        </w:rPr>
        <w:t>ch</w:t>
      </w:r>
      <w:r w:rsidR="005C7B03" w:rsidRPr="00B329ED">
        <w:rPr>
          <w:rFonts w:ascii="Times New Roman" w:hAnsi="Times New Roman" w:cs="Times New Roman"/>
          <w:bCs/>
          <w:sz w:val="24"/>
          <w:szCs w:val="24"/>
        </w:rPr>
        <w:t xml:space="preserve"> die Herzog-Dokumentarfilme „Wild Blue </w:t>
      </w:r>
      <w:proofErr w:type="spellStart"/>
      <w:r w:rsidR="005C7B03" w:rsidRPr="00B329ED">
        <w:rPr>
          <w:rFonts w:ascii="Times New Roman" w:hAnsi="Times New Roman" w:cs="Times New Roman"/>
          <w:bCs/>
          <w:sz w:val="24"/>
          <w:szCs w:val="24"/>
        </w:rPr>
        <w:t>Yonder</w:t>
      </w:r>
      <w:proofErr w:type="spellEnd"/>
      <w:r w:rsidR="005C7B03" w:rsidRPr="00B329ED">
        <w:rPr>
          <w:rFonts w:ascii="Times New Roman" w:hAnsi="Times New Roman" w:cs="Times New Roman"/>
          <w:bCs/>
          <w:sz w:val="24"/>
          <w:szCs w:val="24"/>
        </w:rPr>
        <w:t>“ (2005) und „</w:t>
      </w:r>
      <w:r w:rsidR="005C7B03" w:rsidRPr="00B329ED">
        <w:rPr>
          <w:rFonts w:ascii="Times New Roman" w:hAnsi="Times New Roman" w:cs="Times New Roman"/>
          <w:caps/>
          <w:sz w:val="24"/>
          <w:szCs w:val="24"/>
        </w:rPr>
        <w:t>c</w:t>
      </w:r>
      <w:r w:rsidR="005C7B03" w:rsidRPr="00B329ED">
        <w:rPr>
          <w:rFonts w:ascii="Times New Roman" w:hAnsi="Times New Roman" w:cs="Times New Roman"/>
          <w:sz w:val="24"/>
          <w:szCs w:val="24"/>
        </w:rPr>
        <w:t xml:space="preserve">ave </w:t>
      </w:r>
      <w:proofErr w:type="spellStart"/>
      <w:r w:rsidR="005C7B03" w:rsidRPr="00B329ED">
        <w:rPr>
          <w:rFonts w:ascii="Times New Roman" w:hAnsi="Times New Roman" w:cs="Times New Roman"/>
          <w:sz w:val="24"/>
          <w:szCs w:val="24"/>
        </w:rPr>
        <w:t>of</w:t>
      </w:r>
      <w:proofErr w:type="spellEnd"/>
      <w:r w:rsidR="005C7B03" w:rsidRPr="00B329ED">
        <w:rPr>
          <w:rFonts w:ascii="Times New Roman" w:hAnsi="Times New Roman" w:cs="Times New Roman"/>
          <w:sz w:val="24"/>
          <w:szCs w:val="24"/>
        </w:rPr>
        <w:t xml:space="preserve"> </w:t>
      </w:r>
      <w:proofErr w:type="spellStart"/>
      <w:r w:rsidR="005C7B03" w:rsidRPr="00B329ED">
        <w:rPr>
          <w:rFonts w:ascii="Times New Roman" w:hAnsi="Times New Roman" w:cs="Times New Roman"/>
          <w:sz w:val="24"/>
          <w:szCs w:val="24"/>
        </w:rPr>
        <w:t>forgotten</w:t>
      </w:r>
      <w:proofErr w:type="spellEnd"/>
      <w:r w:rsidR="005C7B03" w:rsidRPr="00B329ED">
        <w:rPr>
          <w:rFonts w:ascii="Times New Roman" w:hAnsi="Times New Roman" w:cs="Times New Roman"/>
          <w:sz w:val="24"/>
          <w:szCs w:val="24"/>
        </w:rPr>
        <w:t xml:space="preserve"> Dreams“ (2010) poetologisch an Formen der Romantik ans</w:t>
      </w:r>
      <w:r w:rsidR="00960C3D" w:rsidRPr="00B329ED">
        <w:rPr>
          <w:rFonts w:ascii="Times New Roman" w:hAnsi="Times New Roman" w:cs="Times New Roman"/>
          <w:sz w:val="24"/>
          <w:szCs w:val="24"/>
        </w:rPr>
        <w:t>c</w:t>
      </w:r>
      <w:r w:rsidR="005C7B03" w:rsidRPr="00B329ED">
        <w:rPr>
          <w:rFonts w:ascii="Times New Roman" w:hAnsi="Times New Roman" w:cs="Times New Roman"/>
          <w:sz w:val="24"/>
          <w:szCs w:val="24"/>
        </w:rPr>
        <w:t>hließen. Hie</w:t>
      </w:r>
      <w:r w:rsidR="005C7B03" w:rsidRPr="00B329ED">
        <w:rPr>
          <w:rFonts w:ascii="Times New Roman" w:hAnsi="Times New Roman" w:cs="Times New Roman"/>
          <w:sz w:val="24"/>
          <w:szCs w:val="24"/>
        </w:rPr>
        <w:t>r</w:t>
      </w:r>
      <w:r w:rsidR="005C7B03" w:rsidRPr="00B329ED">
        <w:rPr>
          <w:rFonts w:ascii="Times New Roman" w:hAnsi="Times New Roman" w:cs="Times New Roman"/>
          <w:sz w:val="24"/>
          <w:szCs w:val="24"/>
        </w:rPr>
        <w:t>zu gehört Herzogs Anspruc</w:t>
      </w:r>
      <w:r w:rsidR="00C96EEE" w:rsidRPr="00B329ED">
        <w:rPr>
          <w:rFonts w:ascii="Times New Roman" w:hAnsi="Times New Roman" w:cs="Times New Roman"/>
          <w:sz w:val="24"/>
          <w:szCs w:val="24"/>
        </w:rPr>
        <w:t>h,</w:t>
      </w:r>
      <w:r w:rsidR="002A079C" w:rsidRPr="00B329ED">
        <w:rPr>
          <w:rFonts w:ascii="Times New Roman" w:hAnsi="Times New Roman" w:cs="Times New Roman"/>
          <w:sz w:val="24"/>
          <w:szCs w:val="24"/>
        </w:rPr>
        <w:t xml:space="preserve"> „ungesehene“ Bilder zu finden, </w:t>
      </w:r>
      <w:r w:rsidR="00C96EEE" w:rsidRPr="00B329ED">
        <w:rPr>
          <w:rFonts w:ascii="Times New Roman" w:hAnsi="Times New Roman" w:cs="Times New Roman"/>
          <w:sz w:val="24"/>
          <w:szCs w:val="24"/>
        </w:rPr>
        <w:t>in denen der Künstler Weltb</w:t>
      </w:r>
      <w:r w:rsidR="00C96EEE" w:rsidRPr="00B329ED">
        <w:rPr>
          <w:rFonts w:ascii="Times New Roman" w:hAnsi="Times New Roman" w:cs="Times New Roman"/>
          <w:sz w:val="24"/>
          <w:szCs w:val="24"/>
        </w:rPr>
        <w:t>e</w:t>
      </w:r>
      <w:r w:rsidR="00C96EEE" w:rsidRPr="00B329ED">
        <w:rPr>
          <w:rFonts w:ascii="Times New Roman" w:hAnsi="Times New Roman" w:cs="Times New Roman"/>
          <w:sz w:val="24"/>
          <w:szCs w:val="24"/>
        </w:rPr>
        <w:t>reiche</w:t>
      </w:r>
      <w:r w:rsidR="00C96EEE" w:rsidRPr="00B329ED">
        <w:rPr>
          <w:rFonts w:ascii="Times New Roman" w:hAnsi="Times New Roman" w:cs="Times New Roman"/>
        </w:rPr>
        <w:t xml:space="preserve"> </w:t>
      </w:r>
      <w:r w:rsidR="00C96EEE" w:rsidRPr="00B329ED">
        <w:rPr>
          <w:rFonts w:ascii="Times New Roman" w:hAnsi="Times New Roman" w:cs="Times New Roman"/>
          <w:sz w:val="24"/>
          <w:szCs w:val="24"/>
        </w:rPr>
        <w:t>als e</w:t>
      </w:r>
      <w:r w:rsidR="005C7B03" w:rsidRPr="00B329ED">
        <w:rPr>
          <w:rFonts w:ascii="Times New Roman" w:hAnsi="Times New Roman" w:cs="Times New Roman"/>
          <w:sz w:val="24"/>
          <w:szCs w:val="24"/>
        </w:rPr>
        <w:t xml:space="preserve">rster </w:t>
      </w:r>
      <w:r w:rsidR="00C96EEE" w:rsidRPr="00B329ED">
        <w:rPr>
          <w:rFonts w:ascii="Times New Roman" w:hAnsi="Times New Roman" w:cs="Times New Roman"/>
          <w:sz w:val="24"/>
          <w:szCs w:val="24"/>
        </w:rPr>
        <w:t>Augenzeuge erschließt</w:t>
      </w:r>
      <w:r w:rsidR="005C7B03" w:rsidRPr="00B329ED">
        <w:rPr>
          <w:rFonts w:ascii="Times New Roman" w:hAnsi="Times New Roman" w:cs="Times New Roman"/>
          <w:sz w:val="24"/>
          <w:szCs w:val="24"/>
        </w:rPr>
        <w:t xml:space="preserve">. </w:t>
      </w:r>
      <w:r w:rsidR="002A079C" w:rsidRPr="00B329ED">
        <w:rPr>
          <w:rFonts w:ascii="Times New Roman" w:hAnsi="Times New Roman" w:cs="Times New Roman"/>
          <w:sz w:val="24"/>
          <w:szCs w:val="24"/>
        </w:rPr>
        <w:t>Hiermit ist eine spezielle Begegnungsqualität ve</w:t>
      </w:r>
      <w:r w:rsidR="002A079C" w:rsidRPr="00B329ED">
        <w:rPr>
          <w:rFonts w:ascii="Times New Roman" w:hAnsi="Times New Roman" w:cs="Times New Roman"/>
          <w:sz w:val="24"/>
          <w:szCs w:val="24"/>
        </w:rPr>
        <w:t>r</w:t>
      </w:r>
      <w:r w:rsidR="002A079C" w:rsidRPr="00B329ED">
        <w:rPr>
          <w:rFonts w:ascii="Times New Roman" w:hAnsi="Times New Roman" w:cs="Times New Roman"/>
          <w:sz w:val="24"/>
          <w:szCs w:val="24"/>
        </w:rPr>
        <w:t xml:space="preserve">bunden. Denn im Rausch der </w:t>
      </w:r>
      <w:proofErr w:type="spellStart"/>
      <w:r w:rsidR="002A079C" w:rsidRPr="00B329ED">
        <w:rPr>
          <w:rFonts w:ascii="Times New Roman" w:hAnsi="Times New Roman" w:cs="Times New Roman"/>
          <w:sz w:val="24"/>
          <w:szCs w:val="24"/>
        </w:rPr>
        <w:t>Ersttat</w:t>
      </w:r>
      <w:proofErr w:type="spellEnd"/>
      <w:r w:rsidR="002A079C" w:rsidRPr="00B329ED">
        <w:rPr>
          <w:rFonts w:ascii="Times New Roman" w:hAnsi="Times New Roman" w:cs="Times New Roman"/>
          <w:sz w:val="24"/>
          <w:szCs w:val="24"/>
        </w:rPr>
        <w:t xml:space="preserve"> erweitert sich das Subjekt in seinem Erleben zur Größe der Welt, der er gerade begegnet.</w:t>
      </w:r>
      <w:r w:rsidR="002A079C" w:rsidRPr="00B329ED">
        <w:t xml:space="preserve"> </w:t>
      </w:r>
      <w:r w:rsidR="005C7B03" w:rsidRPr="00B329ED">
        <w:rPr>
          <w:rFonts w:ascii="Times New Roman" w:hAnsi="Times New Roman" w:cs="Times New Roman"/>
          <w:sz w:val="24"/>
          <w:szCs w:val="24"/>
        </w:rPr>
        <w:t xml:space="preserve">Dieses </w:t>
      </w:r>
      <w:r w:rsidR="00EE23BE" w:rsidRPr="00B329ED">
        <w:rPr>
          <w:rFonts w:ascii="Times New Roman" w:hAnsi="Times New Roman" w:cs="Times New Roman"/>
          <w:sz w:val="24"/>
          <w:szCs w:val="24"/>
        </w:rPr>
        <w:t xml:space="preserve">Programm eines </w:t>
      </w:r>
      <w:r w:rsidR="00960C3D" w:rsidRPr="00B329ED">
        <w:rPr>
          <w:rFonts w:ascii="Times New Roman" w:hAnsi="Times New Roman" w:cs="Times New Roman"/>
          <w:sz w:val="24"/>
          <w:szCs w:val="24"/>
        </w:rPr>
        <w:t>Bilderleben</w:t>
      </w:r>
      <w:r w:rsidR="002A079C" w:rsidRPr="00B329ED">
        <w:rPr>
          <w:rFonts w:ascii="Times New Roman" w:hAnsi="Times New Roman" w:cs="Times New Roman"/>
          <w:sz w:val="24"/>
          <w:szCs w:val="24"/>
        </w:rPr>
        <w:t>s</w:t>
      </w:r>
      <w:r w:rsidR="00960C3D" w:rsidRPr="00B329ED">
        <w:rPr>
          <w:rFonts w:ascii="Times New Roman" w:hAnsi="Times New Roman" w:cs="Times New Roman"/>
          <w:sz w:val="24"/>
          <w:szCs w:val="24"/>
        </w:rPr>
        <w:t xml:space="preserve"> </w:t>
      </w:r>
      <w:r w:rsidR="00C96EEE" w:rsidRPr="00B329ED">
        <w:rPr>
          <w:rFonts w:ascii="Times New Roman" w:hAnsi="Times New Roman" w:cs="Times New Roman"/>
          <w:sz w:val="24"/>
          <w:szCs w:val="24"/>
        </w:rPr>
        <w:t>in überwältigenden Gr</w:t>
      </w:r>
      <w:r w:rsidR="00EE23BE" w:rsidRPr="00B329ED">
        <w:rPr>
          <w:rFonts w:ascii="Times New Roman" w:hAnsi="Times New Roman" w:cs="Times New Roman"/>
          <w:sz w:val="24"/>
          <w:szCs w:val="24"/>
        </w:rPr>
        <w:t xml:space="preserve">ößenordnungen </w:t>
      </w:r>
      <w:r w:rsidR="005C7B03" w:rsidRPr="00B329ED">
        <w:rPr>
          <w:rFonts w:ascii="Times New Roman" w:hAnsi="Times New Roman" w:cs="Times New Roman"/>
          <w:sz w:val="24"/>
          <w:szCs w:val="24"/>
        </w:rPr>
        <w:t xml:space="preserve">führt </w:t>
      </w:r>
      <w:r w:rsidR="002A079C" w:rsidRPr="00B329ED">
        <w:rPr>
          <w:rFonts w:ascii="Times New Roman" w:hAnsi="Times New Roman" w:cs="Times New Roman"/>
          <w:sz w:val="24"/>
          <w:szCs w:val="24"/>
        </w:rPr>
        <w:t>zuglei</w:t>
      </w:r>
      <w:r w:rsidR="002A079C" w:rsidRPr="00B329ED">
        <w:t xml:space="preserve">ch </w:t>
      </w:r>
      <w:r w:rsidR="005C7B03" w:rsidRPr="00B329ED">
        <w:rPr>
          <w:rFonts w:ascii="Times New Roman" w:hAnsi="Times New Roman" w:cs="Times New Roman"/>
          <w:sz w:val="24"/>
          <w:szCs w:val="24"/>
        </w:rPr>
        <w:t xml:space="preserve">auf Caspar David Friedrich zurück, den Herzog bisweilen manifest zitiert. </w:t>
      </w:r>
    </w:p>
    <w:p w14:paraId="0677BC41" w14:textId="7EDF83DD" w:rsidR="00EE23BE"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Gleichzeitig greift Herzog aber auch auf die hierzu komplementäre, wenn nicht sogar feindl</w:t>
      </w:r>
      <w:r w:rsidRPr="00B329ED">
        <w:rPr>
          <w:rFonts w:ascii="Times New Roman" w:hAnsi="Times New Roman" w:cs="Times New Roman"/>
          <w:sz w:val="24"/>
          <w:szCs w:val="24"/>
        </w:rPr>
        <w:t>i</w:t>
      </w:r>
      <w:r w:rsidRPr="00B329ED">
        <w:rPr>
          <w:rFonts w:ascii="Times New Roman" w:hAnsi="Times New Roman" w:cs="Times New Roman"/>
          <w:sz w:val="24"/>
          <w:szCs w:val="24"/>
        </w:rPr>
        <w:t xml:space="preserve">che Tradition der Ironie zurück, die jeden Reiz </w:t>
      </w:r>
      <w:r w:rsidR="00EE23BE" w:rsidRPr="00B329ED">
        <w:rPr>
          <w:rFonts w:ascii="Times New Roman" w:hAnsi="Times New Roman" w:cs="Times New Roman"/>
          <w:sz w:val="24"/>
          <w:szCs w:val="24"/>
        </w:rPr>
        <w:t>durch</w:t>
      </w:r>
      <w:r w:rsidRPr="00B329ED">
        <w:rPr>
          <w:rFonts w:ascii="Times New Roman" w:hAnsi="Times New Roman" w:cs="Times New Roman"/>
          <w:sz w:val="24"/>
          <w:szCs w:val="24"/>
        </w:rPr>
        <w:t xml:space="preserve"> Vers</w:t>
      </w:r>
      <w:r w:rsidR="00EE23BE" w:rsidRPr="00B329ED">
        <w:rPr>
          <w:rFonts w:ascii="Times New Roman" w:hAnsi="Times New Roman" w:cs="Times New Roman"/>
          <w:sz w:val="24"/>
          <w:szCs w:val="24"/>
        </w:rPr>
        <w:t>c</w:t>
      </w:r>
      <w:r w:rsidRPr="00B329ED">
        <w:rPr>
          <w:rFonts w:ascii="Times New Roman" w:hAnsi="Times New Roman" w:cs="Times New Roman"/>
          <w:sz w:val="24"/>
          <w:szCs w:val="24"/>
        </w:rPr>
        <w:t>hiebung der Wahrnehmungsra</w:t>
      </w:r>
      <w:r w:rsidRPr="00B329ED">
        <w:rPr>
          <w:rFonts w:ascii="Times New Roman" w:hAnsi="Times New Roman" w:cs="Times New Roman"/>
          <w:sz w:val="24"/>
          <w:szCs w:val="24"/>
        </w:rPr>
        <w:t>h</w:t>
      </w:r>
      <w:r w:rsidRPr="00B329ED">
        <w:rPr>
          <w:rFonts w:ascii="Times New Roman" w:hAnsi="Times New Roman" w:cs="Times New Roman"/>
          <w:sz w:val="24"/>
          <w:szCs w:val="24"/>
        </w:rPr>
        <w:t xml:space="preserve">men bricht und in Anführungszeichen setzt. Die spezielle Unbequemlichkeit von Herzogs Stil </w:t>
      </w:r>
      <w:r w:rsidR="00EE23BE" w:rsidRPr="00B329ED">
        <w:rPr>
          <w:rFonts w:ascii="Times New Roman" w:hAnsi="Times New Roman" w:cs="Times New Roman"/>
          <w:sz w:val="24"/>
          <w:szCs w:val="24"/>
        </w:rPr>
        <w:t xml:space="preserve">– kosmisch und ironisch – </w:t>
      </w:r>
      <w:r w:rsidRPr="00B329ED">
        <w:rPr>
          <w:rFonts w:ascii="Times New Roman" w:hAnsi="Times New Roman" w:cs="Times New Roman"/>
          <w:sz w:val="24"/>
          <w:szCs w:val="24"/>
        </w:rPr>
        <w:t xml:space="preserve">wurde so als Verschränkung gegenläufiger romantischer Muster kenntlich. Als Brücke zwischen beiden Gesten nutzt Herzog wiederholt Protagonisten, die als manische Welterklärer auftreten. Diese sind dabei tendenziell selbst </w:t>
      </w:r>
      <w:proofErr w:type="spellStart"/>
      <w:r w:rsidRPr="00B329ED">
        <w:rPr>
          <w:rFonts w:ascii="Times New Roman" w:hAnsi="Times New Roman" w:cs="Times New Roman"/>
          <w:sz w:val="24"/>
          <w:szCs w:val="24"/>
        </w:rPr>
        <w:t>ironiefrei</w:t>
      </w:r>
      <w:proofErr w:type="spellEnd"/>
      <w:r w:rsidRPr="00B329ED">
        <w:rPr>
          <w:rFonts w:ascii="Times New Roman" w:hAnsi="Times New Roman" w:cs="Times New Roman"/>
          <w:sz w:val="24"/>
          <w:szCs w:val="24"/>
        </w:rPr>
        <w:t xml:space="preserve"> und ganz mit ihrer kosmischen Wahrnehmung identifiziert. Einerseits bestätigen die Bilder </w:t>
      </w:r>
      <w:r w:rsidR="00EE23BE" w:rsidRPr="00B329ED">
        <w:rPr>
          <w:rFonts w:ascii="Times New Roman" w:hAnsi="Times New Roman" w:cs="Times New Roman"/>
          <w:sz w:val="24"/>
          <w:szCs w:val="24"/>
        </w:rPr>
        <w:t>einen ozean</w:t>
      </w:r>
      <w:r w:rsidR="00EE23BE" w:rsidRPr="00B329ED">
        <w:rPr>
          <w:rFonts w:ascii="Times New Roman" w:hAnsi="Times New Roman" w:cs="Times New Roman"/>
          <w:sz w:val="24"/>
          <w:szCs w:val="24"/>
        </w:rPr>
        <w:t>i</w:t>
      </w:r>
      <w:r w:rsidR="00EE23BE" w:rsidRPr="00B329ED">
        <w:rPr>
          <w:rFonts w:ascii="Times New Roman" w:hAnsi="Times New Roman" w:cs="Times New Roman"/>
          <w:sz w:val="24"/>
          <w:szCs w:val="24"/>
        </w:rPr>
        <w:t>schen</w:t>
      </w:r>
      <w:r w:rsidRPr="00B329ED">
        <w:rPr>
          <w:rFonts w:ascii="Times New Roman" w:hAnsi="Times New Roman" w:cs="Times New Roman"/>
          <w:sz w:val="24"/>
          <w:szCs w:val="24"/>
        </w:rPr>
        <w:t xml:space="preserve"> </w:t>
      </w:r>
      <w:proofErr w:type="spellStart"/>
      <w:r w:rsidRPr="00B329ED">
        <w:rPr>
          <w:rFonts w:ascii="Times New Roman" w:hAnsi="Times New Roman" w:cs="Times New Roman"/>
          <w:sz w:val="24"/>
          <w:szCs w:val="24"/>
        </w:rPr>
        <w:t>Reizwert</w:t>
      </w:r>
      <w:proofErr w:type="spellEnd"/>
      <w:r w:rsidRPr="00B329ED">
        <w:rPr>
          <w:rFonts w:ascii="Times New Roman" w:hAnsi="Times New Roman" w:cs="Times New Roman"/>
          <w:sz w:val="24"/>
          <w:szCs w:val="24"/>
        </w:rPr>
        <w:t xml:space="preserve">, andererseits bricht der Kamerabezug des Protagonisten dies ironisch, da in diesem alles als gerahmt und gemacht erscheint. </w:t>
      </w:r>
    </w:p>
    <w:p w14:paraId="1224212C" w14:textId="42F49D6C" w:rsidR="00EE23BE" w:rsidRPr="00B329ED" w:rsidRDefault="00A24B90"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rPr>
        <w:lastRenderedPageBreak/>
        <w:t>Johnson</w:t>
      </w:r>
      <w:r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 xml:space="preserve">argumentiert dabei mit dem paradigmatischen Moment, in dem der Protagonist von </w:t>
      </w:r>
      <w:r w:rsidR="005C7B03" w:rsidRPr="00B329ED">
        <w:rPr>
          <w:rFonts w:ascii="Times New Roman" w:hAnsi="Times New Roman" w:cs="Times New Roman"/>
          <w:bCs/>
          <w:sz w:val="24"/>
          <w:szCs w:val="24"/>
        </w:rPr>
        <w:t xml:space="preserve">„Wild Blue </w:t>
      </w:r>
      <w:proofErr w:type="spellStart"/>
      <w:r w:rsidR="005C7B03" w:rsidRPr="00B329ED">
        <w:rPr>
          <w:rFonts w:ascii="Times New Roman" w:hAnsi="Times New Roman" w:cs="Times New Roman"/>
          <w:bCs/>
          <w:sz w:val="24"/>
          <w:szCs w:val="24"/>
        </w:rPr>
        <w:t>Yonder</w:t>
      </w:r>
      <w:proofErr w:type="spellEnd"/>
      <w:r w:rsidR="005C7B03" w:rsidRPr="00B329ED">
        <w:rPr>
          <w:rFonts w:ascii="Times New Roman" w:hAnsi="Times New Roman" w:cs="Times New Roman"/>
          <w:bCs/>
          <w:sz w:val="24"/>
          <w:szCs w:val="24"/>
        </w:rPr>
        <w:t>“ eben no</w:t>
      </w:r>
      <w:r w:rsidR="005C7B03" w:rsidRPr="00B329ED">
        <w:rPr>
          <w:rFonts w:ascii="Times New Roman" w:hAnsi="Times New Roman" w:cs="Times New Roman"/>
          <w:sz w:val="24"/>
          <w:szCs w:val="24"/>
        </w:rPr>
        <w:t xml:space="preserve">ch in </w:t>
      </w:r>
      <w:proofErr w:type="spellStart"/>
      <w:r w:rsidR="005C7B03" w:rsidRPr="00B329ED">
        <w:rPr>
          <w:rFonts w:ascii="Times New Roman" w:hAnsi="Times New Roman" w:cs="Times New Roman"/>
          <w:sz w:val="24"/>
          <w:szCs w:val="24"/>
        </w:rPr>
        <w:t>friedrichscher</w:t>
      </w:r>
      <w:proofErr w:type="spellEnd"/>
      <w:r w:rsidR="005C7B03" w:rsidRPr="00B329ED">
        <w:rPr>
          <w:rFonts w:ascii="Times New Roman" w:hAnsi="Times New Roman" w:cs="Times New Roman"/>
          <w:sz w:val="24"/>
          <w:szCs w:val="24"/>
        </w:rPr>
        <w:t xml:space="preserve"> Manier mit dem Rücken zur Kamera den Zuschauerblick in die Landschaft zieht, um im nächsten Moment sich manisch </w:t>
      </w:r>
      <w:r w:rsidR="002A079C" w:rsidRPr="00B329ED">
        <w:rPr>
          <w:rFonts w:ascii="Times New Roman" w:hAnsi="Times New Roman" w:cs="Times New Roman"/>
          <w:sz w:val="24"/>
          <w:szCs w:val="24"/>
        </w:rPr>
        <w:t>sprechend</w:t>
      </w:r>
      <w:r w:rsidR="002A079C" w:rsidRPr="00B329ED">
        <w:t xml:space="preserve"> </w:t>
      </w:r>
      <w:r w:rsidR="005C7B03" w:rsidRPr="00B329ED">
        <w:rPr>
          <w:rFonts w:ascii="Times New Roman" w:hAnsi="Times New Roman" w:cs="Times New Roman"/>
          <w:sz w:val="24"/>
          <w:szCs w:val="24"/>
        </w:rPr>
        <w:t xml:space="preserve">der Kamera und dem Zuschauer zuzuwenden. Als weitere strukturelle Ebene der Vermittlung zwischen Ironie und </w:t>
      </w:r>
      <w:r w:rsidR="00EE23BE" w:rsidRPr="00B329ED">
        <w:rPr>
          <w:rFonts w:ascii="Times New Roman" w:hAnsi="Times New Roman" w:cs="Times New Roman"/>
          <w:sz w:val="24"/>
          <w:szCs w:val="24"/>
        </w:rPr>
        <w:t xml:space="preserve">Weltversunkenheit </w:t>
      </w:r>
      <w:r w:rsidR="005C7B03" w:rsidRPr="00B329ED">
        <w:rPr>
          <w:rFonts w:ascii="Times New Roman" w:hAnsi="Times New Roman" w:cs="Times New Roman"/>
          <w:sz w:val="24"/>
          <w:szCs w:val="24"/>
        </w:rPr>
        <w:t xml:space="preserve">erscheinen Ton-Bild-Verhältnisse, wobei das Bild Gegenwarten zeigt, während der Off-Sprecher </w:t>
      </w:r>
      <w:r w:rsidR="00EE23BE" w:rsidRPr="00B329ED">
        <w:rPr>
          <w:rFonts w:ascii="Times New Roman" w:hAnsi="Times New Roman" w:cs="Times New Roman"/>
          <w:sz w:val="24"/>
          <w:szCs w:val="24"/>
        </w:rPr>
        <w:t xml:space="preserve">Herzog </w:t>
      </w:r>
      <w:r w:rsidR="005C7B03" w:rsidRPr="00B329ED">
        <w:rPr>
          <w:rFonts w:ascii="Times New Roman" w:hAnsi="Times New Roman" w:cs="Times New Roman"/>
          <w:sz w:val="24"/>
          <w:szCs w:val="24"/>
        </w:rPr>
        <w:t>spekulativ Vergangenheiten reflektiert. Auf diese Weise greift Herzog nicht nur romantische Muster auf, sondern er nutzt sie</w:t>
      </w:r>
      <w:r w:rsidR="00EE23BE" w:rsidRPr="00B329ED">
        <w:rPr>
          <w:rFonts w:ascii="Times New Roman" w:hAnsi="Times New Roman" w:cs="Times New Roman"/>
          <w:sz w:val="24"/>
          <w:szCs w:val="24"/>
        </w:rPr>
        <w:t xml:space="preserve"> gerade</w:t>
      </w:r>
      <w:r w:rsidR="005C7B03" w:rsidRPr="00B329ED">
        <w:rPr>
          <w:rFonts w:ascii="Times New Roman" w:hAnsi="Times New Roman" w:cs="Times New Roman"/>
          <w:sz w:val="24"/>
          <w:szCs w:val="24"/>
        </w:rPr>
        <w:t xml:space="preserve">, um mit ihrer Hilfe Resonanzfelder zwischen Gegenwart und Vergangenheit </w:t>
      </w:r>
      <w:r w:rsidR="00EE23BE" w:rsidRPr="00B329ED">
        <w:rPr>
          <w:rFonts w:ascii="Times New Roman" w:hAnsi="Times New Roman" w:cs="Times New Roman"/>
          <w:sz w:val="24"/>
          <w:szCs w:val="24"/>
        </w:rPr>
        <w:t xml:space="preserve">aufzuspannen und beide Pole analytisch miteinander ins Gespräch zu bringen.   </w:t>
      </w:r>
    </w:p>
    <w:p w14:paraId="0591AD85" w14:textId="77777777" w:rsidR="005C7B03" w:rsidRPr="00B329ED" w:rsidRDefault="005C7B03" w:rsidP="00BB4741">
      <w:pPr>
        <w:pStyle w:val="Textkrper"/>
        <w:spacing w:after="0" w:line="360" w:lineRule="auto"/>
        <w:rPr>
          <w:rFonts w:ascii="Times New Roman" w:hAnsi="Times New Roman" w:cs="Times New Roman"/>
          <w:sz w:val="24"/>
          <w:szCs w:val="24"/>
        </w:rPr>
      </w:pPr>
    </w:p>
    <w:p w14:paraId="40BA789F" w14:textId="77777777" w:rsidR="005C7B03" w:rsidRPr="00B329ED" w:rsidRDefault="005C7B03" w:rsidP="00BB4741">
      <w:pPr>
        <w:pStyle w:val="Textkrper-Erstzeileneinzug2"/>
        <w:spacing w:after="0" w:line="360" w:lineRule="auto"/>
        <w:ind w:left="708" w:firstLine="12"/>
        <w:rPr>
          <w:rFonts w:ascii="Times New Roman" w:hAnsi="Times New Roman" w:cs="Times New Roman"/>
          <w:b/>
          <w:sz w:val="24"/>
          <w:szCs w:val="24"/>
        </w:rPr>
      </w:pPr>
      <w:r w:rsidRPr="00B329ED">
        <w:rPr>
          <w:rFonts w:ascii="Times New Roman" w:hAnsi="Times New Roman" w:cs="Times New Roman"/>
          <w:smallCaps/>
          <w:sz w:val="24"/>
          <w:szCs w:val="24"/>
        </w:rPr>
        <w:t xml:space="preserve">Dr. Astrid </w:t>
      </w:r>
      <w:proofErr w:type="spellStart"/>
      <w:r w:rsidRPr="00B329ED">
        <w:rPr>
          <w:rFonts w:ascii="Times New Roman" w:hAnsi="Times New Roman" w:cs="Times New Roman"/>
          <w:smallCaps/>
          <w:sz w:val="24"/>
          <w:szCs w:val="24"/>
        </w:rPr>
        <w:t>Zenkert</w:t>
      </w:r>
      <w:proofErr w:type="spellEnd"/>
      <w:r w:rsidRPr="00B329ED">
        <w:rPr>
          <w:rFonts w:ascii="Times New Roman" w:hAnsi="Times New Roman" w:cs="Times New Roman"/>
          <w:sz w:val="24"/>
          <w:szCs w:val="24"/>
        </w:rPr>
        <w:t xml:space="preserve"> (Tübingen) </w:t>
      </w:r>
      <w:r w:rsidRPr="00B329ED">
        <w:rPr>
          <w:rFonts w:ascii="Times New Roman" w:hAnsi="Times New Roman" w:cs="Times New Roman"/>
          <w:b/>
          <w:sz w:val="24"/>
          <w:szCs w:val="24"/>
        </w:rPr>
        <w:t>Der Raum ist die Geschichte. Virtuelle Realität in Garten- und Bildschirmwelten</w:t>
      </w:r>
    </w:p>
    <w:p w14:paraId="28A8453B" w14:textId="177654D1" w:rsidR="00EE23BE"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bCs/>
          <w:sz w:val="24"/>
          <w:szCs w:val="24"/>
        </w:rPr>
        <w:t>Vom Schlossgarten der kurpfälzischen Sommerresidenz in S</w:t>
      </w:r>
      <w:r w:rsidRPr="00B329ED">
        <w:rPr>
          <w:rFonts w:ascii="Times New Roman" w:hAnsi="Times New Roman" w:cs="Times New Roman"/>
          <w:sz w:val="24"/>
          <w:szCs w:val="24"/>
        </w:rPr>
        <w:t xml:space="preserve">chwetzingen ausgehend entfaltete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die Prämissen der </w:t>
      </w:r>
      <w:r w:rsidR="00892B06" w:rsidRPr="00B329ED">
        <w:rPr>
          <w:rFonts w:ascii="Times New Roman" w:hAnsi="Times New Roman" w:cs="Times New Roman"/>
          <w:sz w:val="24"/>
          <w:szCs w:val="24"/>
        </w:rPr>
        <w:t xml:space="preserve">empfindsamen </w:t>
      </w:r>
      <w:r w:rsidRPr="00B329ED">
        <w:rPr>
          <w:rFonts w:ascii="Times New Roman" w:hAnsi="Times New Roman" w:cs="Times New Roman"/>
          <w:sz w:val="24"/>
          <w:szCs w:val="24"/>
        </w:rPr>
        <w:t>Gartenkunst: Die strikte Abgrenzung vom Al</w:t>
      </w:r>
      <w:r w:rsidRPr="00B329ED">
        <w:rPr>
          <w:rFonts w:ascii="Times New Roman" w:hAnsi="Times New Roman" w:cs="Times New Roman"/>
          <w:sz w:val="24"/>
          <w:szCs w:val="24"/>
        </w:rPr>
        <w:t>l</w:t>
      </w:r>
      <w:r w:rsidRPr="00B329ED">
        <w:rPr>
          <w:rFonts w:ascii="Times New Roman" w:hAnsi="Times New Roman" w:cs="Times New Roman"/>
          <w:sz w:val="24"/>
          <w:szCs w:val="24"/>
        </w:rPr>
        <w:t xml:space="preserve">tagsraum, der durch Übergangsgestaltung visuell und mental ausgegrenzt wird, die Gestaltung einer idealen Sonderwelt aus natürlichen </w:t>
      </w:r>
      <w:r w:rsidR="001447D3" w:rsidRPr="00B329ED">
        <w:rPr>
          <w:rFonts w:ascii="Times New Roman" w:hAnsi="Times New Roman" w:cs="Times New Roman"/>
          <w:sz w:val="24"/>
          <w:szCs w:val="24"/>
        </w:rPr>
        <w:t>M</w:t>
      </w:r>
      <w:r w:rsidRPr="00B329ED">
        <w:rPr>
          <w:rFonts w:ascii="Times New Roman" w:hAnsi="Times New Roman" w:cs="Times New Roman"/>
          <w:sz w:val="24"/>
          <w:szCs w:val="24"/>
        </w:rPr>
        <w:t>aterialien, um ihr Anderssein einerseits hervorz</w:t>
      </w:r>
      <w:r w:rsidRPr="00B329ED">
        <w:rPr>
          <w:rFonts w:ascii="Times New Roman" w:hAnsi="Times New Roman" w:cs="Times New Roman"/>
          <w:sz w:val="24"/>
          <w:szCs w:val="24"/>
        </w:rPr>
        <w:t>u</w:t>
      </w:r>
      <w:r w:rsidRPr="00B329ED">
        <w:rPr>
          <w:rFonts w:ascii="Times New Roman" w:hAnsi="Times New Roman" w:cs="Times New Roman"/>
          <w:sz w:val="24"/>
          <w:szCs w:val="24"/>
        </w:rPr>
        <w:t>brin</w:t>
      </w:r>
      <w:r w:rsidR="001447D3" w:rsidRPr="00B329ED">
        <w:rPr>
          <w:rFonts w:ascii="Times New Roman" w:hAnsi="Times New Roman" w:cs="Times New Roman"/>
          <w:sz w:val="24"/>
          <w:szCs w:val="24"/>
        </w:rPr>
        <w:t>gen, andererseits zu kaschieren;</w:t>
      </w:r>
      <w:r w:rsidRPr="00B329ED">
        <w:rPr>
          <w:rFonts w:ascii="Times New Roman" w:hAnsi="Times New Roman" w:cs="Times New Roman"/>
          <w:sz w:val="24"/>
          <w:szCs w:val="24"/>
        </w:rPr>
        <w:t xml:space="preserve"> die Idee einer intimen Immersion in einem paradi</w:t>
      </w:r>
      <w:r w:rsidR="002A079C" w:rsidRPr="00B329ED">
        <w:rPr>
          <w:rFonts w:ascii="Times New Roman" w:hAnsi="Times New Roman" w:cs="Times New Roman"/>
          <w:sz w:val="24"/>
          <w:szCs w:val="24"/>
        </w:rPr>
        <w:t>e</w:t>
      </w:r>
      <w:r w:rsidRPr="00B329ED">
        <w:rPr>
          <w:rFonts w:ascii="Times New Roman" w:hAnsi="Times New Roman" w:cs="Times New Roman"/>
          <w:sz w:val="24"/>
          <w:szCs w:val="24"/>
        </w:rPr>
        <w:t xml:space="preserve">sischen Raum, </w:t>
      </w:r>
      <w:r w:rsidR="006C74C2" w:rsidRPr="00B329ED">
        <w:rPr>
          <w:rFonts w:ascii="Times New Roman" w:hAnsi="Times New Roman" w:cs="Times New Roman"/>
          <w:sz w:val="24"/>
          <w:szCs w:val="24"/>
        </w:rPr>
        <w:t>indem</w:t>
      </w:r>
      <w:r w:rsidRPr="00B329ED">
        <w:rPr>
          <w:rFonts w:ascii="Times New Roman" w:hAnsi="Times New Roman" w:cs="Times New Roman"/>
          <w:sz w:val="24"/>
          <w:szCs w:val="24"/>
        </w:rPr>
        <w:t xml:space="preserve"> die Weggestaltung höchstens zwei Personen </w:t>
      </w:r>
      <w:r w:rsidR="001447D3" w:rsidRPr="00B329ED">
        <w:rPr>
          <w:rFonts w:ascii="Times New Roman" w:hAnsi="Times New Roman" w:cs="Times New Roman"/>
          <w:sz w:val="24"/>
          <w:szCs w:val="24"/>
        </w:rPr>
        <w:t>gemeinsam</w:t>
      </w:r>
      <w:r w:rsidRPr="00B329ED">
        <w:rPr>
          <w:rFonts w:ascii="Times New Roman" w:hAnsi="Times New Roman" w:cs="Times New Roman"/>
          <w:sz w:val="24"/>
          <w:szCs w:val="24"/>
        </w:rPr>
        <w:t xml:space="preserve"> zulässt. </w:t>
      </w:r>
    </w:p>
    <w:p w14:paraId="20F48406" w14:textId="0DC70DC6" w:rsidR="006C74C2"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Diese intrinsische Medialität des </w:t>
      </w:r>
      <w:r w:rsidR="00F97578" w:rsidRPr="00B329ED">
        <w:rPr>
          <w:rFonts w:ascii="Times New Roman" w:hAnsi="Times New Roman" w:cs="Times New Roman"/>
          <w:sz w:val="24"/>
          <w:szCs w:val="24"/>
        </w:rPr>
        <w:t xml:space="preserve">empfindsamen </w:t>
      </w:r>
      <w:r w:rsidRPr="00B329ED">
        <w:rPr>
          <w:rFonts w:ascii="Times New Roman" w:hAnsi="Times New Roman" w:cs="Times New Roman"/>
          <w:sz w:val="24"/>
          <w:szCs w:val="24"/>
        </w:rPr>
        <w:t xml:space="preserve">Gartens ergänzte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um mediale G</w:t>
      </w:r>
      <w:r w:rsidRPr="00B329ED">
        <w:rPr>
          <w:rFonts w:ascii="Times New Roman" w:hAnsi="Times New Roman" w:cs="Times New Roman"/>
          <w:sz w:val="24"/>
          <w:szCs w:val="24"/>
        </w:rPr>
        <w:t>e</w:t>
      </w:r>
      <w:r w:rsidRPr="00B329ED">
        <w:rPr>
          <w:rFonts w:ascii="Times New Roman" w:hAnsi="Times New Roman" w:cs="Times New Roman"/>
          <w:sz w:val="24"/>
          <w:szCs w:val="24"/>
        </w:rPr>
        <w:t>brauchsweisen, die wieder aus dem Garten hinausführen, seinen Zauber verdoppeln oder r</w:t>
      </w:r>
      <w:r w:rsidRPr="00B329ED">
        <w:rPr>
          <w:rFonts w:ascii="Times New Roman" w:hAnsi="Times New Roman" w:cs="Times New Roman"/>
          <w:sz w:val="24"/>
          <w:szCs w:val="24"/>
        </w:rPr>
        <w:t>e</w:t>
      </w:r>
      <w:r w:rsidRPr="00B329ED">
        <w:rPr>
          <w:rFonts w:ascii="Times New Roman" w:hAnsi="Times New Roman" w:cs="Times New Roman"/>
          <w:sz w:val="24"/>
          <w:szCs w:val="24"/>
        </w:rPr>
        <w:t xml:space="preserve">flektieren: Einerseits ging es hier um die </w:t>
      </w:r>
      <w:r w:rsidR="002A079C" w:rsidRPr="00B329ED">
        <w:rPr>
          <w:rFonts w:ascii="Times New Roman" w:hAnsi="Times New Roman" w:cs="Times New Roman"/>
          <w:sz w:val="24"/>
          <w:szCs w:val="24"/>
        </w:rPr>
        <w:t>Gestaltung einer d</w:t>
      </w:r>
      <w:r w:rsidRPr="00B329ED">
        <w:rPr>
          <w:rFonts w:ascii="Times New Roman" w:hAnsi="Times New Roman" w:cs="Times New Roman"/>
          <w:sz w:val="24"/>
          <w:szCs w:val="24"/>
        </w:rPr>
        <w:t>reidimensionalen Umgebung, die ihre Fortschreibung durch Zeichnungen</w:t>
      </w:r>
      <w:r w:rsidR="001447D3" w:rsidRPr="00B329ED">
        <w:rPr>
          <w:rFonts w:ascii="Times New Roman" w:hAnsi="Times New Roman" w:cs="Times New Roman"/>
          <w:sz w:val="24"/>
          <w:szCs w:val="24"/>
        </w:rPr>
        <w:t>,</w:t>
      </w:r>
      <w:r w:rsidRPr="00B329ED">
        <w:rPr>
          <w:rFonts w:ascii="Times New Roman" w:hAnsi="Times New Roman" w:cs="Times New Roman"/>
          <w:sz w:val="24"/>
          <w:szCs w:val="24"/>
        </w:rPr>
        <w:t xml:space="preserve"> </w:t>
      </w:r>
      <w:r w:rsidR="006C74C2" w:rsidRPr="00B329ED">
        <w:rPr>
          <w:rFonts w:ascii="Times New Roman" w:hAnsi="Times New Roman" w:cs="Times New Roman"/>
          <w:sz w:val="24"/>
          <w:szCs w:val="24"/>
        </w:rPr>
        <w:t>Erlebnisberichte und Gartenanekdoten heraus</w:t>
      </w:r>
      <w:r w:rsidR="001447D3" w:rsidRPr="00B329ED">
        <w:rPr>
          <w:rFonts w:ascii="Times New Roman" w:hAnsi="Times New Roman" w:cs="Times New Roman"/>
          <w:sz w:val="24"/>
          <w:szCs w:val="24"/>
        </w:rPr>
        <w:t xml:space="preserve">fordert; </w:t>
      </w:r>
      <w:r w:rsidRPr="00B329ED">
        <w:rPr>
          <w:rFonts w:ascii="Times New Roman" w:hAnsi="Times New Roman" w:cs="Times New Roman"/>
          <w:sz w:val="24"/>
          <w:szCs w:val="24"/>
        </w:rPr>
        <w:t xml:space="preserve">andererseits darum, wie sich Räume und Bilder dadurch in eine andere Realität verwandeln lassen, dass man sie durch ein Lorgnon betrachtet oder auch eine poetische literarische Quelle als Brille gebraucht, um eine reale in eine ideale Landschaft zu verwandeln. </w:t>
      </w:r>
    </w:p>
    <w:p w14:paraId="2F8E309B" w14:textId="7DC34A57" w:rsidR="006C74C2"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In all diesen Zügen zusammengenommen bilden sich dabei Paradoxa zwischen Wahlfreiheit und dem Zwang </w:t>
      </w:r>
      <w:r w:rsidR="006C74C2" w:rsidRPr="00B329ED">
        <w:rPr>
          <w:rFonts w:ascii="Times New Roman" w:hAnsi="Times New Roman" w:cs="Times New Roman"/>
          <w:sz w:val="24"/>
          <w:szCs w:val="24"/>
        </w:rPr>
        <w:t xml:space="preserve">aus, </w:t>
      </w:r>
      <w:r w:rsidRPr="00B329ED">
        <w:rPr>
          <w:rFonts w:ascii="Times New Roman" w:hAnsi="Times New Roman" w:cs="Times New Roman"/>
          <w:sz w:val="24"/>
          <w:szCs w:val="24"/>
        </w:rPr>
        <w:t>vorausges</w:t>
      </w:r>
      <w:r w:rsidR="002A079C" w:rsidRPr="00B329ED">
        <w:rPr>
          <w:rFonts w:ascii="Times New Roman" w:hAnsi="Times New Roman" w:cs="Times New Roman"/>
          <w:sz w:val="24"/>
          <w:szCs w:val="24"/>
        </w:rPr>
        <w:t>etzten</w:t>
      </w:r>
      <w:r w:rsidRPr="00B329ED">
        <w:rPr>
          <w:rFonts w:ascii="Times New Roman" w:hAnsi="Times New Roman" w:cs="Times New Roman"/>
          <w:sz w:val="24"/>
          <w:szCs w:val="24"/>
        </w:rPr>
        <w:t xml:space="preserve"> Präskripte</w:t>
      </w:r>
      <w:r w:rsidR="002A079C" w:rsidRPr="00B329ED">
        <w:rPr>
          <w:rFonts w:ascii="Times New Roman" w:hAnsi="Times New Roman" w:cs="Times New Roman"/>
          <w:sz w:val="24"/>
          <w:szCs w:val="24"/>
        </w:rPr>
        <w:t>n</w:t>
      </w:r>
      <w:r w:rsidRPr="00B329ED">
        <w:rPr>
          <w:rFonts w:ascii="Times New Roman" w:hAnsi="Times New Roman" w:cs="Times New Roman"/>
          <w:sz w:val="24"/>
          <w:szCs w:val="24"/>
        </w:rPr>
        <w:t xml:space="preserve"> der Raumerschließung </w:t>
      </w:r>
      <w:r w:rsidR="006C74C2" w:rsidRPr="00B329ED">
        <w:rPr>
          <w:rFonts w:ascii="Times New Roman" w:hAnsi="Times New Roman" w:cs="Times New Roman"/>
          <w:sz w:val="24"/>
          <w:szCs w:val="24"/>
        </w:rPr>
        <w:t>folgen zu müssen.</w:t>
      </w:r>
      <w:r w:rsidRPr="00B329ED">
        <w:rPr>
          <w:rFonts w:ascii="Times New Roman" w:hAnsi="Times New Roman" w:cs="Times New Roman"/>
          <w:sz w:val="24"/>
          <w:szCs w:val="24"/>
        </w:rPr>
        <w:t xml:space="preserve"> Der Preis der Immersion in die Sinnenlust </w:t>
      </w:r>
      <w:r w:rsidR="006C74C2" w:rsidRPr="00B329ED">
        <w:rPr>
          <w:rFonts w:ascii="Times New Roman" w:hAnsi="Times New Roman" w:cs="Times New Roman"/>
          <w:sz w:val="24"/>
          <w:szCs w:val="24"/>
        </w:rPr>
        <w:t xml:space="preserve">wird so stets in eingehandelten, oft verborgenen, </w:t>
      </w:r>
      <w:proofErr w:type="spellStart"/>
      <w:r w:rsidRPr="00B329ED">
        <w:rPr>
          <w:rFonts w:ascii="Times New Roman" w:hAnsi="Times New Roman" w:cs="Times New Roman"/>
          <w:sz w:val="24"/>
          <w:szCs w:val="24"/>
        </w:rPr>
        <w:t>Unfreiheiten</w:t>
      </w:r>
      <w:proofErr w:type="spellEnd"/>
      <w:r w:rsidRPr="00B329ED">
        <w:rPr>
          <w:rFonts w:ascii="Times New Roman" w:hAnsi="Times New Roman" w:cs="Times New Roman"/>
          <w:sz w:val="24"/>
          <w:szCs w:val="24"/>
        </w:rPr>
        <w:t xml:space="preserve"> Gestalt, die zugleich den Utopien einer Gartenidylle widerstreiten. Interessa</w:t>
      </w:r>
      <w:r w:rsidRPr="00B329ED">
        <w:rPr>
          <w:rFonts w:ascii="Times New Roman" w:hAnsi="Times New Roman" w:cs="Times New Roman"/>
          <w:sz w:val="24"/>
          <w:szCs w:val="24"/>
        </w:rPr>
        <w:t>n</w:t>
      </w:r>
      <w:r w:rsidRPr="00B329ED">
        <w:rPr>
          <w:rFonts w:ascii="Times New Roman" w:hAnsi="Times New Roman" w:cs="Times New Roman"/>
          <w:sz w:val="24"/>
          <w:szCs w:val="24"/>
        </w:rPr>
        <w:t xml:space="preserve">terweise wurde der </w:t>
      </w:r>
      <w:r w:rsidR="00F97578" w:rsidRPr="00B329ED">
        <w:rPr>
          <w:rFonts w:ascii="Times New Roman" w:hAnsi="Times New Roman" w:cs="Times New Roman"/>
          <w:sz w:val="24"/>
          <w:szCs w:val="24"/>
        </w:rPr>
        <w:t>empfindsame Garten in Schwetzingen</w:t>
      </w:r>
      <w:r w:rsidRPr="00B329ED">
        <w:rPr>
          <w:rFonts w:ascii="Times New Roman" w:hAnsi="Times New Roman" w:cs="Times New Roman"/>
          <w:sz w:val="24"/>
          <w:szCs w:val="24"/>
        </w:rPr>
        <w:t xml:space="preserve"> zeitgenössisch immer wieder von politisch</w:t>
      </w:r>
      <w:r w:rsidR="006E0E06" w:rsidRPr="00B329ED">
        <w:rPr>
          <w:rFonts w:ascii="Times New Roman" w:hAnsi="Times New Roman" w:cs="Times New Roman"/>
          <w:sz w:val="24"/>
          <w:szCs w:val="24"/>
        </w:rPr>
        <w:t>en</w:t>
      </w:r>
      <w:r w:rsidRPr="00B329ED">
        <w:rPr>
          <w:rFonts w:ascii="Times New Roman" w:hAnsi="Times New Roman" w:cs="Times New Roman"/>
          <w:sz w:val="24"/>
          <w:szCs w:val="24"/>
        </w:rPr>
        <w:t xml:space="preserve"> Gefangen in Erinnerungen mit besonderer Intensität gepriesen. Gefängnis und </w:t>
      </w:r>
      <w:r w:rsidR="00F97578" w:rsidRPr="00B329ED">
        <w:rPr>
          <w:rFonts w:ascii="Times New Roman" w:hAnsi="Times New Roman" w:cs="Times New Roman"/>
          <w:sz w:val="24"/>
          <w:szCs w:val="24"/>
        </w:rPr>
        <w:t xml:space="preserve">empfindsamer </w:t>
      </w:r>
      <w:r w:rsidR="006E0E06" w:rsidRPr="00B329ED">
        <w:rPr>
          <w:rFonts w:ascii="Times New Roman" w:hAnsi="Times New Roman" w:cs="Times New Roman"/>
          <w:sz w:val="24"/>
          <w:szCs w:val="24"/>
        </w:rPr>
        <w:t>Garten erweisen sich aus</w:t>
      </w:r>
      <w:r w:rsidRPr="00B329ED">
        <w:rPr>
          <w:rFonts w:ascii="Times New Roman" w:hAnsi="Times New Roman" w:cs="Times New Roman"/>
          <w:sz w:val="24"/>
          <w:szCs w:val="24"/>
        </w:rPr>
        <w:t xml:space="preserve"> dieser Perspektive als komplementäre Raumordnu</w:t>
      </w:r>
      <w:r w:rsidRPr="00B329ED">
        <w:rPr>
          <w:rFonts w:ascii="Times New Roman" w:hAnsi="Times New Roman" w:cs="Times New Roman"/>
          <w:sz w:val="24"/>
          <w:szCs w:val="24"/>
        </w:rPr>
        <w:t>n</w:t>
      </w:r>
      <w:r w:rsidRPr="00B329ED">
        <w:rPr>
          <w:rFonts w:ascii="Times New Roman" w:hAnsi="Times New Roman" w:cs="Times New Roman"/>
          <w:sz w:val="24"/>
          <w:szCs w:val="24"/>
        </w:rPr>
        <w:t>gen der Aufklärung mit inversen Grenzziehungsmechanismen</w:t>
      </w:r>
      <w:r w:rsidR="00882A91"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 </w:t>
      </w:r>
    </w:p>
    <w:p w14:paraId="48C6DF54" w14:textId="7ED5A048" w:rsidR="006C74C2" w:rsidRPr="00B329ED" w:rsidRDefault="005C7B03"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lastRenderedPageBreak/>
        <w:t xml:space="preserve">Zugleich zeigte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auf, wie </w:t>
      </w:r>
      <w:r w:rsidR="00882A91" w:rsidRPr="00B329ED">
        <w:rPr>
          <w:rFonts w:ascii="Times New Roman" w:hAnsi="Times New Roman" w:cs="Times New Roman"/>
          <w:sz w:val="24"/>
          <w:szCs w:val="24"/>
        </w:rPr>
        <w:t xml:space="preserve">Medien virtueller Realität ebenfalls im Rahmen </w:t>
      </w:r>
      <w:r w:rsidRPr="00B329ED">
        <w:rPr>
          <w:rFonts w:ascii="Times New Roman" w:hAnsi="Times New Roman" w:cs="Times New Roman"/>
          <w:sz w:val="24"/>
          <w:szCs w:val="24"/>
        </w:rPr>
        <w:t>diese</w:t>
      </w:r>
      <w:r w:rsidR="00882A91" w:rsidRPr="00B329ED">
        <w:rPr>
          <w:rFonts w:ascii="Times New Roman" w:hAnsi="Times New Roman" w:cs="Times New Roman"/>
          <w:sz w:val="24"/>
          <w:szCs w:val="24"/>
        </w:rPr>
        <w:t xml:space="preserve">r Raumtypologien operieren. Sei es mit </w:t>
      </w:r>
      <w:r w:rsidR="006E0E06" w:rsidRPr="00B329ED">
        <w:rPr>
          <w:rFonts w:ascii="Times New Roman" w:hAnsi="Times New Roman" w:cs="Times New Roman"/>
          <w:sz w:val="24"/>
          <w:szCs w:val="24"/>
        </w:rPr>
        <w:t>VR-</w:t>
      </w:r>
      <w:r w:rsidRPr="00B329ED">
        <w:rPr>
          <w:rFonts w:ascii="Times New Roman" w:hAnsi="Times New Roman" w:cs="Times New Roman"/>
          <w:sz w:val="24"/>
          <w:szCs w:val="24"/>
        </w:rPr>
        <w:t xml:space="preserve">Brillen, sei es in </w:t>
      </w:r>
      <w:r w:rsidR="00A72023" w:rsidRPr="00B329ED">
        <w:rPr>
          <w:rFonts w:ascii="Times New Roman" w:hAnsi="Times New Roman" w:cs="Times New Roman"/>
          <w:sz w:val="24"/>
          <w:szCs w:val="24"/>
        </w:rPr>
        <w:t>Videospielen</w:t>
      </w:r>
      <w:r w:rsidR="006C74C2" w:rsidRPr="00B329ED">
        <w:rPr>
          <w:rFonts w:ascii="Times New Roman" w:hAnsi="Times New Roman" w:cs="Times New Roman"/>
          <w:sz w:val="24"/>
          <w:szCs w:val="24"/>
        </w:rPr>
        <w:t>: J</w:t>
      </w:r>
      <w:r w:rsidRPr="00B329ED">
        <w:rPr>
          <w:rFonts w:ascii="Times New Roman" w:hAnsi="Times New Roman" w:cs="Times New Roman"/>
          <w:sz w:val="24"/>
          <w:szCs w:val="24"/>
        </w:rPr>
        <w:t>eweils werden Freiheit und präfigurierte Wahlmöglichkeiten, Immersion und Sicherheit, Sinnenlust und s</w:t>
      </w:r>
      <w:r w:rsidRPr="00B329ED">
        <w:rPr>
          <w:rFonts w:ascii="Times New Roman" w:hAnsi="Times New Roman" w:cs="Times New Roman"/>
          <w:sz w:val="24"/>
          <w:szCs w:val="24"/>
        </w:rPr>
        <w:t>o</w:t>
      </w:r>
      <w:r w:rsidRPr="00B329ED">
        <w:rPr>
          <w:rFonts w:ascii="Times New Roman" w:hAnsi="Times New Roman" w:cs="Times New Roman"/>
          <w:sz w:val="24"/>
          <w:szCs w:val="24"/>
        </w:rPr>
        <w:t xml:space="preserve">ziale Isolation gegeneinander tariert. Als argumentativen Schauplatz analysierte </w:t>
      </w:r>
      <w:proofErr w:type="spellStart"/>
      <w:r w:rsidR="009761E0" w:rsidRPr="00B329ED">
        <w:rPr>
          <w:rFonts w:ascii="Times New Roman" w:hAnsi="Times New Roman" w:cs="Times New Roman"/>
          <w:smallCaps/>
          <w:sz w:val="24"/>
          <w:szCs w:val="24"/>
          <w:lang w:eastAsia="de-DE"/>
        </w:rPr>
        <w:t>Zenkert</w:t>
      </w:r>
      <w:proofErr w:type="spellEnd"/>
      <w:r w:rsidR="009761E0" w:rsidRPr="00B329ED">
        <w:rPr>
          <w:rFonts w:ascii="Times New Roman" w:hAnsi="Times New Roman" w:cs="Times New Roman"/>
          <w:sz w:val="24"/>
          <w:szCs w:val="24"/>
        </w:rPr>
        <w:t xml:space="preserve"> </w:t>
      </w:r>
      <w:r w:rsidRPr="00B329ED">
        <w:rPr>
          <w:rFonts w:ascii="Times New Roman" w:hAnsi="Times New Roman" w:cs="Times New Roman"/>
          <w:sz w:val="24"/>
          <w:szCs w:val="24"/>
        </w:rPr>
        <w:t>hier die Topoi der Werbungen für Angebote virtueller Realität, die auf erstaunliche Weise Prämi</w:t>
      </w:r>
      <w:r w:rsidRPr="00B329ED">
        <w:rPr>
          <w:rFonts w:ascii="Times New Roman" w:hAnsi="Times New Roman" w:cs="Times New Roman"/>
          <w:sz w:val="24"/>
          <w:szCs w:val="24"/>
        </w:rPr>
        <w:t>s</w:t>
      </w:r>
      <w:r w:rsidRPr="00B329ED">
        <w:rPr>
          <w:rFonts w:ascii="Times New Roman" w:hAnsi="Times New Roman" w:cs="Times New Roman"/>
          <w:sz w:val="24"/>
          <w:szCs w:val="24"/>
        </w:rPr>
        <w:t xml:space="preserve">sen der </w:t>
      </w:r>
      <w:r w:rsidR="006C74C2" w:rsidRPr="00B329ED">
        <w:rPr>
          <w:rFonts w:ascii="Times New Roman" w:hAnsi="Times New Roman" w:cs="Times New Roman"/>
          <w:sz w:val="24"/>
          <w:szCs w:val="24"/>
        </w:rPr>
        <w:t xml:space="preserve">empfindsamen </w:t>
      </w:r>
      <w:r w:rsidRPr="00B329ED">
        <w:rPr>
          <w:rFonts w:ascii="Times New Roman" w:hAnsi="Times New Roman" w:cs="Times New Roman"/>
          <w:sz w:val="24"/>
          <w:szCs w:val="24"/>
        </w:rPr>
        <w:t xml:space="preserve">Gartenkunst fortschreiben. </w:t>
      </w:r>
    </w:p>
    <w:p w14:paraId="4CB2332B" w14:textId="2DA0AB24" w:rsidR="006C74C2" w:rsidRPr="00B329ED" w:rsidRDefault="00882A91"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Und schließlich deckte sie</w:t>
      </w:r>
      <w:r w:rsidR="005C7B03" w:rsidRPr="00B329ED">
        <w:rPr>
          <w:rFonts w:ascii="Times New Roman" w:hAnsi="Times New Roman" w:cs="Times New Roman"/>
          <w:sz w:val="24"/>
          <w:szCs w:val="24"/>
        </w:rPr>
        <w:t xml:space="preserve"> auf, wie sehr rein faktisch Elemente der Gartenkultur in virtuellen Welten aufgegriffen werden. Offenbar finden in der Szene der Gestalter regelmäßig Fortbi</w:t>
      </w:r>
      <w:r w:rsidR="005C7B03" w:rsidRPr="00B329ED">
        <w:rPr>
          <w:rFonts w:ascii="Times New Roman" w:hAnsi="Times New Roman" w:cs="Times New Roman"/>
          <w:sz w:val="24"/>
          <w:szCs w:val="24"/>
        </w:rPr>
        <w:t>l</w:t>
      </w:r>
      <w:r w:rsidR="005C7B03" w:rsidRPr="00B329ED">
        <w:rPr>
          <w:rFonts w:ascii="Times New Roman" w:hAnsi="Times New Roman" w:cs="Times New Roman"/>
          <w:sz w:val="24"/>
          <w:szCs w:val="24"/>
        </w:rPr>
        <w:t xml:space="preserve">dungen </w:t>
      </w:r>
      <w:r w:rsidR="00B31D28" w:rsidRPr="00B329ED">
        <w:rPr>
          <w:rFonts w:ascii="Times New Roman" w:hAnsi="Times New Roman" w:cs="Times New Roman"/>
          <w:sz w:val="24"/>
          <w:szCs w:val="24"/>
        </w:rPr>
        <w:t>zum Thema</w:t>
      </w:r>
      <w:r w:rsidR="005C7B03" w:rsidRPr="00B329ED">
        <w:rPr>
          <w:rFonts w:ascii="Times New Roman" w:hAnsi="Times New Roman" w:cs="Times New Roman"/>
          <w:sz w:val="24"/>
          <w:szCs w:val="24"/>
        </w:rPr>
        <w:t xml:space="preserve"> historischer Raumkulturen statt, um diese systematisch in neue Medien zu involvieren. In der Diskussion wurde auf literarische Reflexionen der Paradoxa des Ga</w:t>
      </w:r>
      <w:r w:rsidR="005C7B03" w:rsidRPr="00B329ED">
        <w:rPr>
          <w:rFonts w:ascii="Times New Roman" w:hAnsi="Times New Roman" w:cs="Times New Roman"/>
          <w:sz w:val="24"/>
          <w:szCs w:val="24"/>
        </w:rPr>
        <w:t>r</w:t>
      </w:r>
      <w:r w:rsidR="005C7B03" w:rsidRPr="00B329ED">
        <w:rPr>
          <w:rFonts w:ascii="Times New Roman" w:hAnsi="Times New Roman" w:cs="Times New Roman"/>
          <w:sz w:val="24"/>
          <w:szCs w:val="24"/>
        </w:rPr>
        <w:t xml:space="preserve">tens bei Goethe und E. T. A. Hoffmann hingewiesen, ebenso wie auf filmische Parallelen </w:t>
      </w:r>
    </w:p>
    <w:p w14:paraId="1F80768B" w14:textId="52E62F61" w:rsidR="00EE23BE" w:rsidRPr="00B329ED" w:rsidRDefault="00EE23BE"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z w:val="24"/>
          <w:szCs w:val="24"/>
        </w:rPr>
        <w:t>etwa in „Matrix“ oder „Welt am Draht“.</w:t>
      </w:r>
    </w:p>
    <w:p w14:paraId="2B4D0E2E" w14:textId="77777777" w:rsidR="00EE23BE" w:rsidRPr="00B329ED" w:rsidRDefault="00EE23BE" w:rsidP="00BB4741">
      <w:pPr>
        <w:pStyle w:val="Textkrper"/>
        <w:spacing w:after="0" w:line="360" w:lineRule="auto"/>
        <w:rPr>
          <w:rFonts w:ascii="Times New Roman" w:hAnsi="Times New Roman" w:cs="Times New Roman"/>
          <w:bCs/>
          <w:sz w:val="24"/>
          <w:szCs w:val="24"/>
        </w:rPr>
      </w:pPr>
    </w:p>
    <w:p w14:paraId="236C23B0" w14:textId="77777777" w:rsidR="005C7B03" w:rsidRPr="00B329ED" w:rsidRDefault="005C7B03" w:rsidP="00BB4741">
      <w:pPr>
        <w:pStyle w:val="Standard1"/>
        <w:spacing w:line="360" w:lineRule="auto"/>
        <w:ind w:left="708"/>
        <w:rPr>
          <w:rFonts w:ascii="Times New Roman" w:hAnsi="Times New Roman"/>
          <w:b/>
          <w:bCs/>
        </w:rPr>
      </w:pPr>
      <w:r w:rsidRPr="00B329ED">
        <w:rPr>
          <w:rFonts w:ascii="Times New Roman" w:hAnsi="Times New Roman"/>
          <w:smallCaps/>
        </w:rPr>
        <w:t>Dr. Bernd Krause</w:t>
      </w:r>
      <w:r w:rsidRPr="00B329ED">
        <w:rPr>
          <w:rFonts w:ascii="Times New Roman" w:hAnsi="Times New Roman"/>
        </w:rPr>
        <w:t xml:space="preserve"> (Forchheim) </w:t>
      </w:r>
      <w:r w:rsidRPr="00B329ED">
        <w:rPr>
          <w:rFonts w:ascii="Times New Roman" w:hAnsi="Times New Roman"/>
          <w:b/>
          <w:bCs/>
        </w:rPr>
        <w:t>Leibniz’ Konzept einer „</w:t>
      </w:r>
      <w:proofErr w:type="spellStart"/>
      <w:r w:rsidRPr="00B329ED">
        <w:rPr>
          <w:rFonts w:ascii="Times New Roman" w:hAnsi="Times New Roman"/>
          <w:b/>
          <w:bCs/>
        </w:rPr>
        <w:t>lingua</w:t>
      </w:r>
      <w:proofErr w:type="spellEnd"/>
      <w:r w:rsidRPr="00B329ED">
        <w:rPr>
          <w:rFonts w:ascii="Times New Roman" w:hAnsi="Times New Roman"/>
          <w:b/>
          <w:bCs/>
        </w:rPr>
        <w:t xml:space="preserve"> </w:t>
      </w:r>
      <w:proofErr w:type="spellStart"/>
      <w:r w:rsidRPr="00B329ED">
        <w:rPr>
          <w:rFonts w:ascii="Times New Roman" w:hAnsi="Times New Roman"/>
          <w:b/>
          <w:bCs/>
        </w:rPr>
        <w:t>universalis</w:t>
      </w:r>
      <w:proofErr w:type="spellEnd"/>
      <w:r w:rsidRPr="00B329ED">
        <w:rPr>
          <w:rFonts w:ascii="Times New Roman" w:hAnsi="Times New Roman"/>
          <w:b/>
          <w:bCs/>
        </w:rPr>
        <w:t>“ und dessen Umsetzung in verschiedenen Universalsprache-Entwürfen der neueren und neuesten Zeit</w:t>
      </w:r>
    </w:p>
    <w:p w14:paraId="4D8F37F6" w14:textId="0740A0CA" w:rsidR="00B31D28" w:rsidRPr="00B329ED" w:rsidRDefault="00571637" w:rsidP="00BB4741">
      <w:pPr>
        <w:pStyle w:val="Textkrpe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 xml:space="preserve">Krause </w:t>
      </w:r>
      <w:r w:rsidR="005C7B03" w:rsidRPr="00B329ED">
        <w:rPr>
          <w:rFonts w:ascii="Times New Roman" w:hAnsi="Times New Roman" w:cs="Times New Roman"/>
          <w:bCs/>
          <w:sz w:val="24"/>
          <w:szCs w:val="24"/>
        </w:rPr>
        <w:t>skizzierte die vers</w:t>
      </w:r>
      <w:r w:rsidR="005C7B03" w:rsidRPr="00B329ED">
        <w:rPr>
          <w:rFonts w:ascii="Times New Roman" w:hAnsi="Times New Roman" w:cs="Times New Roman"/>
          <w:sz w:val="24"/>
          <w:szCs w:val="24"/>
        </w:rPr>
        <w:t>chiedenen Vektoren der Plansprachenbildung, die sich in der Au</w:t>
      </w:r>
      <w:r w:rsidR="005C7B03" w:rsidRPr="00B329ED">
        <w:rPr>
          <w:rFonts w:ascii="Times New Roman" w:hAnsi="Times New Roman" w:cs="Times New Roman"/>
          <w:sz w:val="24"/>
          <w:szCs w:val="24"/>
        </w:rPr>
        <w:t>f</w:t>
      </w:r>
      <w:r w:rsidR="005C7B03" w:rsidRPr="00B329ED">
        <w:rPr>
          <w:rFonts w:ascii="Times New Roman" w:hAnsi="Times New Roman" w:cs="Times New Roman"/>
          <w:sz w:val="24"/>
          <w:szCs w:val="24"/>
        </w:rPr>
        <w:t>klärung herausk</w:t>
      </w:r>
      <w:r w:rsidR="00B31D28" w:rsidRPr="00B329ED">
        <w:rPr>
          <w:rFonts w:ascii="Times New Roman" w:hAnsi="Times New Roman" w:cs="Times New Roman"/>
          <w:sz w:val="24"/>
          <w:szCs w:val="24"/>
        </w:rPr>
        <w:t>ristallisieren. Die E</w:t>
      </w:r>
      <w:r w:rsidR="005C7B03" w:rsidRPr="00B329ED">
        <w:rPr>
          <w:rFonts w:ascii="Times New Roman" w:hAnsi="Times New Roman" w:cs="Times New Roman"/>
          <w:sz w:val="24"/>
          <w:szCs w:val="24"/>
        </w:rPr>
        <w:t>rfahrung der weltweiten Heterogenität der Sprachen sowie Wünsche nach einer von begrifflicher Widersprüchlichkeit bereinigten Sprache etablieren zwei Suchrichtungen nach universalen Sprachen, zum einen die Suche nach einer gemeins</w:t>
      </w:r>
      <w:r w:rsidR="005C7B03" w:rsidRPr="00B329ED">
        <w:rPr>
          <w:rFonts w:ascii="Times New Roman" w:hAnsi="Times New Roman" w:cs="Times New Roman"/>
          <w:sz w:val="24"/>
          <w:szCs w:val="24"/>
        </w:rPr>
        <w:t>a</w:t>
      </w:r>
      <w:r w:rsidR="005C7B03" w:rsidRPr="00B329ED">
        <w:rPr>
          <w:rFonts w:ascii="Times New Roman" w:hAnsi="Times New Roman" w:cs="Times New Roman"/>
          <w:sz w:val="24"/>
          <w:szCs w:val="24"/>
        </w:rPr>
        <w:t>men faktischen Ursprache der Menschheit, zum anderen Entwürfe von Plansprachen der Z</w:t>
      </w:r>
      <w:r w:rsidR="005C7B03" w:rsidRPr="00B329ED">
        <w:rPr>
          <w:rFonts w:ascii="Times New Roman" w:hAnsi="Times New Roman" w:cs="Times New Roman"/>
          <w:sz w:val="24"/>
          <w:szCs w:val="24"/>
        </w:rPr>
        <w:t>u</w:t>
      </w:r>
      <w:r w:rsidR="005C7B03" w:rsidRPr="00B329ED">
        <w:rPr>
          <w:rFonts w:ascii="Times New Roman" w:hAnsi="Times New Roman" w:cs="Times New Roman"/>
          <w:sz w:val="24"/>
          <w:szCs w:val="24"/>
        </w:rPr>
        <w:t xml:space="preserve">kunft. Die </w:t>
      </w:r>
      <w:proofErr w:type="spellStart"/>
      <w:r w:rsidR="005C7B03" w:rsidRPr="00B329ED">
        <w:rPr>
          <w:rFonts w:ascii="Times New Roman" w:hAnsi="Times New Roman" w:cs="Times New Roman"/>
          <w:sz w:val="24"/>
          <w:szCs w:val="24"/>
        </w:rPr>
        <w:t>Babelsche</w:t>
      </w:r>
      <w:proofErr w:type="spellEnd"/>
      <w:r w:rsidR="005C7B03" w:rsidRPr="00B329ED">
        <w:rPr>
          <w:rFonts w:ascii="Times New Roman" w:hAnsi="Times New Roman" w:cs="Times New Roman"/>
          <w:sz w:val="24"/>
          <w:szCs w:val="24"/>
        </w:rPr>
        <w:t xml:space="preserve"> Sprachverwirrung soll so wahlweise in einer utopischen Vergangenheit oder Zukunft überwunden werden. Ging es Des</w:t>
      </w:r>
      <w:r w:rsidR="00882A91" w:rsidRPr="00B329ED">
        <w:t>c</w:t>
      </w:r>
      <w:r w:rsidR="005C7B03" w:rsidRPr="00B329ED">
        <w:rPr>
          <w:rFonts w:ascii="Times New Roman" w:hAnsi="Times New Roman" w:cs="Times New Roman"/>
          <w:sz w:val="24"/>
          <w:szCs w:val="24"/>
        </w:rPr>
        <w:t>artes in diesbezüglichen Überleg</w:t>
      </w:r>
      <w:r w:rsidR="00882A91" w:rsidRPr="00B329ED">
        <w:rPr>
          <w:rFonts w:ascii="Times New Roman" w:hAnsi="Times New Roman" w:cs="Times New Roman"/>
          <w:sz w:val="24"/>
          <w:szCs w:val="24"/>
        </w:rPr>
        <w:t>ungen, um eine Verwandlung von S</w:t>
      </w:r>
      <w:r w:rsidR="005C7B03" w:rsidRPr="00B329ED">
        <w:rPr>
          <w:rFonts w:ascii="Times New Roman" w:hAnsi="Times New Roman" w:cs="Times New Roman"/>
          <w:sz w:val="24"/>
          <w:szCs w:val="24"/>
        </w:rPr>
        <w:t>prac</w:t>
      </w:r>
      <w:r w:rsidR="00B67973" w:rsidRPr="00B329ED">
        <w:rPr>
          <w:rFonts w:ascii="Times New Roman" w:hAnsi="Times New Roman" w:cs="Times New Roman"/>
          <w:sz w:val="24"/>
          <w:szCs w:val="24"/>
        </w:rPr>
        <w:t>hen in Zahlensysteme, um alles D</w:t>
      </w:r>
      <w:r w:rsidR="005C7B03" w:rsidRPr="00B329ED">
        <w:rPr>
          <w:rFonts w:ascii="Times New Roman" w:hAnsi="Times New Roman" w:cs="Times New Roman"/>
          <w:sz w:val="24"/>
          <w:szCs w:val="24"/>
        </w:rPr>
        <w:t>enken zu Rechenaufgaben zu formalisieren, setzte Leibnitz, die Sehnsucht nach Widerspruchsfreiheit und die Idee, die ga</w:t>
      </w:r>
      <w:r w:rsidR="005C7B03" w:rsidRPr="00B329ED">
        <w:rPr>
          <w:rFonts w:ascii="Times New Roman" w:hAnsi="Times New Roman" w:cs="Times New Roman"/>
          <w:sz w:val="24"/>
          <w:szCs w:val="24"/>
        </w:rPr>
        <w:t>n</w:t>
      </w:r>
      <w:r w:rsidR="005C7B03" w:rsidRPr="00B329ED">
        <w:rPr>
          <w:rFonts w:ascii="Times New Roman" w:hAnsi="Times New Roman" w:cs="Times New Roman"/>
          <w:sz w:val="24"/>
          <w:szCs w:val="24"/>
        </w:rPr>
        <w:t>ze äußere Welt gemäß ihrer Eigenlogik in Sprache zu fassen, ins Zentrum. Faktische Unive</w:t>
      </w:r>
      <w:r w:rsidR="005C7B03" w:rsidRPr="00B329ED">
        <w:rPr>
          <w:rFonts w:ascii="Times New Roman" w:hAnsi="Times New Roman" w:cs="Times New Roman"/>
          <w:sz w:val="24"/>
          <w:szCs w:val="24"/>
        </w:rPr>
        <w:t>r</w:t>
      </w:r>
      <w:r w:rsidR="005C7B03" w:rsidRPr="00B329ED">
        <w:rPr>
          <w:rFonts w:ascii="Times New Roman" w:hAnsi="Times New Roman" w:cs="Times New Roman"/>
          <w:sz w:val="24"/>
          <w:szCs w:val="24"/>
        </w:rPr>
        <w:t xml:space="preserve">salsprachenentwürfe orientierten sich hierzu an </w:t>
      </w:r>
      <w:proofErr w:type="spellStart"/>
      <w:r w:rsidR="005C7B03" w:rsidRPr="00B329ED">
        <w:rPr>
          <w:rFonts w:ascii="Times New Roman" w:hAnsi="Times New Roman" w:cs="Times New Roman"/>
          <w:sz w:val="24"/>
          <w:szCs w:val="24"/>
        </w:rPr>
        <w:t>Willkins</w:t>
      </w:r>
      <w:proofErr w:type="spellEnd"/>
      <w:r w:rsidR="005C7B03" w:rsidRPr="00B329ED">
        <w:rPr>
          <w:rFonts w:ascii="Times New Roman" w:hAnsi="Times New Roman" w:cs="Times New Roman"/>
          <w:sz w:val="24"/>
          <w:szCs w:val="24"/>
        </w:rPr>
        <w:t xml:space="preserve"> </w:t>
      </w:r>
      <w:proofErr w:type="spellStart"/>
      <w:r w:rsidR="005C7B03" w:rsidRPr="00B329ED">
        <w:rPr>
          <w:rFonts w:ascii="Times New Roman" w:hAnsi="Times New Roman" w:cs="Times New Roman"/>
          <w:i/>
          <w:sz w:val="24"/>
          <w:szCs w:val="24"/>
        </w:rPr>
        <w:t>Tree</w:t>
      </w:r>
      <w:proofErr w:type="spellEnd"/>
      <w:r w:rsidR="005C7B03" w:rsidRPr="00B329ED">
        <w:rPr>
          <w:rFonts w:ascii="Times New Roman" w:hAnsi="Times New Roman" w:cs="Times New Roman"/>
          <w:i/>
          <w:sz w:val="24"/>
          <w:szCs w:val="24"/>
        </w:rPr>
        <w:t xml:space="preserve"> </w:t>
      </w:r>
      <w:proofErr w:type="spellStart"/>
      <w:r w:rsidR="005C7B03" w:rsidRPr="00B329ED">
        <w:rPr>
          <w:rFonts w:ascii="Times New Roman" w:hAnsi="Times New Roman" w:cs="Times New Roman"/>
          <w:i/>
          <w:sz w:val="24"/>
          <w:szCs w:val="24"/>
        </w:rPr>
        <w:t>of</w:t>
      </w:r>
      <w:proofErr w:type="spellEnd"/>
      <w:r w:rsidR="005C7B03" w:rsidRPr="00B329ED">
        <w:rPr>
          <w:rFonts w:ascii="Times New Roman" w:hAnsi="Times New Roman" w:cs="Times New Roman"/>
          <w:i/>
          <w:sz w:val="24"/>
          <w:szCs w:val="24"/>
        </w:rPr>
        <w:t xml:space="preserve"> </w:t>
      </w:r>
      <w:proofErr w:type="spellStart"/>
      <w:r w:rsidR="005C7B03" w:rsidRPr="00B329ED">
        <w:rPr>
          <w:rFonts w:ascii="Times New Roman" w:hAnsi="Times New Roman" w:cs="Times New Roman"/>
          <w:i/>
          <w:sz w:val="24"/>
          <w:szCs w:val="24"/>
        </w:rPr>
        <w:t>the</w:t>
      </w:r>
      <w:proofErr w:type="spellEnd"/>
      <w:r w:rsidR="005C7B03" w:rsidRPr="00B329ED">
        <w:rPr>
          <w:rFonts w:ascii="Times New Roman" w:hAnsi="Times New Roman" w:cs="Times New Roman"/>
          <w:i/>
          <w:sz w:val="24"/>
          <w:szCs w:val="24"/>
        </w:rPr>
        <w:t xml:space="preserve"> </w:t>
      </w:r>
      <w:proofErr w:type="spellStart"/>
      <w:r w:rsidR="005C7B03" w:rsidRPr="00B329ED">
        <w:rPr>
          <w:rFonts w:ascii="Times New Roman" w:hAnsi="Times New Roman" w:cs="Times New Roman"/>
          <w:i/>
          <w:sz w:val="24"/>
          <w:szCs w:val="24"/>
        </w:rPr>
        <w:t>Universe</w:t>
      </w:r>
      <w:proofErr w:type="spellEnd"/>
      <w:r w:rsidR="00B67973" w:rsidRPr="00B329ED">
        <w:rPr>
          <w:rFonts w:ascii="Times New Roman" w:hAnsi="Times New Roman" w:cs="Times New Roman"/>
          <w:sz w:val="24"/>
          <w:szCs w:val="24"/>
        </w:rPr>
        <w:t>, einem Ve</w:t>
      </w:r>
      <w:r w:rsidR="00B67973" w:rsidRPr="00B329ED">
        <w:rPr>
          <w:rFonts w:ascii="Times New Roman" w:hAnsi="Times New Roman" w:cs="Times New Roman"/>
          <w:sz w:val="24"/>
          <w:szCs w:val="24"/>
        </w:rPr>
        <w:t>r</w:t>
      </w:r>
      <w:r w:rsidR="00B67973" w:rsidRPr="00B329ED">
        <w:rPr>
          <w:rFonts w:ascii="Times New Roman" w:hAnsi="Times New Roman" w:cs="Times New Roman"/>
          <w:sz w:val="24"/>
          <w:szCs w:val="24"/>
        </w:rPr>
        <w:t xml:space="preserve">such, </w:t>
      </w:r>
      <w:r w:rsidR="005C7B03" w:rsidRPr="00B329ED">
        <w:rPr>
          <w:rFonts w:ascii="Times New Roman" w:hAnsi="Times New Roman" w:cs="Times New Roman"/>
          <w:sz w:val="24"/>
          <w:szCs w:val="24"/>
        </w:rPr>
        <w:t xml:space="preserve">alle Dinge in einem </w:t>
      </w:r>
      <w:proofErr w:type="spellStart"/>
      <w:r w:rsidR="005C7B03" w:rsidRPr="00B329ED">
        <w:rPr>
          <w:rFonts w:ascii="Times New Roman" w:hAnsi="Times New Roman" w:cs="Times New Roman"/>
          <w:sz w:val="24"/>
          <w:szCs w:val="24"/>
        </w:rPr>
        <w:t>Klassifikationsystem</w:t>
      </w:r>
      <w:proofErr w:type="spellEnd"/>
      <w:r w:rsidR="005C7B03" w:rsidRPr="00B329ED">
        <w:rPr>
          <w:rFonts w:ascii="Times New Roman" w:hAnsi="Times New Roman" w:cs="Times New Roman"/>
          <w:sz w:val="24"/>
          <w:szCs w:val="24"/>
        </w:rPr>
        <w:t xml:space="preserve"> zu fassen. Auf diese Weise sollen Kategorien der Deutung direkt in Sprache eingearbeitet werden und darin zu Kategorien der Grammatik werden. </w:t>
      </w:r>
      <w:r w:rsidRPr="00B329ED">
        <w:rPr>
          <w:rFonts w:ascii="Times New Roman" w:hAnsi="Times New Roman" w:cs="Times New Roman"/>
          <w:smallCaps/>
          <w:sz w:val="24"/>
          <w:szCs w:val="24"/>
          <w:lang w:eastAsia="de-DE"/>
        </w:rPr>
        <w:t xml:space="preserve">Krause </w:t>
      </w:r>
      <w:r w:rsidR="005C7B03" w:rsidRPr="00B329ED">
        <w:rPr>
          <w:rFonts w:ascii="Times New Roman" w:hAnsi="Times New Roman" w:cs="Times New Roman"/>
          <w:sz w:val="24"/>
          <w:szCs w:val="24"/>
        </w:rPr>
        <w:t xml:space="preserve">stellte die Basisoperationen einiger in dieser Art verfahrenden Plansprachen vor. Als Gegenmodell erklärte er </w:t>
      </w:r>
      <w:r w:rsidR="005C7B03" w:rsidRPr="00B329ED">
        <w:rPr>
          <w:rFonts w:ascii="Times New Roman" w:hAnsi="Times New Roman" w:cs="Times New Roman"/>
          <w:i/>
          <w:sz w:val="24"/>
          <w:szCs w:val="24"/>
        </w:rPr>
        <w:t>Esperanto</w:t>
      </w:r>
      <w:r w:rsidR="005C7B03" w:rsidRPr="00B329ED">
        <w:rPr>
          <w:rFonts w:ascii="Times New Roman" w:hAnsi="Times New Roman" w:cs="Times New Roman"/>
          <w:sz w:val="24"/>
          <w:szCs w:val="24"/>
        </w:rPr>
        <w:t xml:space="preserve">, da hier die Ambition einer allen zugänglichen Zweitsprache und nicht der Ersatz von Sprachen im Zentrum steht, entsprechend wird hier auf den Fundus realer vornehmlich romanischer Sprachen zurückgegriffen. In der Diskussion wurden einige </w:t>
      </w:r>
      <w:r w:rsidR="00F71E76" w:rsidRPr="00B329ED">
        <w:rPr>
          <w:rFonts w:ascii="Times New Roman" w:hAnsi="Times New Roman" w:cs="Times New Roman"/>
          <w:sz w:val="24"/>
          <w:szCs w:val="24"/>
        </w:rPr>
        <w:t>Fragen aufgeworfen</w:t>
      </w:r>
      <w:r w:rsidR="005C7B03" w:rsidRPr="00B329ED">
        <w:rPr>
          <w:rFonts w:ascii="Times New Roman" w:hAnsi="Times New Roman" w:cs="Times New Roman"/>
          <w:sz w:val="24"/>
          <w:szCs w:val="24"/>
        </w:rPr>
        <w:t xml:space="preserve">: </w:t>
      </w:r>
    </w:p>
    <w:p w14:paraId="06197B6A" w14:textId="501313C2" w:rsidR="00B31D28" w:rsidRPr="00B329ED" w:rsidRDefault="00F71E76" w:rsidP="00BB4741">
      <w:pPr>
        <w:pStyle w:val="Textkrper"/>
        <w:numPr>
          <w:ilvl w:val="0"/>
          <w:numId w:val="6"/>
        </w:numPr>
        <w:spacing w:after="0" w:line="360" w:lineRule="auto"/>
        <w:rPr>
          <w:rFonts w:ascii="Times New Roman" w:hAnsi="Times New Roman" w:cs="Times New Roman"/>
          <w:sz w:val="24"/>
          <w:szCs w:val="24"/>
        </w:rPr>
      </w:pPr>
      <w:r w:rsidRPr="00B329ED">
        <w:rPr>
          <w:rFonts w:ascii="Times New Roman" w:hAnsi="Times New Roman" w:cs="Times New Roman"/>
          <w:sz w:val="24"/>
          <w:szCs w:val="24"/>
        </w:rPr>
        <w:lastRenderedPageBreak/>
        <w:t>zur</w:t>
      </w:r>
      <w:r w:rsidR="005C7B03" w:rsidRPr="00B329ED">
        <w:rPr>
          <w:rFonts w:ascii="Times New Roman" w:hAnsi="Times New Roman" w:cs="Times New Roman"/>
          <w:sz w:val="24"/>
          <w:szCs w:val="24"/>
        </w:rPr>
        <w:t xml:space="preserve"> Einbindung in den internationalen Sprachverkehr der Zeit, </w:t>
      </w:r>
    </w:p>
    <w:p w14:paraId="11A007EE" w14:textId="250C3D90" w:rsidR="00B31D28" w:rsidRPr="00B329ED" w:rsidRDefault="00F71E76" w:rsidP="00BB4741">
      <w:pPr>
        <w:pStyle w:val="Textkrper"/>
        <w:numPr>
          <w:ilvl w:val="0"/>
          <w:numId w:val="6"/>
        </w:numPr>
        <w:spacing w:after="0" w:line="360" w:lineRule="auto"/>
        <w:rPr>
          <w:rFonts w:ascii="Times New Roman" w:hAnsi="Times New Roman" w:cs="Times New Roman"/>
          <w:sz w:val="24"/>
          <w:szCs w:val="24"/>
        </w:rPr>
      </w:pPr>
      <w:r w:rsidRPr="00B329ED">
        <w:rPr>
          <w:rFonts w:ascii="Times New Roman" w:hAnsi="Times New Roman" w:cs="Times New Roman"/>
          <w:sz w:val="24"/>
          <w:szCs w:val="24"/>
        </w:rPr>
        <w:t>zur</w:t>
      </w:r>
      <w:r w:rsidR="005C7B03" w:rsidRPr="00B329ED">
        <w:rPr>
          <w:rFonts w:ascii="Times New Roman" w:hAnsi="Times New Roman" w:cs="Times New Roman"/>
          <w:sz w:val="24"/>
          <w:szCs w:val="24"/>
        </w:rPr>
        <w:t xml:space="preserve"> Erkenntnis der jeweilig</w:t>
      </w:r>
      <w:r w:rsidR="00B67973" w:rsidRPr="00B329ED">
        <w:rPr>
          <w:rFonts w:ascii="Times New Roman" w:hAnsi="Times New Roman" w:cs="Times New Roman"/>
          <w:sz w:val="24"/>
          <w:szCs w:val="24"/>
        </w:rPr>
        <w:t>en historischen Motive zu erneu</w:t>
      </w:r>
      <w:r w:rsidR="005C7B03" w:rsidRPr="00B329ED">
        <w:rPr>
          <w:rFonts w:ascii="Times New Roman" w:hAnsi="Times New Roman" w:cs="Times New Roman"/>
          <w:sz w:val="24"/>
          <w:szCs w:val="24"/>
        </w:rPr>
        <w:t>ten Universalsprachentwü</w:t>
      </w:r>
      <w:r w:rsidR="005C7B03" w:rsidRPr="00B329ED">
        <w:rPr>
          <w:rFonts w:ascii="Times New Roman" w:hAnsi="Times New Roman" w:cs="Times New Roman"/>
          <w:sz w:val="24"/>
          <w:szCs w:val="24"/>
        </w:rPr>
        <w:t>r</w:t>
      </w:r>
      <w:r w:rsidR="005C7B03" w:rsidRPr="00B329ED">
        <w:rPr>
          <w:rFonts w:ascii="Times New Roman" w:hAnsi="Times New Roman" w:cs="Times New Roman"/>
          <w:sz w:val="24"/>
          <w:szCs w:val="24"/>
        </w:rPr>
        <w:t xml:space="preserve">fen, </w:t>
      </w:r>
    </w:p>
    <w:p w14:paraId="5DE2968C" w14:textId="45D58C14" w:rsidR="00B31D28" w:rsidRPr="00B329ED" w:rsidRDefault="00F71E76" w:rsidP="00BB4741">
      <w:pPr>
        <w:pStyle w:val="Textkrper"/>
        <w:numPr>
          <w:ilvl w:val="0"/>
          <w:numId w:val="6"/>
        </w:numP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zum </w:t>
      </w:r>
      <w:r w:rsidR="005C7B03" w:rsidRPr="00B329ED">
        <w:rPr>
          <w:rFonts w:ascii="Times New Roman" w:hAnsi="Times New Roman" w:cs="Times New Roman"/>
          <w:sz w:val="24"/>
          <w:szCs w:val="24"/>
        </w:rPr>
        <w:t>Problem, dass das aktuelle wissenschaftliche Sprachverständnis Prämissen von Pla</w:t>
      </w:r>
      <w:r w:rsidRPr="00B329ED">
        <w:rPr>
          <w:rFonts w:ascii="Times New Roman" w:hAnsi="Times New Roman" w:cs="Times New Roman"/>
          <w:sz w:val="24"/>
          <w:szCs w:val="24"/>
        </w:rPr>
        <w:t>nsprachen erheblich durchkreuzt</w:t>
      </w:r>
    </w:p>
    <w:p w14:paraId="26683D6F" w14:textId="6662742E" w:rsidR="00B31D28" w:rsidRPr="00B329ED" w:rsidRDefault="00F71E76" w:rsidP="00BB4741">
      <w:pPr>
        <w:pStyle w:val="Textkrper"/>
        <w:numPr>
          <w:ilvl w:val="0"/>
          <w:numId w:val="6"/>
        </w:numP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und schließlich, ob </w:t>
      </w:r>
      <w:r w:rsidR="00B67973" w:rsidRPr="00B329ED">
        <w:rPr>
          <w:rFonts w:ascii="Times New Roman" w:hAnsi="Times New Roman" w:cs="Times New Roman"/>
          <w:sz w:val="24"/>
          <w:szCs w:val="24"/>
        </w:rPr>
        <w:t xml:space="preserve">mit Descartes </w:t>
      </w:r>
      <w:r w:rsidR="005C7B03" w:rsidRPr="00B329ED">
        <w:rPr>
          <w:rFonts w:ascii="Times New Roman" w:hAnsi="Times New Roman" w:cs="Times New Roman"/>
          <w:sz w:val="24"/>
          <w:szCs w:val="24"/>
        </w:rPr>
        <w:t>eine weniger auf die Sprache, sondern auf die gleichförmige mathematische Verschlüsselung von Dingen orientierte Tradition b</w:t>
      </w:r>
      <w:r w:rsidR="005C7B03" w:rsidRPr="00B329ED">
        <w:rPr>
          <w:rFonts w:ascii="Times New Roman" w:hAnsi="Times New Roman" w:cs="Times New Roman"/>
          <w:sz w:val="24"/>
          <w:szCs w:val="24"/>
        </w:rPr>
        <w:t>e</w:t>
      </w:r>
      <w:r w:rsidR="005C7B03" w:rsidRPr="00B329ED">
        <w:rPr>
          <w:rFonts w:ascii="Times New Roman" w:hAnsi="Times New Roman" w:cs="Times New Roman"/>
          <w:sz w:val="24"/>
          <w:szCs w:val="24"/>
        </w:rPr>
        <w:t>ginnt, die</w:t>
      </w:r>
      <w:r w:rsidRPr="00B329ED">
        <w:rPr>
          <w:rFonts w:ascii="Times New Roman" w:hAnsi="Times New Roman" w:cs="Times New Roman"/>
          <w:sz w:val="24"/>
          <w:szCs w:val="24"/>
        </w:rPr>
        <w:t xml:space="preserve"> im Webzeitalter zu sich kommt</w:t>
      </w:r>
      <w:r w:rsidR="00F168B6" w:rsidRPr="00B329ED">
        <w:rPr>
          <w:rFonts w:ascii="Times New Roman" w:hAnsi="Times New Roman" w:cs="Times New Roman"/>
          <w:sz w:val="24"/>
          <w:szCs w:val="24"/>
        </w:rPr>
        <w:t>.</w:t>
      </w:r>
    </w:p>
    <w:p w14:paraId="09940287" w14:textId="77777777" w:rsidR="005C7B03" w:rsidRPr="00B329ED" w:rsidRDefault="005C7B03" w:rsidP="00BB4741">
      <w:pPr>
        <w:pStyle w:val="Textkrper"/>
        <w:spacing w:after="0" w:line="360" w:lineRule="auto"/>
        <w:rPr>
          <w:rFonts w:ascii="Times New Roman" w:hAnsi="Times New Roman" w:cs="Times New Roman"/>
          <w:sz w:val="24"/>
          <w:szCs w:val="24"/>
        </w:rPr>
      </w:pPr>
    </w:p>
    <w:p w14:paraId="0E319B7C" w14:textId="77777777" w:rsidR="005C7B03" w:rsidRPr="00B329ED" w:rsidRDefault="005C7B03" w:rsidP="00BB4741">
      <w:pPr>
        <w:pStyle w:val="Standard1"/>
        <w:spacing w:line="360" w:lineRule="auto"/>
        <w:ind w:left="708"/>
        <w:rPr>
          <w:rFonts w:ascii="Times New Roman" w:hAnsi="Times New Roman"/>
          <w:b/>
          <w:bCs/>
        </w:rPr>
      </w:pPr>
      <w:r w:rsidRPr="00B329ED">
        <w:rPr>
          <w:rFonts w:ascii="Times New Roman" w:hAnsi="Times New Roman"/>
          <w:smallCaps/>
        </w:rPr>
        <w:t xml:space="preserve">Dr. Jonas </w:t>
      </w:r>
      <w:proofErr w:type="spellStart"/>
      <w:r w:rsidRPr="00B329ED">
        <w:rPr>
          <w:rFonts w:ascii="Times New Roman" w:hAnsi="Times New Roman"/>
          <w:smallCaps/>
        </w:rPr>
        <w:t>Maatsch</w:t>
      </w:r>
      <w:proofErr w:type="spellEnd"/>
      <w:r w:rsidRPr="00B329ED">
        <w:rPr>
          <w:rFonts w:ascii="Times New Roman" w:hAnsi="Times New Roman"/>
        </w:rPr>
        <w:t xml:space="preserve"> (Hannover) </w:t>
      </w:r>
      <w:r w:rsidRPr="00B329ED">
        <w:rPr>
          <w:rFonts w:ascii="Times New Roman" w:hAnsi="Times New Roman"/>
          <w:b/>
          <w:bCs/>
        </w:rPr>
        <w:t>Hypertext um 1800 – zur Geschichte netzförm</w:t>
      </w:r>
      <w:r w:rsidRPr="00B329ED">
        <w:rPr>
          <w:rFonts w:ascii="Times New Roman" w:hAnsi="Times New Roman"/>
          <w:b/>
          <w:bCs/>
        </w:rPr>
        <w:t>i</w:t>
      </w:r>
      <w:r w:rsidRPr="00B329ED">
        <w:rPr>
          <w:rFonts w:ascii="Times New Roman" w:hAnsi="Times New Roman"/>
          <w:b/>
          <w:bCs/>
        </w:rPr>
        <w:t>ger Wissensordnungen</w:t>
      </w:r>
    </w:p>
    <w:p w14:paraId="2789C06A" w14:textId="0F08866A" w:rsidR="00B67973" w:rsidRPr="00B329ED" w:rsidRDefault="00571637" w:rsidP="00BB4741">
      <w:pPr>
        <w:pStyle w:val="Standard1"/>
        <w:spacing w:line="360" w:lineRule="auto"/>
        <w:jc w:val="both"/>
        <w:rPr>
          <w:rFonts w:ascii="Times New Roman" w:hAnsi="Times New Roman"/>
        </w:rPr>
      </w:pPr>
      <w:proofErr w:type="spellStart"/>
      <w:r w:rsidRPr="00B329ED">
        <w:rPr>
          <w:rFonts w:ascii="Times New Roman" w:hAnsi="Times New Roman"/>
          <w:smallCaps/>
        </w:rPr>
        <w:t>Maatsch</w:t>
      </w:r>
      <w:proofErr w:type="spellEnd"/>
      <w:r w:rsidRPr="00B329ED">
        <w:rPr>
          <w:rFonts w:ascii="Times New Roman" w:hAnsi="Times New Roman"/>
        </w:rPr>
        <w:t xml:space="preserve"> </w:t>
      </w:r>
      <w:r w:rsidR="005C7B03" w:rsidRPr="00B329ED">
        <w:rPr>
          <w:rFonts w:ascii="Times New Roman" w:hAnsi="Times New Roman"/>
        </w:rPr>
        <w:t>argu</w:t>
      </w:r>
      <w:r w:rsidR="00E04307" w:rsidRPr="00B329ED">
        <w:rPr>
          <w:rFonts w:ascii="Times New Roman" w:hAnsi="Times New Roman"/>
        </w:rPr>
        <w:t>mentierte mit dem</w:t>
      </w:r>
      <w:r w:rsidR="005C7B03" w:rsidRPr="00B329ED">
        <w:rPr>
          <w:rFonts w:ascii="Times New Roman" w:hAnsi="Times New Roman"/>
        </w:rPr>
        <w:t xml:space="preserve"> </w:t>
      </w:r>
      <w:r w:rsidR="00E04307" w:rsidRPr="00B329ED">
        <w:rPr>
          <w:rFonts w:ascii="Times New Roman" w:hAnsi="Times New Roman"/>
        </w:rPr>
        <w:t>„</w:t>
      </w:r>
      <w:r w:rsidR="005C7B03" w:rsidRPr="00B329ED">
        <w:rPr>
          <w:rFonts w:ascii="Times New Roman" w:hAnsi="Times New Roman"/>
        </w:rPr>
        <w:t>Netzzeit</w:t>
      </w:r>
      <w:r w:rsidR="00E04307" w:rsidRPr="00B329ED">
        <w:rPr>
          <w:rFonts w:ascii="Times New Roman" w:hAnsi="Times New Roman"/>
        </w:rPr>
        <w:t>alter“ als Eponym der Gegenwart und ging der Idee hinter diesem Begriff auf den Grund</w:t>
      </w:r>
      <w:r w:rsidR="005C7B03" w:rsidRPr="00B329ED">
        <w:rPr>
          <w:rFonts w:ascii="Times New Roman" w:hAnsi="Times New Roman"/>
        </w:rPr>
        <w:t xml:space="preserve">. Das Web definierte er als </w:t>
      </w:r>
      <w:proofErr w:type="spellStart"/>
      <w:r w:rsidR="005C7B03" w:rsidRPr="00B329ED">
        <w:rPr>
          <w:rFonts w:ascii="Times New Roman" w:hAnsi="Times New Roman"/>
        </w:rPr>
        <w:t>unhierarchische</w:t>
      </w:r>
      <w:proofErr w:type="spellEnd"/>
      <w:r w:rsidR="005C7B03" w:rsidRPr="00B329ED">
        <w:rPr>
          <w:rFonts w:ascii="Times New Roman" w:hAnsi="Times New Roman"/>
        </w:rPr>
        <w:t xml:space="preserve"> Wi</w:t>
      </w:r>
      <w:r w:rsidR="005C7B03" w:rsidRPr="00B329ED">
        <w:rPr>
          <w:rFonts w:ascii="Times New Roman" w:hAnsi="Times New Roman"/>
        </w:rPr>
        <w:t>s</w:t>
      </w:r>
      <w:r w:rsidR="005C7B03" w:rsidRPr="00B329ED">
        <w:rPr>
          <w:rFonts w:ascii="Times New Roman" w:hAnsi="Times New Roman"/>
        </w:rPr>
        <w:t xml:space="preserve">sensordnung ohne Anfang und Ende, </w:t>
      </w:r>
      <w:r w:rsidR="00B67973" w:rsidRPr="00B329ED">
        <w:rPr>
          <w:rFonts w:ascii="Times New Roman" w:hAnsi="Times New Roman"/>
        </w:rPr>
        <w:t>die</w:t>
      </w:r>
      <w:r w:rsidR="005C7B03" w:rsidRPr="00B329ED">
        <w:rPr>
          <w:rFonts w:ascii="Times New Roman" w:hAnsi="Times New Roman"/>
        </w:rPr>
        <w:t xml:space="preserve"> allenfalls in Netzknoten oder Linkverdichtungen ausge</w:t>
      </w:r>
      <w:r w:rsidR="00E04307" w:rsidRPr="00B329ED">
        <w:rPr>
          <w:rFonts w:ascii="Times New Roman" w:hAnsi="Times New Roman"/>
        </w:rPr>
        <w:t>wiesene</w:t>
      </w:r>
      <w:r w:rsidR="005C7B03" w:rsidRPr="00B329ED">
        <w:rPr>
          <w:rFonts w:ascii="Times New Roman" w:hAnsi="Times New Roman"/>
        </w:rPr>
        <w:t xml:space="preserve"> ‚Orte‘ findet. Mit </w:t>
      </w:r>
      <w:proofErr w:type="spellStart"/>
      <w:r w:rsidR="005C7B03" w:rsidRPr="00B329ED">
        <w:rPr>
          <w:rFonts w:ascii="Times New Roman" w:hAnsi="Times New Roman"/>
          <w:i/>
        </w:rPr>
        <w:t>Xanadu</w:t>
      </w:r>
      <w:proofErr w:type="spellEnd"/>
      <w:r w:rsidR="005C7B03" w:rsidRPr="00B329ED">
        <w:rPr>
          <w:rFonts w:ascii="Times New Roman" w:hAnsi="Times New Roman"/>
        </w:rPr>
        <w:t xml:space="preserve"> – einer Universalbibliothek in einem Computer – und dem Apple-Projekt </w:t>
      </w:r>
      <w:r w:rsidR="005C7B03" w:rsidRPr="00B329ED">
        <w:rPr>
          <w:rFonts w:ascii="Times New Roman" w:hAnsi="Times New Roman"/>
          <w:i/>
        </w:rPr>
        <w:t>Hypercard</w:t>
      </w:r>
      <w:r w:rsidR="005C7B03" w:rsidRPr="00B329ED">
        <w:rPr>
          <w:rFonts w:ascii="Times New Roman" w:hAnsi="Times New Roman"/>
        </w:rPr>
        <w:t xml:space="preserve"> diskutierte </w:t>
      </w:r>
      <w:proofErr w:type="spellStart"/>
      <w:r w:rsidRPr="00B329ED">
        <w:rPr>
          <w:rFonts w:ascii="Times New Roman" w:hAnsi="Times New Roman"/>
          <w:smallCaps/>
        </w:rPr>
        <w:t>Maatsch</w:t>
      </w:r>
      <w:proofErr w:type="spellEnd"/>
      <w:r w:rsidRPr="00B329ED">
        <w:rPr>
          <w:rFonts w:ascii="Times New Roman" w:hAnsi="Times New Roman"/>
        </w:rPr>
        <w:t xml:space="preserve"> </w:t>
      </w:r>
      <w:r w:rsidR="005C7B03" w:rsidRPr="00B329ED">
        <w:rPr>
          <w:rFonts w:ascii="Times New Roman" w:hAnsi="Times New Roman"/>
        </w:rPr>
        <w:t>gescheiterte Vorformen dieser nun ko</w:t>
      </w:r>
      <w:r w:rsidR="005C7B03" w:rsidRPr="00B329ED">
        <w:rPr>
          <w:rFonts w:ascii="Times New Roman" w:hAnsi="Times New Roman"/>
        </w:rPr>
        <w:t>l</w:t>
      </w:r>
      <w:r w:rsidR="005C7B03" w:rsidRPr="00B329ED">
        <w:rPr>
          <w:rFonts w:ascii="Times New Roman" w:hAnsi="Times New Roman"/>
        </w:rPr>
        <w:t>lektiv in permanenter und unfassbarer Ver</w:t>
      </w:r>
      <w:r w:rsidR="00E04307" w:rsidRPr="00B329ED">
        <w:rPr>
          <w:rFonts w:ascii="Times New Roman" w:hAnsi="Times New Roman"/>
        </w:rPr>
        <w:t>änderung</w:t>
      </w:r>
      <w:r w:rsidR="005C7B03" w:rsidRPr="00B329ED">
        <w:rPr>
          <w:rFonts w:ascii="Times New Roman" w:hAnsi="Times New Roman"/>
        </w:rPr>
        <w:t xml:space="preserve"> befindlichen Netzstruktur. </w:t>
      </w:r>
    </w:p>
    <w:p w14:paraId="3EBA4FB3" w14:textId="26C62B4D" w:rsidR="00B67973" w:rsidRPr="00B329ED" w:rsidRDefault="005C7B03" w:rsidP="00BB4741">
      <w:pPr>
        <w:pStyle w:val="Standard1"/>
        <w:spacing w:line="360" w:lineRule="auto"/>
        <w:jc w:val="both"/>
        <w:rPr>
          <w:rFonts w:ascii="Times New Roman" w:hAnsi="Times New Roman"/>
        </w:rPr>
      </w:pPr>
      <w:r w:rsidRPr="00B329ED">
        <w:rPr>
          <w:rFonts w:ascii="Times New Roman" w:hAnsi="Times New Roman"/>
        </w:rPr>
        <w:t xml:space="preserve">Argumentativ entscheidend wies er indes auf ein Projekt von 1945 hin. </w:t>
      </w:r>
      <w:proofErr w:type="spellStart"/>
      <w:r w:rsidR="00E04307" w:rsidRPr="00B329ED">
        <w:rPr>
          <w:rFonts w:ascii="Times New Roman" w:hAnsi="Times New Roman"/>
        </w:rPr>
        <w:t>Vannevar</w:t>
      </w:r>
      <w:proofErr w:type="spellEnd"/>
      <w:r w:rsidR="00E04307" w:rsidRPr="00B329ED">
        <w:rPr>
          <w:rFonts w:ascii="Times New Roman" w:hAnsi="Times New Roman"/>
        </w:rPr>
        <w:t xml:space="preserve"> </w:t>
      </w:r>
      <w:r w:rsidRPr="00B329ED">
        <w:rPr>
          <w:rFonts w:ascii="Times New Roman" w:hAnsi="Times New Roman"/>
        </w:rPr>
        <w:t xml:space="preserve">Bush ging in </w:t>
      </w:r>
      <w:r w:rsidRPr="00B329ED">
        <w:rPr>
          <w:rFonts w:ascii="Times New Roman" w:hAnsi="Times New Roman"/>
          <w:i/>
        </w:rPr>
        <w:t>MEMEX</w:t>
      </w:r>
      <w:r w:rsidRPr="00B329ED">
        <w:rPr>
          <w:rFonts w:ascii="Times New Roman" w:hAnsi="Times New Roman"/>
        </w:rPr>
        <w:t xml:space="preserve"> nicht in erste</w:t>
      </w:r>
      <w:r w:rsidR="00F71E76" w:rsidRPr="00B329ED">
        <w:rPr>
          <w:rFonts w:ascii="Times New Roman" w:hAnsi="Times New Roman"/>
        </w:rPr>
        <w:t>r Linie technisch an die Frage n</w:t>
      </w:r>
      <w:r w:rsidRPr="00B329ED">
        <w:rPr>
          <w:rFonts w:ascii="Times New Roman" w:hAnsi="Times New Roman"/>
        </w:rPr>
        <w:t>etzförmiger Wissensordnungen he</w:t>
      </w:r>
      <w:r w:rsidRPr="00B329ED">
        <w:rPr>
          <w:rFonts w:ascii="Times New Roman" w:hAnsi="Times New Roman"/>
        </w:rPr>
        <w:t>r</w:t>
      </w:r>
      <w:r w:rsidRPr="00B329ED">
        <w:rPr>
          <w:rFonts w:ascii="Times New Roman" w:hAnsi="Times New Roman"/>
        </w:rPr>
        <w:t xml:space="preserve">an, sondern fragte sich unter dem Motto „As </w:t>
      </w:r>
      <w:proofErr w:type="spellStart"/>
      <w:r w:rsidRPr="00B329ED">
        <w:rPr>
          <w:rFonts w:ascii="Times New Roman" w:hAnsi="Times New Roman"/>
        </w:rPr>
        <w:t>we</w:t>
      </w:r>
      <w:proofErr w:type="spellEnd"/>
      <w:r w:rsidRPr="00B329ED">
        <w:rPr>
          <w:rFonts w:ascii="Times New Roman" w:hAnsi="Times New Roman"/>
        </w:rPr>
        <w:t xml:space="preserve"> </w:t>
      </w:r>
      <w:proofErr w:type="spellStart"/>
      <w:r w:rsidRPr="00B329ED">
        <w:rPr>
          <w:rFonts w:ascii="Times New Roman" w:hAnsi="Times New Roman"/>
        </w:rPr>
        <w:t>may</w:t>
      </w:r>
      <w:proofErr w:type="spellEnd"/>
      <w:r w:rsidRPr="00B329ED">
        <w:rPr>
          <w:rFonts w:ascii="Times New Roman" w:hAnsi="Times New Roman"/>
        </w:rPr>
        <w:t xml:space="preserve"> </w:t>
      </w:r>
      <w:proofErr w:type="spellStart"/>
      <w:r w:rsidRPr="00B329ED">
        <w:rPr>
          <w:rFonts w:ascii="Times New Roman" w:hAnsi="Times New Roman"/>
        </w:rPr>
        <w:t>think</w:t>
      </w:r>
      <w:proofErr w:type="spellEnd"/>
      <w:r w:rsidRPr="00B329ED">
        <w:rPr>
          <w:rFonts w:ascii="Times New Roman" w:hAnsi="Times New Roman"/>
        </w:rPr>
        <w:t>“, wie sich Analogien und Assozi</w:t>
      </w:r>
      <w:r w:rsidRPr="00B329ED">
        <w:rPr>
          <w:rFonts w:ascii="Times New Roman" w:hAnsi="Times New Roman"/>
        </w:rPr>
        <w:t>a</w:t>
      </w:r>
      <w:r w:rsidRPr="00B329ED">
        <w:rPr>
          <w:rFonts w:ascii="Times New Roman" w:hAnsi="Times New Roman"/>
        </w:rPr>
        <w:t>tionen aufspeichern ließen und wie man so eine Architektur gewinnen könnte, die den basalen Vermögen des menschlichen Gehirns entspricht. Mit dieser anthropomorphen Prämisse eines natürlichen Denkens suchte Bush anders als an äußeren Verhältnismäßigkeiten orientierte Klassifikationssysteme nach einer Ordnung, die der subjektiven Weltorientierung des Me</w:t>
      </w:r>
      <w:r w:rsidRPr="00B329ED">
        <w:rPr>
          <w:rFonts w:ascii="Times New Roman" w:hAnsi="Times New Roman"/>
        </w:rPr>
        <w:t>n</w:t>
      </w:r>
      <w:r w:rsidRPr="00B329ED">
        <w:rPr>
          <w:rFonts w:ascii="Times New Roman" w:hAnsi="Times New Roman"/>
        </w:rPr>
        <w:t xml:space="preserve">schen folgt. </w:t>
      </w:r>
    </w:p>
    <w:p w14:paraId="51A3EB78" w14:textId="61EA2C6B" w:rsidR="00B67973" w:rsidRPr="00B329ED" w:rsidRDefault="005C7B03" w:rsidP="00BB4741">
      <w:pPr>
        <w:pStyle w:val="Standard1"/>
        <w:spacing w:line="360" w:lineRule="auto"/>
        <w:jc w:val="both"/>
        <w:rPr>
          <w:rFonts w:ascii="Times New Roman" w:hAnsi="Times New Roman"/>
        </w:rPr>
      </w:pPr>
      <w:r w:rsidRPr="00B329ED">
        <w:rPr>
          <w:rFonts w:ascii="Times New Roman" w:hAnsi="Times New Roman"/>
        </w:rPr>
        <w:t>Hiermit zeigt sich die Gegensatzspannung der Aufklärung zwischen einer Messung von A</w:t>
      </w:r>
      <w:r w:rsidRPr="00B329ED">
        <w:rPr>
          <w:rFonts w:ascii="Times New Roman" w:hAnsi="Times New Roman"/>
        </w:rPr>
        <w:t>u</w:t>
      </w:r>
      <w:r w:rsidRPr="00B329ED">
        <w:rPr>
          <w:rFonts w:ascii="Times New Roman" w:hAnsi="Times New Roman"/>
        </w:rPr>
        <w:t xml:space="preserve">ßenwelten und der Adaption an </w:t>
      </w:r>
      <w:r w:rsidR="00B67973" w:rsidRPr="00B329ED">
        <w:rPr>
          <w:rFonts w:ascii="Times New Roman" w:hAnsi="Times New Roman"/>
        </w:rPr>
        <w:t xml:space="preserve">sinnliche Anschauungsweisen im </w:t>
      </w:r>
      <w:r w:rsidRPr="00B329ED">
        <w:rPr>
          <w:rFonts w:ascii="Times New Roman" w:hAnsi="Times New Roman"/>
        </w:rPr>
        <w:t>Rahmen eines Paradigme</w:t>
      </w:r>
      <w:r w:rsidRPr="00B329ED">
        <w:rPr>
          <w:rFonts w:ascii="Times New Roman" w:hAnsi="Times New Roman"/>
        </w:rPr>
        <w:t>n</w:t>
      </w:r>
      <w:r w:rsidRPr="00B329ED">
        <w:rPr>
          <w:rFonts w:ascii="Times New Roman" w:hAnsi="Times New Roman"/>
        </w:rPr>
        <w:t xml:space="preserve">streites der Computerentwicklung. </w:t>
      </w:r>
      <w:proofErr w:type="spellStart"/>
      <w:r w:rsidR="00571637" w:rsidRPr="00B329ED">
        <w:rPr>
          <w:rFonts w:ascii="Times New Roman" w:hAnsi="Times New Roman"/>
          <w:smallCaps/>
        </w:rPr>
        <w:t>Maatsch</w:t>
      </w:r>
      <w:proofErr w:type="spellEnd"/>
      <w:r w:rsidR="00571637" w:rsidRPr="00B329ED">
        <w:rPr>
          <w:rFonts w:ascii="Times New Roman" w:hAnsi="Times New Roman"/>
        </w:rPr>
        <w:t xml:space="preserve"> </w:t>
      </w:r>
      <w:r w:rsidR="00FD4B60" w:rsidRPr="00B329ED">
        <w:rPr>
          <w:rFonts w:ascii="Times New Roman" w:hAnsi="Times New Roman"/>
        </w:rPr>
        <w:t>stellte dar</w:t>
      </w:r>
      <w:r w:rsidRPr="00B329ED">
        <w:rPr>
          <w:rFonts w:ascii="Times New Roman" w:hAnsi="Times New Roman"/>
        </w:rPr>
        <w:t>, wie bereits die Aufklärung zwei Klassifikationsparadigm</w:t>
      </w:r>
      <w:r w:rsidR="00FD4B60" w:rsidRPr="00B329ED">
        <w:rPr>
          <w:rFonts w:ascii="Times New Roman" w:hAnsi="Times New Roman"/>
        </w:rPr>
        <w:t>en gegeneinander ins Feld führt:</w:t>
      </w:r>
      <w:r w:rsidRPr="00B329ED">
        <w:rPr>
          <w:rFonts w:ascii="Times New Roman" w:hAnsi="Times New Roman"/>
        </w:rPr>
        <w:t xml:space="preserve"> die einlinige </w:t>
      </w:r>
      <w:r w:rsidR="00B67973" w:rsidRPr="00B329ED">
        <w:rPr>
          <w:rFonts w:ascii="Times New Roman" w:hAnsi="Times New Roman"/>
        </w:rPr>
        <w:t>(etwa in der Botanik</w:t>
      </w:r>
      <w:r w:rsidR="00F71E76" w:rsidRPr="00B329ED">
        <w:rPr>
          <w:rFonts w:ascii="Times New Roman" w:hAnsi="Times New Roman"/>
        </w:rPr>
        <w:t xml:space="preserve"> übli</w:t>
      </w:r>
      <w:r w:rsidR="00F71E76" w:rsidRPr="00B329ED">
        <w:t>che</w:t>
      </w:r>
      <w:r w:rsidR="00F71E76" w:rsidRPr="00B329ED">
        <w:rPr>
          <w:rFonts w:ascii="Times New Roman" w:hAnsi="Times New Roman"/>
        </w:rPr>
        <w:t xml:space="preserve">) </w:t>
      </w:r>
      <w:r w:rsidR="00B67973" w:rsidRPr="00B329ED">
        <w:rPr>
          <w:rFonts w:ascii="Times New Roman" w:hAnsi="Times New Roman"/>
        </w:rPr>
        <w:t xml:space="preserve">Klassifikation und das Bemühen, darüber hinaus </w:t>
      </w:r>
      <w:r w:rsidRPr="00B329ED">
        <w:rPr>
          <w:rFonts w:ascii="Times New Roman" w:hAnsi="Times New Roman"/>
        </w:rPr>
        <w:t>weitere Querverbindungen zu eta</w:t>
      </w:r>
      <w:r w:rsidRPr="00B329ED">
        <w:rPr>
          <w:rFonts w:ascii="Times New Roman" w:hAnsi="Times New Roman"/>
        </w:rPr>
        <w:t>b</w:t>
      </w:r>
      <w:r w:rsidRPr="00B329ED">
        <w:rPr>
          <w:rFonts w:ascii="Times New Roman" w:hAnsi="Times New Roman"/>
        </w:rPr>
        <w:t xml:space="preserve">lieren und darin den realen Wechselzusammenhang der Dinge abzubilden. </w:t>
      </w:r>
      <w:r w:rsidR="00FD4B60" w:rsidRPr="00B329ED">
        <w:rPr>
          <w:rFonts w:ascii="Times New Roman" w:hAnsi="Times New Roman"/>
        </w:rPr>
        <w:t>Auslöser</w:t>
      </w:r>
      <w:r w:rsidRPr="00B329ED">
        <w:rPr>
          <w:rFonts w:ascii="Times New Roman" w:hAnsi="Times New Roman"/>
        </w:rPr>
        <w:t xml:space="preserve"> dieser Auseinandersetzung ist ein explosionsartiger Anstieg des Wissens im 18. Jahrhundert, der neue Mittel auch der graphischen Fassung </w:t>
      </w:r>
      <w:r w:rsidR="00B67973" w:rsidRPr="00B329ED">
        <w:rPr>
          <w:rFonts w:ascii="Times New Roman" w:hAnsi="Times New Roman"/>
        </w:rPr>
        <w:t xml:space="preserve">von Wissen </w:t>
      </w:r>
      <w:r w:rsidRPr="00B329ED">
        <w:rPr>
          <w:rFonts w:ascii="Times New Roman" w:hAnsi="Times New Roman"/>
        </w:rPr>
        <w:t xml:space="preserve">auf den Plan ruft. </w:t>
      </w:r>
    </w:p>
    <w:p w14:paraId="51EBE513" w14:textId="7EC86491" w:rsidR="00A51A5B" w:rsidRPr="00B329ED" w:rsidRDefault="005C7B03" w:rsidP="00BB4741">
      <w:pPr>
        <w:pStyle w:val="Standard1"/>
        <w:spacing w:line="360" w:lineRule="auto"/>
        <w:jc w:val="both"/>
        <w:rPr>
          <w:rFonts w:ascii="Times New Roman" w:hAnsi="Times New Roman"/>
        </w:rPr>
      </w:pPr>
      <w:r w:rsidRPr="00B329ED">
        <w:rPr>
          <w:rFonts w:ascii="Times New Roman" w:hAnsi="Times New Roman"/>
        </w:rPr>
        <w:lastRenderedPageBreak/>
        <w:t>Parallel verschoben zur heutigen Wissensentwicklung zeigen sich daher ähnliche paradigm</w:t>
      </w:r>
      <w:r w:rsidRPr="00B329ED">
        <w:rPr>
          <w:rFonts w:ascii="Times New Roman" w:hAnsi="Times New Roman"/>
        </w:rPr>
        <w:t>a</w:t>
      </w:r>
      <w:r w:rsidRPr="00B329ED">
        <w:rPr>
          <w:rFonts w:ascii="Times New Roman" w:hAnsi="Times New Roman"/>
        </w:rPr>
        <w:t xml:space="preserve">tische </w:t>
      </w:r>
      <w:r w:rsidR="00A51A5B" w:rsidRPr="00B329ED">
        <w:rPr>
          <w:rFonts w:ascii="Times New Roman" w:hAnsi="Times New Roman"/>
        </w:rPr>
        <w:t>Herausforderungen</w:t>
      </w:r>
      <w:r w:rsidR="00FD4B60" w:rsidRPr="00B329ED">
        <w:rPr>
          <w:rFonts w:ascii="Times New Roman" w:hAnsi="Times New Roman"/>
        </w:rPr>
        <w:t>, um eine vergleichbare i</w:t>
      </w:r>
      <w:r w:rsidRPr="00B329ED">
        <w:rPr>
          <w:rFonts w:ascii="Times New Roman" w:hAnsi="Times New Roman"/>
        </w:rPr>
        <w:t xml:space="preserve">nformatorische </w:t>
      </w:r>
      <w:r w:rsidR="00FD4B60" w:rsidRPr="00B329ED">
        <w:rPr>
          <w:rFonts w:ascii="Times New Roman" w:hAnsi="Times New Roman"/>
        </w:rPr>
        <w:t>Problemlage</w:t>
      </w:r>
      <w:r w:rsidRPr="00B329ED">
        <w:rPr>
          <w:rFonts w:ascii="Times New Roman" w:hAnsi="Times New Roman"/>
        </w:rPr>
        <w:t xml:space="preserve"> zu kontrolli</w:t>
      </w:r>
      <w:r w:rsidRPr="00B329ED">
        <w:rPr>
          <w:rFonts w:ascii="Times New Roman" w:hAnsi="Times New Roman"/>
        </w:rPr>
        <w:t>e</w:t>
      </w:r>
      <w:r w:rsidRPr="00B329ED">
        <w:rPr>
          <w:rFonts w:ascii="Times New Roman" w:hAnsi="Times New Roman"/>
        </w:rPr>
        <w:t xml:space="preserve">ren. Hierzu führte </w:t>
      </w:r>
      <w:proofErr w:type="spellStart"/>
      <w:r w:rsidR="00571637" w:rsidRPr="00B329ED">
        <w:rPr>
          <w:rFonts w:ascii="Times New Roman" w:hAnsi="Times New Roman"/>
          <w:smallCaps/>
        </w:rPr>
        <w:t>Maatsch</w:t>
      </w:r>
      <w:proofErr w:type="spellEnd"/>
      <w:r w:rsidR="00571637" w:rsidRPr="00B329ED">
        <w:rPr>
          <w:rFonts w:ascii="Times New Roman" w:hAnsi="Times New Roman"/>
        </w:rPr>
        <w:t xml:space="preserve"> </w:t>
      </w:r>
      <w:r w:rsidRPr="00B329ED">
        <w:rPr>
          <w:rFonts w:ascii="Times New Roman" w:hAnsi="Times New Roman"/>
        </w:rPr>
        <w:t>eindrucksvolle</w:t>
      </w:r>
      <w:r w:rsidR="00F71E76" w:rsidRPr="00B329ED">
        <w:rPr>
          <w:rFonts w:ascii="Times New Roman" w:hAnsi="Times New Roman"/>
        </w:rPr>
        <w:t xml:space="preserve"> Tableaus mit netzförmigen Beziehungs</w:t>
      </w:r>
      <w:r w:rsidRPr="00B329ED">
        <w:rPr>
          <w:rFonts w:ascii="Times New Roman" w:hAnsi="Times New Roman"/>
        </w:rPr>
        <w:t xml:space="preserve">vektoren an. Dabei </w:t>
      </w:r>
      <w:r w:rsidR="00A51A5B" w:rsidRPr="00B329ED">
        <w:rPr>
          <w:rFonts w:ascii="Times New Roman" w:hAnsi="Times New Roman"/>
        </w:rPr>
        <w:t xml:space="preserve">argumentierte er </w:t>
      </w:r>
      <w:r w:rsidR="00F71E76" w:rsidRPr="00B329ED">
        <w:rPr>
          <w:rFonts w:ascii="Times New Roman" w:hAnsi="Times New Roman"/>
        </w:rPr>
        <w:t>überzeugend</w:t>
      </w:r>
      <w:r w:rsidR="00A51A5B" w:rsidRPr="00B329ED">
        <w:rPr>
          <w:rFonts w:ascii="Times New Roman" w:hAnsi="Times New Roman"/>
        </w:rPr>
        <w:t xml:space="preserve">, dass </w:t>
      </w:r>
      <w:r w:rsidRPr="00B329ED">
        <w:rPr>
          <w:rFonts w:ascii="Times New Roman" w:hAnsi="Times New Roman"/>
        </w:rPr>
        <w:t>genau solche Schaubilder, das bisher weitg</w:t>
      </w:r>
      <w:r w:rsidRPr="00B329ED">
        <w:rPr>
          <w:rFonts w:ascii="Times New Roman" w:hAnsi="Times New Roman"/>
        </w:rPr>
        <w:t>e</w:t>
      </w:r>
      <w:r w:rsidRPr="00B329ED">
        <w:rPr>
          <w:rFonts w:ascii="Times New Roman" w:hAnsi="Times New Roman"/>
        </w:rPr>
        <w:t xml:space="preserve">hend übersehene Brückenstück zwischen Tableau und </w:t>
      </w:r>
      <w:proofErr w:type="spellStart"/>
      <w:r w:rsidRPr="00B329ED">
        <w:rPr>
          <w:rFonts w:ascii="Times New Roman" w:hAnsi="Times New Roman"/>
        </w:rPr>
        <w:t>Verzeitlichungen</w:t>
      </w:r>
      <w:proofErr w:type="spellEnd"/>
      <w:r w:rsidRPr="00B329ED">
        <w:rPr>
          <w:rFonts w:ascii="Times New Roman" w:hAnsi="Times New Roman"/>
        </w:rPr>
        <w:t xml:space="preserve"> darstellen, die Foucault als Gegenmodelle profilierte. </w:t>
      </w:r>
    </w:p>
    <w:p w14:paraId="2F0B60FD" w14:textId="77777777" w:rsidR="001C7AD8" w:rsidRPr="00B329ED" w:rsidRDefault="005C7B03" w:rsidP="00BB4741">
      <w:pPr>
        <w:pStyle w:val="Standard1"/>
        <w:spacing w:line="360" w:lineRule="auto"/>
        <w:jc w:val="both"/>
        <w:rPr>
          <w:rFonts w:ascii="Times New Roman" w:hAnsi="Times New Roman"/>
        </w:rPr>
      </w:pPr>
      <w:r w:rsidRPr="00B329ED">
        <w:rPr>
          <w:rFonts w:ascii="Times New Roman" w:hAnsi="Times New Roman"/>
        </w:rPr>
        <w:t xml:space="preserve">Über den bloßen Bezug von Aufklärung und Gegenwart </w:t>
      </w:r>
      <w:r w:rsidR="001C7AD8" w:rsidRPr="00B329ED">
        <w:rPr>
          <w:rFonts w:ascii="Times New Roman" w:hAnsi="Times New Roman"/>
        </w:rPr>
        <w:t xml:space="preserve">hinaus </w:t>
      </w:r>
      <w:r w:rsidR="00FD4B60" w:rsidRPr="00B329ED">
        <w:rPr>
          <w:rFonts w:ascii="Times New Roman" w:hAnsi="Times New Roman"/>
        </w:rPr>
        <w:t>er</w:t>
      </w:r>
      <w:r w:rsidRPr="00B329ED">
        <w:rPr>
          <w:rFonts w:ascii="Times New Roman" w:hAnsi="Times New Roman"/>
        </w:rPr>
        <w:t xml:space="preserve">öffnete </w:t>
      </w:r>
      <w:proofErr w:type="spellStart"/>
      <w:r w:rsidR="00571637" w:rsidRPr="00B329ED">
        <w:rPr>
          <w:rFonts w:ascii="Times New Roman" w:hAnsi="Times New Roman"/>
          <w:smallCaps/>
        </w:rPr>
        <w:t>Maatsch</w:t>
      </w:r>
      <w:proofErr w:type="spellEnd"/>
      <w:r w:rsidR="00571637" w:rsidRPr="00B329ED">
        <w:rPr>
          <w:rFonts w:ascii="Times New Roman" w:hAnsi="Times New Roman"/>
        </w:rPr>
        <w:t xml:space="preserve"> </w:t>
      </w:r>
      <w:r w:rsidRPr="00B329ED">
        <w:rPr>
          <w:rFonts w:ascii="Times New Roman" w:hAnsi="Times New Roman"/>
        </w:rPr>
        <w:t xml:space="preserve">damit eine </w:t>
      </w:r>
      <w:r w:rsidR="00A51A5B" w:rsidRPr="00B329ED">
        <w:rPr>
          <w:rFonts w:ascii="Times New Roman" w:hAnsi="Times New Roman"/>
        </w:rPr>
        <w:t xml:space="preserve">aufschlussreiche </w:t>
      </w:r>
      <w:r w:rsidRPr="00B329ED">
        <w:rPr>
          <w:rFonts w:ascii="Times New Roman" w:hAnsi="Times New Roman"/>
        </w:rPr>
        <w:t xml:space="preserve">systematische </w:t>
      </w:r>
      <w:r w:rsidR="00FD4B60" w:rsidRPr="00B329ED">
        <w:rPr>
          <w:rFonts w:ascii="Times New Roman" w:hAnsi="Times New Roman"/>
        </w:rPr>
        <w:t>Herangehensweise</w:t>
      </w:r>
      <w:r w:rsidRPr="00B329ED">
        <w:rPr>
          <w:rFonts w:ascii="Times New Roman" w:hAnsi="Times New Roman"/>
        </w:rPr>
        <w:t xml:space="preserve">, sowohl die </w:t>
      </w:r>
      <w:proofErr w:type="spellStart"/>
      <w:r w:rsidRPr="00B329ED">
        <w:rPr>
          <w:rFonts w:ascii="Times New Roman" w:hAnsi="Times New Roman"/>
        </w:rPr>
        <w:t>Verzeitlichung</w:t>
      </w:r>
      <w:proofErr w:type="spellEnd"/>
      <w:r w:rsidRPr="00B329ED">
        <w:rPr>
          <w:rFonts w:ascii="Times New Roman" w:hAnsi="Times New Roman"/>
        </w:rPr>
        <w:t xml:space="preserve"> als auch das Tableau von einer </w:t>
      </w:r>
      <w:r w:rsidR="001C7AD8" w:rsidRPr="00B329ED">
        <w:rPr>
          <w:rFonts w:ascii="Times New Roman" w:hAnsi="Times New Roman"/>
        </w:rPr>
        <w:t xml:space="preserve">für beide relevanten </w:t>
      </w:r>
      <w:r w:rsidRPr="00B329ED">
        <w:rPr>
          <w:rFonts w:ascii="Times New Roman" w:hAnsi="Times New Roman"/>
        </w:rPr>
        <w:t>Substruktur aus zu verstehen. Außerdem profilie</w:t>
      </w:r>
      <w:r w:rsidRPr="00B329ED">
        <w:rPr>
          <w:rFonts w:ascii="Times New Roman" w:hAnsi="Times New Roman"/>
        </w:rPr>
        <w:t>r</w:t>
      </w:r>
      <w:r w:rsidRPr="00B329ED">
        <w:rPr>
          <w:rFonts w:ascii="Times New Roman" w:hAnsi="Times New Roman"/>
        </w:rPr>
        <w:t xml:space="preserve">te </w:t>
      </w:r>
      <w:proofErr w:type="spellStart"/>
      <w:r w:rsidR="00571637" w:rsidRPr="00B329ED">
        <w:rPr>
          <w:rFonts w:ascii="Times New Roman" w:hAnsi="Times New Roman"/>
          <w:smallCaps/>
        </w:rPr>
        <w:t>Maatsch</w:t>
      </w:r>
      <w:proofErr w:type="spellEnd"/>
      <w:r w:rsidR="00571637" w:rsidRPr="00B329ED">
        <w:rPr>
          <w:rFonts w:ascii="Times New Roman" w:hAnsi="Times New Roman"/>
        </w:rPr>
        <w:t xml:space="preserve"> </w:t>
      </w:r>
      <w:r w:rsidRPr="00B329ED">
        <w:rPr>
          <w:rFonts w:ascii="Times New Roman" w:hAnsi="Times New Roman"/>
        </w:rPr>
        <w:t xml:space="preserve">den richtungsweisenden Gedanken, dass zahllose Denkmöglichkeiten, die in der Aufklärung dem einmaligen Genie herausgehobener Akteure </w:t>
      </w:r>
      <w:r w:rsidR="00FD4B60" w:rsidRPr="00B329ED">
        <w:rPr>
          <w:rFonts w:ascii="Times New Roman" w:hAnsi="Times New Roman"/>
        </w:rPr>
        <w:t>vorbehalten sind</w:t>
      </w:r>
      <w:r w:rsidRPr="00B329ED">
        <w:rPr>
          <w:rFonts w:ascii="Times New Roman" w:hAnsi="Times New Roman"/>
        </w:rPr>
        <w:t>, in der Mode</w:t>
      </w:r>
      <w:r w:rsidRPr="00B329ED">
        <w:rPr>
          <w:rFonts w:ascii="Times New Roman" w:hAnsi="Times New Roman"/>
        </w:rPr>
        <w:t>r</w:t>
      </w:r>
      <w:r w:rsidRPr="00B329ED">
        <w:rPr>
          <w:rFonts w:ascii="Times New Roman" w:hAnsi="Times New Roman"/>
        </w:rPr>
        <w:t xml:space="preserve">ne zu regulären medialen Vermögen umgeformt werden. </w:t>
      </w:r>
    </w:p>
    <w:p w14:paraId="71C982DF" w14:textId="508590A8" w:rsidR="00A51A5B" w:rsidRPr="00B329ED" w:rsidRDefault="005C7B03" w:rsidP="00BB4741">
      <w:pPr>
        <w:pStyle w:val="Standard1"/>
        <w:spacing w:line="360" w:lineRule="auto"/>
        <w:jc w:val="both"/>
        <w:rPr>
          <w:rFonts w:ascii="Times New Roman" w:hAnsi="Times New Roman"/>
        </w:rPr>
      </w:pPr>
      <w:r w:rsidRPr="00B329ED">
        <w:rPr>
          <w:rFonts w:ascii="Times New Roman" w:hAnsi="Times New Roman"/>
        </w:rPr>
        <w:t>In der Diskussion wurde die Frage aufgeworfen, ob das Web zureichend als Wissensordnung zu beschreiben ist. Denn im Gegensatz zu Netzen, die mit dem Motiv entworfen werden, Wissen einzuholen, ist das Web eine offene und insofern nicht mit einem konkreten Wissen</w:t>
      </w:r>
      <w:r w:rsidRPr="00B329ED">
        <w:rPr>
          <w:rFonts w:ascii="Times New Roman" w:hAnsi="Times New Roman"/>
        </w:rPr>
        <w:t>s</w:t>
      </w:r>
      <w:r w:rsidRPr="00B329ED">
        <w:rPr>
          <w:rFonts w:ascii="Times New Roman" w:hAnsi="Times New Roman"/>
        </w:rPr>
        <w:t>ziel sich gestaltende Netzordnung. Zugleich wird hiermit deutlich</w:t>
      </w:r>
      <w:r w:rsidR="00FD4B60" w:rsidRPr="00B329ED">
        <w:rPr>
          <w:rFonts w:ascii="Times New Roman" w:hAnsi="Times New Roman"/>
        </w:rPr>
        <w:t>,</w:t>
      </w:r>
      <w:r w:rsidRPr="00B329ED">
        <w:rPr>
          <w:rFonts w:ascii="Times New Roman" w:hAnsi="Times New Roman"/>
        </w:rPr>
        <w:t xml:space="preserve"> wie </w:t>
      </w:r>
      <w:r w:rsidR="00A51A5B" w:rsidRPr="00B329ED">
        <w:rPr>
          <w:rFonts w:ascii="Times New Roman" w:hAnsi="Times New Roman"/>
        </w:rPr>
        <w:t>spezielle mediale</w:t>
      </w:r>
      <w:r w:rsidRPr="00B329ED">
        <w:rPr>
          <w:rFonts w:ascii="Times New Roman" w:hAnsi="Times New Roman"/>
        </w:rPr>
        <w:t xml:space="preserve"> E</w:t>
      </w:r>
      <w:r w:rsidRPr="00B329ED">
        <w:rPr>
          <w:rFonts w:ascii="Times New Roman" w:hAnsi="Times New Roman"/>
        </w:rPr>
        <w:t>i</w:t>
      </w:r>
      <w:r w:rsidRPr="00B329ED">
        <w:rPr>
          <w:rFonts w:ascii="Times New Roman" w:hAnsi="Times New Roman"/>
        </w:rPr>
        <w:t>gengewicht</w:t>
      </w:r>
      <w:r w:rsidR="00A51A5B" w:rsidRPr="00B329ED">
        <w:rPr>
          <w:rFonts w:ascii="Times New Roman" w:hAnsi="Times New Roman"/>
        </w:rPr>
        <w:t>e</w:t>
      </w:r>
      <w:r w:rsidRPr="00B329ED">
        <w:rPr>
          <w:rFonts w:ascii="Times New Roman" w:hAnsi="Times New Roman"/>
        </w:rPr>
        <w:t xml:space="preserve"> des Webs </w:t>
      </w:r>
      <w:r w:rsidR="00A51A5B" w:rsidRPr="00B329ED">
        <w:rPr>
          <w:rFonts w:ascii="Times New Roman" w:hAnsi="Times New Roman"/>
        </w:rPr>
        <w:t xml:space="preserve">auch </w:t>
      </w:r>
      <w:r w:rsidRPr="00B329ED">
        <w:rPr>
          <w:rFonts w:ascii="Times New Roman" w:hAnsi="Times New Roman"/>
        </w:rPr>
        <w:t xml:space="preserve">gerade </w:t>
      </w:r>
      <w:r w:rsidR="00A51A5B" w:rsidRPr="00B329ED">
        <w:rPr>
          <w:rFonts w:ascii="Times New Roman" w:hAnsi="Times New Roman"/>
        </w:rPr>
        <w:t>dadurch an den Tag kommen, dass sie von medialen Mu</w:t>
      </w:r>
      <w:r w:rsidR="00A51A5B" w:rsidRPr="00B329ED">
        <w:rPr>
          <w:rFonts w:ascii="Times New Roman" w:hAnsi="Times New Roman"/>
        </w:rPr>
        <w:t>s</w:t>
      </w:r>
      <w:r w:rsidR="00A51A5B" w:rsidRPr="00B329ED">
        <w:rPr>
          <w:rFonts w:ascii="Times New Roman" w:hAnsi="Times New Roman"/>
        </w:rPr>
        <w:t xml:space="preserve">tern mit einer langen Tradition abweichen. Die </w:t>
      </w:r>
      <w:proofErr w:type="spellStart"/>
      <w:r w:rsidR="00A51A5B" w:rsidRPr="00B329ED">
        <w:rPr>
          <w:rFonts w:ascii="Times New Roman" w:hAnsi="Times New Roman"/>
        </w:rPr>
        <w:t>Netzförmigkeit</w:t>
      </w:r>
      <w:proofErr w:type="spellEnd"/>
      <w:r w:rsidR="00A51A5B" w:rsidRPr="00B329ED">
        <w:rPr>
          <w:rFonts w:ascii="Times New Roman" w:hAnsi="Times New Roman"/>
        </w:rPr>
        <w:t xml:space="preserve"> als Medium der Erkenntnis und die </w:t>
      </w:r>
      <w:proofErr w:type="spellStart"/>
      <w:r w:rsidR="00A51A5B" w:rsidRPr="00B329ED">
        <w:rPr>
          <w:rFonts w:ascii="Times New Roman" w:hAnsi="Times New Roman"/>
        </w:rPr>
        <w:t>Netzförmigkeit</w:t>
      </w:r>
      <w:proofErr w:type="spellEnd"/>
      <w:r w:rsidR="00A51A5B" w:rsidRPr="00B329ED">
        <w:rPr>
          <w:rFonts w:ascii="Times New Roman" w:hAnsi="Times New Roman"/>
        </w:rPr>
        <w:t xml:space="preserve"> als Medium von Repräsentation und Kommunikation überlagern sich einerseits in einigen Sachdimensionen, weisen zugleich aber auch distinkt verschiedene Zie</w:t>
      </w:r>
      <w:r w:rsidR="00A51A5B" w:rsidRPr="00B329ED">
        <w:rPr>
          <w:rFonts w:ascii="Times New Roman" w:hAnsi="Times New Roman"/>
        </w:rPr>
        <w:t>l</w:t>
      </w:r>
      <w:r w:rsidR="00A51A5B" w:rsidRPr="00B329ED">
        <w:rPr>
          <w:rFonts w:ascii="Times New Roman" w:hAnsi="Times New Roman"/>
        </w:rPr>
        <w:t xml:space="preserve">richtungen auf, die dann auf ihre Architekturen im Einzelnen zurückwirken. </w:t>
      </w:r>
    </w:p>
    <w:p w14:paraId="6332F6CB" w14:textId="5CD43ABE" w:rsidR="00B67973" w:rsidRPr="00B329ED" w:rsidRDefault="00B67973" w:rsidP="00BB4741">
      <w:pPr>
        <w:pStyle w:val="Standard1"/>
        <w:spacing w:line="360" w:lineRule="auto"/>
        <w:jc w:val="both"/>
        <w:rPr>
          <w:rFonts w:ascii="Times New Roman" w:hAnsi="Times New Roman"/>
        </w:rPr>
      </w:pPr>
    </w:p>
    <w:p w14:paraId="4C8DEAEA" w14:textId="77777777" w:rsidR="005C7B03" w:rsidRPr="00B329ED" w:rsidRDefault="005C7B03" w:rsidP="00BB4741">
      <w:pPr>
        <w:pStyle w:val="Standard1"/>
        <w:spacing w:line="360" w:lineRule="auto"/>
        <w:ind w:firstLine="708"/>
        <w:rPr>
          <w:rFonts w:ascii="Times New Roman" w:hAnsi="Times New Roman"/>
        </w:rPr>
      </w:pPr>
      <w:r w:rsidRPr="00B329ED">
        <w:rPr>
          <w:rFonts w:ascii="Times New Roman" w:hAnsi="Times New Roman"/>
          <w:smallCaps/>
        </w:rPr>
        <w:t>Dr. Michael Meyer</w:t>
      </w:r>
      <w:r w:rsidRPr="00B329ED">
        <w:rPr>
          <w:rFonts w:ascii="Times New Roman" w:hAnsi="Times New Roman"/>
        </w:rPr>
        <w:t xml:space="preserve"> (Köln) </w:t>
      </w:r>
      <w:r w:rsidRPr="00B329ED">
        <w:rPr>
          <w:rFonts w:ascii="Times New Roman" w:hAnsi="Times New Roman"/>
          <w:b/>
          <w:bCs/>
        </w:rPr>
        <w:t>Vom Adressbüro zur Suchmaschine</w:t>
      </w:r>
    </w:p>
    <w:p w14:paraId="7B7A0412" w14:textId="21499351" w:rsidR="005C7B03" w:rsidRPr="00B329ED" w:rsidRDefault="009761E0" w:rsidP="00BB4741">
      <w:pPr>
        <w:pStyle w:val="Standard1"/>
        <w:spacing w:line="360" w:lineRule="auto"/>
        <w:rPr>
          <w:rFonts w:ascii="Times New Roman" w:hAnsi="Times New Roman"/>
        </w:rPr>
      </w:pPr>
      <w:r w:rsidRPr="00B329ED">
        <w:rPr>
          <w:rFonts w:ascii="Times New Roman" w:hAnsi="Times New Roman"/>
          <w:smallCaps/>
        </w:rPr>
        <w:t>Meyer</w:t>
      </w:r>
      <w:r w:rsidR="00A24B90" w:rsidRPr="00B329ED">
        <w:rPr>
          <w:rFonts w:ascii="Times New Roman" w:hAnsi="Times New Roman"/>
          <w:smallCaps/>
        </w:rPr>
        <w:t xml:space="preserve"> </w:t>
      </w:r>
      <w:r w:rsidR="005C7B03" w:rsidRPr="00B329ED">
        <w:rPr>
          <w:rFonts w:ascii="Times New Roman" w:hAnsi="Times New Roman"/>
        </w:rPr>
        <w:t>nimmt seinen Ausgangspunkt bei den neuen Problemen, die sich aus der Urbanisi</w:t>
      </w:r>
      <w:r w:rsidR="005C7B03" w:rsidRPr="00B329ED">
        <w:rPr>
          <w:rFonts w:ascii="Times New Roman" w:hAnsi="Times New Roman"/>
        </w:rPr>
        <w:t>e</w:t>
      </w:r>
      <w:r w:rsidR="005C7B03" w:rsidRPr="00B329ED">
        <w:rPr>
          <w:rFonts w:ascii="Times New Roman" w:hAnsi="Times New Roman"/>
        </w:rPr>
        <w:t xml:space="preserve">rung im Lauf der Aufklärungsepoche ergeben: </w:t>
      </w:r>
      <w:r w:rsidR="000D3CF4" w:rsidRPr="00B329ED">
        <w:rPr>
          <w:rFonts w:ascii="Times New Roman" w:hAnsi="Times New Roman"/>
        </w:rPr>
        <w:t>Um d</w:t>
      </w:r>
      <w:r w:rsidR="005C7B03" w:rsidRPr="00B329ED">
        <w:rPr>
          <w:rFonts w:ascii="Times New Roman" w:hAnsi="Times New Roman"/>
        </w:rPr>
        <w:t xml:space="preserve">en Kontakt zwischen Unbekannten zu organisieren </w:t>
      </w:r>
      <w:r w:rsidR="000D3CF4" w:rsidRPr="00B329ED">
        <w:rPr>
          <w:rFonts w:ascii="Times New Roman" w:hAnsi="Times New Roman"/>
        </w:rPr>
        <w:t xml:space="preserve">entstehen neuartige </w:t>
      </w:r>
      <w:r w:rsidR="005C7B03" w:rsidRPr="00B329ED">
        <w:rPr>
          <w:rFonts w:ascii="Times New Roman" w:hAnsi="Times New Roman"/>
        </w:rPr>
        <w:t>Inf</w:t>
      </w:r>
      <w:r w:rsidR="000D3CF4" w:rsidRPr="00B329ED">
        <w:rPr>
          <w:rFonts w:ascii="Times New Roman" w:hAnsi="Times New Roman"/>
        </w:rPr>
        <w:t>ormationsagenturen.</w:t>
      </w:r>
      <w:r w:rsidR="005C7B03" w:rsidRPr="00B329ED">
        <w:rPr>
          <w:rFonts w:ascii="Times New Roman" w:hAnsi="Times New Roman"/>
        </w:rPr>
        <w:t xml:space="preserve"> Auf eine Studie von Anton </w:t>
      </w:r>
      <w:proofErr w:type="spellStart"/>
      <w:r w:rsidR="005C7B03" w:rsidRPr="00B329ED">
        <w:rPr>
          <w:rFonts w:ascii="Times New Roman" w:hAnsi="Times New Roman"/>
        </w:rPr>
        <w:t>Tantner</w:t>
      </w:r>
      <w:proofErr w:type="spellEnd"/>
      <w:r w:rsidR="005C7B03" w:rsidRPr="00B329ED">
        <w:rPr>
          <w:rFonts w:ascii="Times New Roman" w:hAnsi="Times New Roman"/>
        </w:rPr>
        <w:t xml:space="preserve"> </w:t>
      </w:r>
      <w:r w:rsidR="000D3CF4" w:rsidRPr="00B329ED">
        <w:rPr>
          <w:rFonts w:ascii="Times New Roman" w:hAnsi="Times New Roman"/>
        </w:rPr>
        <w:t xml:space="preserve">hierzu </w:t>
      </w:r>
      <w:r w:rsidR="005C7B03" w:rsidRPr="00B329ED">
        <w:rPr>
          <w:rFonts w:ascii="Times New Roman" w:hAnsi="Times New Roman"/>
        </w:rPr>
        <w:t xml:space="preserve">gestützt, betont </w:t>
      </w:r>
      <w:r w:rsidRPr="00B329ED">
        <w:rPr>
          <w:rFonts w:ascii="Times New Roman" w:hAnsi="Times New Roman"/>
          <w:smallCaps/>
        </w:rPr>
        <w:t>Meyer</w:t>
      </w:r>
      <w:r w:rsidR="00A24B90" w:rsidRPr="00B329ED">
        <w:rPr>
          <w:rFonts w:ascii="Times New Roman" w:hAnsi="Times New Roman"/>
          <w:smallCaps/>
        </w:rPr>
        <w:t xml:space="preserve"> </w:t>
      </w:r>
      <w:r w:rsidR="000D3CF4" w:rsidRPr="00B329ED">
        <w:rPr>
          <w:rFonts w:ascii="Times New Roman" w:hAnsi="Times New Roman"/>
        </w:rPr>
        <w:t xml:space="preserve">das Zusammentreten </w:t>
      </w:r>
      <w:r w:rsidR="005C7B03" w:rsidRPr="00B329ED">
        <w:rPr>
          <w:rFonts w:ascii="Times New Roman" w:hAnsi="Times New Roman"/>
        </w:rPr>
        <w:t>von Anonymität</w:t>
      </w:r>
      <w:r w:rsidR="000D3CF4" w:rsidRPr="00B329ED">
        <w:rPr>
          <w:rFonts w:ascii="Times New Roman" w:hAnsi="Times New Roman"/>
        </w:rPr>
        <w:t>s-</w:t>
      </w:r>
      <w:r w:rsidR="005C7B03" w:rsidRPr="00B329ED">
        <w:rPr>
          <w:rFonts w:ascii="Times New Roman" w:hAnsi="Times New Roman"/>
        </w:rPr>
        <w:t xml:space="preserve"> und Kommunikation</w:t>
      </w:r>
      <w:r w:rsidR="000D3CF4" w:rsidRPr="00B329ED">
        <w:rPr>
          <w:rFonts w:ascii="Times New Roman" w:hAnsi="Times New Roman"/>
        </w:rPr>
        <w:t>s</w:t>
      </w:r>
      <w:r w:rsidR="000D3CF4" w:rsidRPr="00B329ED">
        <w:rPr>
          <w:rFonts w:ascii="Times New Roman" w:hAnsi="Times New Roman"/>
        </w:rPr>
        <w:t xml:space="preserve">bedürfnissen </w:t>
      </w:r>
      <w:r w:rsidR="005C7B03" w:rsidRPr="00B329ED">
        <w:rPr>
          <w:rFonts w:ascii="Times New Roman" w:hAnsi="Times New Roman"/>
        </w:rPr>
        <w:t>und einer allgemeinen Verrechtlichung. Adressbüros bieten an, Verbindungen und Verbindlichkeit zwischen Partnern, die sich nicht kennen, darzustellen und das Inform</w:t>
      </w:r>
      <w:r w:rsidR="005C7B03" w:rsidRPr="00B329ED">
        <w:rPr>
          <w:rFonts w:ascii="Times New Roman" w:hAnsi="Times New Roman"/>
        </w:rPr>
        <w:t>a</w:t>
      </w:r>
      <w:r w:rsidR="005C7B03" w:rsidRPr="00B329ED">
        <w:rPr>
          <w:rFonts w:ascii="Times New Roman" w:hAnsi="Times New Roman"/>
        </w:rPr>
        <w:t>tionsgefälle zwischen Interessenten und dem Überblick des Büros fair ins Spiel zu bringen. Das Adressbüro als private und vergleichsweise unabhängige Institution wird so zu einer Antwort auf Modernisierung. An das Adressbüro schließen sich Erfindungen wie das Ware</w:t>
      </w:r>
      <w:r w:rsidR="005C7B03" w:rsidRPr="00B329ED">
        <w:rPr>
          <w:rFonts w:ascii="Times New Roman" w:hAnsi="Times New Roman"/>
        </w:rPr>
        <w:t>n</w:t>
      </w:r>
      <w:r w:rsidR="005C7B03" w:rsidRPr="00B329ED">
        <w:rPr>
          <w:rFonts w:ascii="Times New Roman" w:hAnsi="Times New Roman"/>
        </w:rPr>
        <w:t>lager und das Kaufhaus an. Was Widerspruch zwischen Bedarf und Information war, wird zur Institution. Des Weiteren übernehmen Zeitungen mit zunehmender Alphabetisierung die Ve</w:t>
      </w:r>
      <w:r w:rsidR="005C7B03" w:rsidRPr="00B329ED">
        <w:rPr>
          <w:rFonts w:ascii="Times New Roman" w:hAnsi="Times New Roman"/>
        </w:rPr>
        <w:t>r</w:t>
      </w:r>
      <w:r w:rsidR="005C7B03" w:rsidRPr="00B329ED">
        <w:rPr>
          <w:rFonts w:ascii="Times New Roman" w:hAnsi="Times New Roman"/>
        </w:rPr>
        <w:lastRenderedPageBreak/>
        <w:t>bindungen zwischen Menschen über Anzeigen, die von Adressbüros unabhängig machen. Suchmaschinen und Internetforen sind insofern nicht allein als lineare Optimierung zu fassen, sondern zeigen sich als Erbe heterogener Lösungen früherer Epochen. Der rote Faden, der indes bleibt, ist die Erfindung des Spannungsfeldes von Anonymität und Kommunikation, die von den jeweiligen Medi</w:t>
      </w:r>
      <w:r w:rsidR="00AB2390" w:rsidRPr="00B329ED">
        <w:rPr>
          <w:rFonts w:ascii="Times New Roman" w:hAnsi="Times New Roman"/>
        </w:rPr>
        <w:t>en jeweils neu vermittelt wird. D</w:t>
      </w:r>
      <w:r w:rsidR="005C7B03" w:rsidRPr="00B329ED">
        <w:rPr>
          <w:rFonts w:ascii="Times New Roman" w:hAnsi="Times New Roman"/>
        </w:rPr>
        <w:t>as zentrale Gut</w:t>
      </w:r>
      <w:r w:rsidR="00AB2390" w:rsidRPr="00B329ED">
        <w:rPr>
          <w:rFonts w:ascii="Times New Roman" w:hAnsi="Times New Roman"/>
        </w:rPr>
        <w:t xml:space="preserve"> und damit aber auch das </w:t>
      </w:r>
      <w:r w:rsidR="005C7B03" w:rsidRPr="00B329ED">
        <w:rPr>
          <w:rFonts w:ascii="Times New Roman" w:hAnsi="Times New Roman"/>
        </w:rPr>
        <w:t xml:space="preserve">zentrale Spannungsfeld </w:t>
      </w:r>
      <w:r w:rsidR="00AB2390" w:rsidRPr="00B329ED">
        <w:rPr>
          <w:rFonts w:ascii="Times New Roman" w:hAnsi="Times New Roman"/>
        </w:rPr>
        <w:t xml:space="preserve">besteht </w:t>
      </w:r>
      <w:r w:rsidR="005C7B03" w:rsidRPr="00B329ED">
        <w:rPr>
          <w:rFonts w:ascii="Times New Roman" w:hAnsi="Times New Roman"/>
        </w:rPr>
        <w:t>im Wissensgefälle zwischen dem medialen Anbieter als Schnittstelle zahlloser Informationen und den sich suchenden und findenden einzelnen Akte</w:t>
      </w:r>
      <w:r w:rsidR="005C7B03" w:rsidRPr="00B329ED">
        <w:rPr>
          <w:rFonts w:ascii="Times New Roman" w:hAnsi="Times New Roman"/>
        </w:rPr>
        <w:t>u</w:t>
      </w:r>
      <w:r w:rsidR="005C7B03" w:rsidRPr="00B329ED">
        <w:rPr>
          <w:rFonts w:ascii="Times New Roman" w:hAnsi="Times New Roman"/>
        </w:rPr>
        <w:t>ren. Das Internet ist insofern</w:t>
      </w:r>
      <w:r w:rsidR="00AB2390" w:rsidRPr="00B329ED">
        <w:rPr>
          <w:rFonts w:ascii="Times New Roman" w:hAnsi="Times New Roman"/>
        </w:rPr>
        <w:t xml:space="preserve"> ein Verwandter des Adressbüros</w:t>
      </w:r>
      <w:r w:rsidR="005C7B03" w:rsidRPr="00B329ED">
        <w:rPr>
          <w:rFonts w:ascii="Times New Roman" w:hAnsi="Times New Roman"/>
        </w:rPr>
        <w:t xml:space="preserve"> mit ähnlichen Zielstellungen, aber gesteigerter Performanz und Problematik. Eine wichtige Rolle spielt dabei die Privatisi</w:t>
      </w:r>
      <w:r w:rsidR="005C7B03" w:rsidRPr="00B329ED">
        <w:rPr>
          <w:rFonts w:ascii="Times New Roman" w:hAnsi="Times New Roman"/>
        </w:rPr>
        <w:t>e</w:t>
      </w:r>
      <w:r w:rsidR="005C7B03" w:rsidRPr="00B329ED">
        <w:rPr>
          <w:rFonts w:ascii="Times New Roman" w:hAnsi="Times New Roman"/>
        </w:rPr>
        <w:t xml:space="preserve">rung von Informationen über Medien, die den Staat </w:t>
      </w:r>
      <w:r w:rsidR="005D6EFE" w:rsidRPr="00B329ED">
        <w:rPr>
          <w:rFonts w:ascii="Times New Roman" w:hAnsi="Times New Roman"/>
        </w:rPr>
        <w:t>als Regulator oder Mitwisser</w:t>
      </w:r>
      <w:r w:rsidR="00AB2390" w:rsidRPr="00B329ED">
        <w:rPr>
          <w:rFonts w:ascii="Times New Roman" w:hAnsi="Times New Roman"/>
        </w:rPr>
        <w:t xml:space="preserve"> nicht </w:t>
      </w:r>
      <w:r w:rsidR="005C7B03" w:rsidRPr="00B329ED">
        <w:rPr>
          <w:rFonts w:ascii="Times New Roman" w:hAnsi="Times New Roman"/>
        </w:rPr>
        <w:t>ei</w:t>
      </w:r>
      <w:r w:rsidR="005C7B03" w:rsidRPr="00B329ED">
        <w:rPr>
          <w:rFonts w:ascii="Times New Roman" w:hAnsi="Times New Roman"/>
        </w:rPr>
        <w:t>n</w:t>
      </w:r>
      <w:r w:rsidR="005C7B03" w:rsidRPr="00B329ED">
        <w:rPr>
          <w:rFonts w:ascii="Times New Roman" w:hAnsi="Times New Roman"/>
        </w:rPr>
        <w:t xml:space="preserve">schließen müssen. </w:t>
      </w:r>
      <w:r w:rsidR="00AB2390" w:rsidRPr="00B329ED">
        <w:rPr>
          <w:rFonts w:ascii="Times New Roman" w:hAnsi="Times New Roman"/>
        </w:rPr>
        <w:t>Auch in diesem Fall erweisen sich mediale Ordnungen als flexible Organe der Modernisi</w:t>
      </w:r>
      <w:r w:rsidR="005D6EFE" w:rsidRPr="00B329ED">
        <w:rPr>
          <w:rFonts w:ascii="Times New Roman" w:hAnsi="Times New Roman"/>
        </w:rPr>
        <w:t>erung jenseits der Modernisierun</w:t>
      </w:r>
      <w:r w:rsidR="00AB2390" w:rsidRPr="00B329ED">
        <w:rPr>
          <w:rFonts w:ascii="Times New Roman" w:hAnsi="Times New Roman"/>
        </w:rPr>
        <w:t xml:space="preserve">g politischer Institutionen. </w:t>
      </w:r>
      <w:r w:rsidRPr="00B329ED">
        <w:rPr>
          <w:rFonts w:ascii="Times New Roman" w:hAnsi="Times New Roman"/>
          <w:smallCaps/>
        </w:rPr>
        <w:t>Meyer</w:t>
      </w:r>
      <w:r w:rsidR="00A24B90" w:rsidRPr="00B329ED">
        <w:rPr>
          <w:rFonts w:ascii="Times New Roman" w:hAnsi="Times New Roman"/>
          <w:smallCaps/>
        </w:rPr>
        <w:t xml:space="preserve"> </w:t>
      </w:r>
      <w:r w:rsidR="005C7B03" w:rsidRPr="00B329ED">
        <w:rPr>
          <w:rFonts w:ascii="Times New Roman" w:hAnsi="Times New Roman"/>
        </w:rPr>
        <w:t>betonte d</w:t>
      </w:r>
      <w:r w:rsidR="005C7B03" w:rsidRPr="00B329ED">
        <w:rPr>
          <w:rFonts w:ascii="Times New Roman" w:hAnsi="Times New Roman"/>
        </w:rPr>
        <w:t>a</w:t>
      </w:r>
      <w:r w:rsidR="005C7B03" w:rsidRPr="00B329ED">
        <w:rPr>
          <w:rFonts w:ascii="Times New Roman" w:hAnsi="Times New Roman"/>
        </w:rPr>
        <w:t xml:space="preserve">bei, dass in diesem Fall weniger Ideen, sondern vielmehr </w:t>
      </w:r>
      <w:r w:rsidR="00AB2390" w:rsidRPr="00B329ED">
        <w:rPr>
          <w:rFonts w:ascii="Times New Roman" w:hAnsi="Times New Roman"/>
        </w:rPr>
        <w:t xml:space="preserve">akute </w:t>
      </w:r>
      <w:r w:rsidR="005C7B03" w:rsidRPr="00B329ED">
        <w:rPr>
          <w:rFonts w:ascii="Times New Roman" w:hAnsi="Times New Roman"/>
        </w:rPr>
        <w:t>Nöte, die Motoren der Med</w:t>
      </w:r>
      <w:r w:rsidR="005C7B03" w:rsidRPr="00B329ED">
        <w:rPr>
          <w:rFonts w:ascii="Times New Roman" w:hAnsi="Times New Roman"/>
        </w:rPr>
        <w:t>i</w:t>
      </w:r>
      <w:r w:rsidR="005C7B03" w:rsidRPr="00B329ED">
        <w:rPr>
          <w:rFonts w:ascii="Times New Roman" w:hAnsi="Times New Roman"/>
        </w:rPr>
        <w:t xml:space="preserve">enentwicklung seien. </w:t>
      </w:r>
    </w:p>
    <w:p w14:paraId="32F60FBB" w14:textId="77777777" w:rsidR="0036060E" w:rsidRPr="00B329ED" w:rsidRDefault="0036060E" w:rsidP="00BB4741">
      <w:pPr>
        <w:pStyle w:val="Standard1"/>
        <w:spacing w:line="360" w:lineRule="auto"/>
        <w:rPr>
          <w:rFonts w:ascii="Times New Roman" w:hAnsi="Times New Roman"/>
        </w:rPr>
      </w:pPr>
    </w:p>
    <w:p w14:paraId="12FB2A6A" w14:textId="77777777" w:rsidR="00B12458" w:rsidRPr="00B329ED" w:rsidRDefault="00B12458" w:rsidP="00BB4741">
      <w:pPr>
        <w:spacing w:after="0" w:line="360" w:lineRule="auto"/>
        <w:ind w:left="708"/>
        <w:jc w:val="both"/>
        <w:rPr>
          <w:rFonts w:ascii="Times New Roman" w:hAnsi="Times New Roman" w:cs="Times New Roman"/>
          <w:b/>
          <w:sz w:val="24"/>
          <w:szCs w:val="24"/>
        </w:rPr>
      </w:pPr>
      <w:r w:rsidRPr="00B329ED">
        <w:rPr>
          <w:rFonts w:ascii="Times New Roman" w:hAnsi="Times New Roman" w:cs="Times New Roman"/>
          <w:bCs/>
          <w:smallCaps/>
          <w:sz w:val="24"/>
          <w:szCs w:val="24"/>
        </w:rPr>
        <w:t>Manuel Gebhardt</w:t>
      </w:r>
      <w:r w:rsidRPr="00B329ED">
        <w:rPr>
          <w:rFonts w:ascii="Times New Roman" w:hAnsi="Times New Roman" w:cs="Times New Roman"/>
          <w:bCs/>
          <w:sz w:val="24"/>
          <w:szCs w:val="24"/>
        </w:rPr>
        <w:t xml:space="preserve">, M. A. (Bamberg) </w:t>
      </w:r>
      <w:r w:rsidRPr="00B329ED">
        <w:rPr>
          <w:rFonts w:ascii="Times New Roman" w:hAnsi="Times New Roman" w:cs="Times New Roman"/>
          <w:b/>
          <w:bCs/>
          <w:sz w:val="24"/>
          <w:szCs w:val="24"/>
        </w:rPr>
        <w:t>Der Film als Kunstmedium des s</w:t>
      </w:r>
      <w:r w:rsidRPr="00B329ED">
        <w:rPr>
          <w:rFonts w:ascii="Times New Roman" w:hAnsi="Times New Roman" w:cs="Times New Roman"/>
          <w:b/>
          <w:sz w:val="24"/>
          <w:szCs w:val="24"/>
        </w:rPr>
        <w:t>chönen Scheins? Zur zeitlosen Aktualität der ästhetischen Konzepte Friedrich Schillers</w:t>
      </w:r>
    </w:p>
    <w:p w14:paraId="43EFC2A0" w14:textId="56CDB0A3" w:rsidR="00756E80" w:rsidRPr="00B329ED" w:rsidRDefault="00A24B90" w:rsidP="00BB4741">
      <w:pPr>
        <w:spacing w:after="0" w:line="360" w:lineRule="auto"/>
        <w:rPr>
          <w:rFonts w:ascii="Times New Roman" w:hAnsi="Times New Roman" w:cs="Times New Roman"/>
          <w:sz w:val="24"/>
          <w:szCs w:val="24"/>
        </w:rPr>
      </w:pPr>
      <w:r w:rsidRPr="00B329ED">
        <w:rPr>
          <w:rFonts w:ascii="Times New Roman" w:hAnsi="Times New Roman" w:cs="Times New Roman"/>
          <w:smallCaps/>
          <w:sz w:val="24"/>
          <w:szCs w:val="24"/>
          <w:lang w:eastAsia="de-DE"/>
        </w:rPr>
        <w:t>Gebhardt</w:t>
      </w:r>
      <w:r w:rsidRPr="00B329ED">
        <w:rPr>
          <w:rFonts w:ascii="Times New Roman" w:hAnsi="Times New Roman" w:cs="Times New Roman"/>
          <w:bCs/>
          <w:sz w:val="24"/>
          <w:szCs w:val="24"/>
        </w:rPr>
        <w:t xml:space="preserve"> </w:t>
      </w:r>
      <w:r w:rsidR="005C7B03" w:rsidRPr="00B329ED">
        <w:rPr>
          <w:rFonts w:ascii="Times New Roman" w:hAnsi="Times New Roman" w:cs="Times New Roman"/>
          <w:bCs/>
          <w:sz w:val="24"/>
          <w:szCs w:val="24"/>
        </w:rPr>
        <w:t>versuchte,</w:t>
      </w:r>
      <w:r w:rsidR="00B66406" w:rsidRPr="00B329ED">
        <w:rPr>
          <w:rFonts w:ascii="Times New Roman" w:hAnsi="Times New Roman" w:cs="Times New Roman"/>
          <w:bCs/>
          <w:sz w:val="24"/>
          <w:szCs w:val="24"/>
        </w:rPr>
        <w:t xml:space="preserve"> </w:t>
      </w:r>
      <w:r w:rsidR="008F306D" w:rsidRPr="00B329ED">
        <w:rPr>
          <w:rFonts w:ascii="Times New Roman" w:hAnsi="Times New Roman" w:cs="Times New Roman"/>
          <w:bCs/>
          <w:sz w:val="24"/>
          <w:szCs w:val="24"/>
        </w:rPr>
        <w:t xml:space="preserve">im Sinne einer Sondierung für sein Promotionsprojekt, </w:t>
      </w:r>
      <w:r w:rsidR="008F306D" w:rsidRPr="00B329ED">
        <w:rPr>
          <w:rFonts w:ascii="Times New Roman" w:hAnsi="Times New Roman" w:cs="Times New Roman"/>
          <w:sz w:val="24"/>
          <w:szCs w:val="24"/>
        </w:rPr>
        <w:t>von Schillers Kunsttheorie aus, möglichst viele direkte Aufschluss</w:t>
      </w:r>
      <w:r w:rsidR="00B66406" w:rsidRPr="00B329ED">
        <w:rPr>
          <w:rFonts w:ascii="Times New Roman" w:hAnsi="Times New Roman" w:cs="Times New Roman"/>
          <w:sz w:val="24"/>
          <w:szCs w:val="24"/>
        </w:rPr>
        <w:t>-</w:t>
      </w:r>
      <w:r w:rsidR="008F306D" w:rsidRPr="00B329ED">
        <w:rPr>
          <w:rFonts w:ascii="Times New Roman" w:hAnsi="Times New Roman" w:cs="Times New Roman"/>
          <w:sz w:val="24"/>
          <w:szCs w:val="24"/>
        </w:rPr>
        <w:t xml:space="preserve"> und Anschlussmöglichkeiten zum </w:t>
      </w:r>
      <w:r w:rsidR="00B66406" w:rsidRPr="00B329ED">
        <w:rPr>
          <w:rFonts w:ascii="Times New Roman" w:hAnsi="Times New Roman" w:cs="Times New Roman"/>
          <w:sz w:val="24"/>
          <w:szCs w:val="24"/>
        </w:rPr>
        <w:t>m</w:t>
      </w:r>
      <w:r w:rsidR="00B66406" w:rsidRPr="00B329ED">
        <w:rPr>
          <w:rFonts w:ascii="Times New Roman" w:hAnsi="Times New Roman" w:cs="Times New Roman"/>
          <w:sz w:val="24"/>
          <w:szCs w:val="24"/>
        </w:rPr>
        <w:t>o</w:t>
      </w:r>
      <w:r w:rsidR="00B66406" w:rsidRPr="00B329ED">
        <w:rPr>
          <w:rFonts w:ascii="Times New Roman" w:hAnsi="Times New Roman" w:cs="Times New Roman"/>
          <w:sz w:val="24"/>
          <w:szCs w:val="24"/>
        </w:rPr>
        <w:t xml:space="preserve">dernen </w:t>
      </w:r>
      <w:r w:rsidR="008F306D" w:rsidRPr="00B329ED">
        <w:rPr>
          <w:rFonts w:ascii="Times New Roman" w:hAnsi="Times New Roman" w:cs="Times New Roman"/>
          <w:sz w:val="24"/>
          <w:szCs w:val="24"/>
        </w:rPr>
        <w:t>Film zu skizzieren. Aufm</w:t>
      </w:r>
      <w:r w:rsidR="005D6EFE" w:rsidRPr="00B329ED">
        <w:rPr>
          <w:rFonts w:ascii="Times New Roman" w:hAnsi="Times New Roman" w:cs="Times New Roman"/>
          <w:sz w:val="24"/>
          <w:szCs w:val="24"/>
        </w:rPr>
        <w:t>erksamkeitspunkte dabei waren: d</w:t>
      </w:r>
      <w:r w:rsidR="008F306D" w:rsidRPr="00B329ED">
        <w:rPr>
          <w:rFonts w:ascii="Times New Roman" w:hAnsi="Times New Roman" w:cs="Times New Roman"/>
          <w:sz w:val="24"/>
          <w:szCs w:val="24"/>
        </w:rPr>
        <w:t>ie schöne Kunst als ästh</w:t>
      </w:r>
      <w:r w:rsidR="008F306D" w:rsidRPr="00B329ED">
        <w:rPr>
          <w:rFonts w:ascii="Times New Roman" w:hAnsi="Times New Roman" w:cs="Times New Roman"/>
          <w:sz w:val="24"/>
          <w:szCs w:val="24"/>
        </w:rPr>
        <w:t>e</w:t>
      </w:r>
      <w:r w:rsidR="008F306D" w:rsidRPr="00B329ED">
        <w:rPr>
          <w:rFonts w:ascii="Times New Roman" w:hAnsi="Times New Roman" w:cs="Times New Roman"/>
          <w:sz w:val="24"/>
          <w:szCs w:val="24"/>
        </w:rPr>
        <w:t>ti</w:t>
      </w:r>
      <w:r w:rsidR="005D6EFE" w:rsidRPr="00B329ED">
        <w:rPr>
          <w:rFonts w:ascii="Times New Roman" w:hAnsi="Times New Roman" w:cs="Times New Roman"/>
          <w:sz w:val="24"/>
          <w:szCs w:val="24"/>
        </w:rPr>
        <w:t>sche Erziehung des Menschen;</w:t>
      </w:r>
      <w:r w:rsidR="008F306D" w:rsidRPr="00B329ED">
        <w:rPr>
          <w:rFonts w:ascii="Times New Roman" w:hAnsi="Times New Roman" w:cs="Times New Roman"/>
          <w:sz w:val="24"/>
          <w:szCs w:val="24"/>
        </w:rPr>
        <w:t xml:space="preserve"> Die Frage danach</w:t>
      </w:r>
      <w:r w:rsidR="00B66406" w:rsidRPr="00B329ED">
        <w:rPr>
          <w:rFonts w:ascii="Times New Roman" w:hAnsi="Times New Roman" w:cs="Times New Roman"/>
          <w:sz w:val="24"/>
          <w:szCs w:val="24"/>
        </w:rPr>
        <w:t>,</w:t>
      </w:r>
      <w:r w:rsidR="008F306D" w:rsidRPr="00B329ED">
        <w:rPr>
          <w:rFonts w:ascii="Times New Roman" w:hAnsi="Times New Roman" w:cs="Times New Roman"/>
          <w:sz w:val="24"/>
          <w:szCs w:val="24"/>
        </w:rPr>
        <w:t xml:space="preserve"> wie die Kunst und auch der Film moral</w:t>
      </w:r>
      <w:r w:rsidR="008F306D" w:rsidRPr="00B329ED">
        <w:rPr>
          <w:rFonts w:ascii="Times New Roman" w:hAnsi="Times New Roman" w:cs="Times New Roman"/>
          <w:sz w:val="24"/>
          <w:szCs w:val="24"/>
        </w:rPr>
        <w:t>i</w:t>
      </w:r>
      <w:r w:rsidR="008F306D" w:rsidRPr="00B329ED">
        <w:rPr>
          <w:rFonts w:ascii="Times New Roman" w:hAnsi="Times New Roman" w:cs="Times New Roman"/>
          <w:sz w:val="24"/>
          <w:szCs w:val="24"/>
        </w:rPr>
        <w:t xml:space="preserve">sche Fragen mit nachhaltigem Effekt </w:t>
      </w:r>
      <w:r w:rsidR="00B66406" w:rsidRPr="00B329ED">
        <w:rPr>
          <w:rFonts w:ascii="Times New Roman" w:hAnsi="Times New Roman" w:cs="Times New Roman"/>
          <w:sz w:val="24"/>
          <w:szCs w:val="24"/>
        </w:rPr>
        <w:t>zu stellen vermögen; die Konstellation von m</w:t>
      </w:r>
      <w:r w:rsidR="008F306D" w:rsidRPr="00B329ED">
        <w:rPr>
          <w:rFonts w:ascii="Times New Roman" w:hAnsi="Times New Roman" w:cs="Times New Roman"/>
          <w:sz w:val="24"/>
          <w:szCs w:val="24"/>
        </w:rPr>
        <w:t>oralischer Anstalt, ästhetischer Erziehung, politischer Ästhetik und der Philosophie des Films. Des We</w:t>
      </w:r>
      <w:r w:rsidR="008F306D" w:rsidRPr="00B329ED">
        <w:rPr>
          <w:rFonts w:ascii="Times New Roman" w:hAnsi="Times New Roman" w:cs="Times New Roman"/>
          <w:sz w:val="24"/>
          <w:szCs w:val="24"/>
        </w:rPr>
        <w:t>i</w:t>
      </w:r>
      <w:r w:rsidR="008F306D" w:rsidRPr="00B329ED">
        <w:rPr>
          <w:rFonts w:ascii="Times New Roman" w:hAnsi="Times New Roman" w:cs="Times New Roman"/>
          <w:sz w:val="24"/>
          <w:szCs w:val="24"/>
        </w:rPr>
        <w:t xml:space="preserve">teren involvierte </w:t>
      </w:r>
      <w:r w:rsidRPr="00B329ED">
        <w:rPr>
          <w:rFonts w:ascii="Times New Roman" w:hAnsi="Times New Roman" w:cs="Times New Roman"/>
          <w:smallCaps/>
          <w:sz w:val="24"/>
          <w:szCs w:val="24"/>
          <w:lang w:eastAsia="de-DE"/>
        </w:rPr>
        <w:t>Gebhardt</w:t>
      </w:r>
      <w:r w:rsidRPr="00B329ED">
        <w:rPr>
          <w:rFonts w:ascii="Times New Roman" w:hAnsi="Times New Roman" w:cs="Times New Roman"/>
          <w:sz w:val="24"/>
          <w:szCs w:val="24"/>
        </w:rPr>
        <w:t xml:space="preserve"> </w:t>
      </w:r>
      <w:r w:rsidR="008F306D" w:rsidRPr="00B329ED">
        <w:rPr>
          <w:rFonts w:ascii="Times New Roman" w:hAnsi="Times New Roman" w:cs="Times New Roman"/>
          <w:sz w:val="24"/>
          <w:szCs w:val="24"/>
        </w:rPr>
        <w:t>Schillers Triebtheorie. Als moderner Reson</w:t>
      </w:r>
      <w:r w:rsidR="00B66406" w:rsidRPr="00B329ED">
        <w:rPr>
          <w:rFonts w:ascii="Times New Roman" w:hAnsi="Times New Roman" w:cs="Times New Roman"/>
          <w:sz w:val="24"/>
          <w:szCs w:val="24"/>
        </w:rPr>
        <w:t>anzraum wurden Z</w:t>
      </w:r>
      <w:r w:rsidR="00B66406" w:rsidRPr="00B329ED">
        <w:rPr>
          <w:rFonts w:ascii="Times New Roman" w:hAnsi="Times New Roman" w:cs="Times New Roman"/>
          <w:sz w:val="24"/>
          <w:szCs w:val="24"/>
        </w:rPr>
        <w:t>i</w:t>
      </w:r>
      <w:r w:rsidR="00B66406" w:rsidRPr="00B329ED">
        <w:rPr>
          <w:rFonts w:ascii="Times New Roman" w:hAnsi="Times New Roman" w:cs="Times New Roman"/>
          <w:sz w:val="24"/>
          <w:szCs w:val="24"/>
        </w:rPr>
        <w:t xml:space="preserve">tate von </w:t>
      </w:r>
      <w:proofErr w:type="spellStart"/>
      <w:r w:rsidR="00B66406" w:rsidRPr="00B329ED">
        <w:rPr>
          <w:rFonts w:ascii="Times New Roman" w:hAnsi="Times New Roman" w:cs="Times New Roman"/>
          <w:sz w:val="24"/>
          <w:szCs w:val="24"/>
        </w:rPr>
        <w:t>Tarkow</w:t>
      </w:r>
      <w:r w:rsidR="008F306D" w:rsidRPr="00B329ED">
        <w:rPr>
          <w:rFonts w:ascii="Times New Roman" w:hAnsi="Times New Roman" w:cs="Times New Roman"/>
          <w:sz w:val="24"/>
          <w:szCs w:val="24"/>
        </w:rPr>
        <w:t>skij</w:t>
      </w:r>
      <w:proofErr w:type="spellEnd"/>
      <w:r w:rsidR="008F306D" w:rsidRPr="00B329ED">
        <w:rPr>
          <w:rFonts w:ascii="Times New Roman" w:hAnsi="Times New Roman" w:cs="Times New Roman"/>
          <w:sz w:val="24"/>
          <w:szCs w:val="24"/>
        </w:rPr>
        <w:t xml:space="preserve">, das Kamerabild als </w:t>
      </w:r>
      <w:r w:rsidR="000D3CF4" w:rsidRPr="00B329ED">
        <w:rPr>
          <w:rFonts w:ascii="Times New Roman" w:hAnsi="Times New Roman" w:cs="Times New Roman"/>
          <w:sz w:val="24"/>
          <w:szCs w:val="24"/>
        </w:rPr>
        <w:t>Möglichkeit zur</w:t>
      </w:r>
      <w:r w:rsidR="000D3CF4" w:rsidRPr="00B329ED">
        <w:t xml:space="preserve"> </w:t>
      </w:r>
      <w:r w:rsidR="008F306D" w:rsidRPr="00B329ED">
        <w:rPr>
          <w:rFonts w:ascii="Times New Roman" w:hAnsi="Times New Roman" w:cs="Times New Roman"/>
          <w:sz w:val="24"/>
          <w:szCs w:val="24"/>
        </w:rPr>
        <w:t>Konfrontation mit moralischer Re</w:t>
      </w:r>
      <w:r w:rsidR="008F306D" w:rsidRPr="00B329ED">
        <w:rPr>
          <w:rFonts w:ascii="Times New Roman" w:hAnsi="Times New Roman" w:cs="Times New Roman"/>
          <w:sz w:val="24"/>
          <w:szCs w:val="24"/>
        </w:rPr>
        <w:t>a</w:t>
      </w:r>
      <w:r w:rsidR="008F306D" w:rsidRPr="00B329ED">
        <w:rPr>
          <w:rFonts w:ascii="Times New Roman" w:hAnsi="Times New Roman" w:cs="Times New Roman"/>
          <w:sz w:val="24"/>
          <w:szCs w:val="24"/>
        </w:rPr>
        <w:t xml:space="preserve">lität und der Dokumentarfilm </w:t>
      </w:r>
      <w:r w:rsidR="00756E80" w:rsidRPr="00B329ED">
        <w:rPr>
          <w:rFonts w:ascii="Times New Roman" w:hAnsi="Times New Roman" w:cs="Times New Roman"/>
          <w:sz w:val="24"/>
          <w:szCs w:val="24"/>
        </w:rPr>
        <w:t>„</w:t>
      </w:r>
      <w:proofErr w:type="spellStart"/>
      <w:r w:rsidR="00756E80" w:rsidRPr="00B329ED">
        <w:rPr>
          <w:rFonts w:ascii="Times New Roman" w:hAnsi="Times New Roman" w:cs="Times New Roman"/>
          <w:sz w:val="24"/>
          <w:szCs w:val="24"/>
        </w:rPr>
        <w:t>Act</w:t>
      </w:r>
      <w:proofErr w:type="spellEnd"/>
      <w:r w:rsidR="00756E80" w:rsidRPr="00B329ED">
        <w:rPr>
          <w:rFonts w:ascii="Times New Roman" w:hAnsi="Times New Roman" w:cs="Times New Roman"/>
          <w:sz w:val="24"/>
          <w:szCs w:val="24"/>
        </w:rPr>
        <w:t xml:space="preserve"> </w:t>
      </w:r>
      <w:proofErr w:type="spellStart"/>
      <w:r w:rsidR="00756E80" w:rsidRPr="00B329ED">
        <w:rPr>
          <w:rFonts w:ascii="Times New Roman" w:hAnsi="Times New Roman" w:cs="Times New Roman"/>
          <w:sz w:val="24"/>
          <w:szCs w:val="24"/>
        </w:rPr>
        <w:t>of</w:t>
      </w:r>
      <w:proofErr w:type="spellEnd"/>
      <w:r w:rsidR="00756E80" w:rsidRPr="00B329ED">
        <w:rPr>
          <w:rFonts w:ascii="Times New Roman" w:hAnsi="Times New Roman" w:cs="Times New Roman"/>
          <w:sz w:val="24"/>
          <w:szCs w:val="24"/>
        </w:rPr>
        <w:t xml:space="preserve"> Killing“</w:t>
      </w:r>
      <w:r w:rsidR="008F306D" w:rsidRPr="00B329ED">
        <w:rPr>
          <w:rFonts w:ascii="Times New Roman" w:hAnsi="Times New Roman" w:cs="Times New Roman"/>
          <w:sz w:val="24"/>
          <w:szCs w:val="24"/>
        </w:rPr>
        <w:t xml:space="preserve"> angeführt. Die dur</w:t>
      </w:r>
      <w:r w:rsidR="00B66406" w:rsidRPr="00B329ED">
        <w:rPr>
          <w:rFonts w:ascii="Times New Roman" w:hAnsi="Times New Roman" w:cs="Times New Roman"/>
          <w:sz w:val="24"/>
          <w:szCs w:val="24"/>
        </w:rPr>
        <w:t>c</w:t>
      </w:r>
      <w:r w:rsidR="008F306D" w:rsidRPr="00B329ED">
        <w:rPr>
          <w:rFonts w:ascii="Times New Roman" w:hAnsi="Times New Roman" w:cs="Times New Roman"/>
          <w:sz w:val="24"/>
          <w:szCs w:val="24"/>
        </w:rPr>
        <w:t>haus eindrucks</w:t>
      </w:r>
      <w:r w:rsidR="005C7B03" w:rsidRPr="00B329ED">
        <w:rPr>
          <w:rFonts w:ascii="Times New Roman" w:hAnsi="Times New Roman" w:cs="Times New Roman"/>
          <w:sz w:val="24"/>
          <w:szCs w:val="24"/>
        </w:rPr>
        <w:t>volle Vie</w:t>
      </w:r>
      <w:r w:rsidR="005C7B03" w:rsidRPr="00B329ED">
        <w:rPr>
          <w:rFonts w:ascii="Times New Roman" w:hAnsi="Times New Roman" w:cs="Times New Roman"/>
          <w:sz w:val="24"/>
          <w:szCs w:val="24"/>
        </w:rPr>
        <w:t>l</w:t>
      </w:r>
      <w:r w:rsidR="005C7B03" w:rsidRPr="00B329ED">
        <w:rPr>
          <w:rFonts w:ascii="Times New Roman" w:hAnsi="Times New Roman" w:cs="Times New Roman"/>
          <w:sz w:val="24"/>
          <w:szCs w:val="24"/>
        </w:rPr>
        <w:t>falt an</w:t>
      </w:r>
      <w:r w:rsidR="008F306D" w:rsidRPr="00B329ED">
        <w:rPr>
          <w:rFonts w:ascii="Times New Roman" w:hAnsi="Times New Roman" w:cs="Times New Roman"/>
          <w:sz w:val="24"/>
          <w:szCs w:val="24"/>
        </w:rPr>
        <w:t xml:space="preserve"> </w:t>
      </w:r>
      <w:r w:rsidR="00756E80" w:rsidRPr="00B329ED">
        <w:rPr>
          <w:rFonts w:ascii="Times New Roman" w:hAnsi="Times New Roman" w:cs="Times New Roman"/>
          <w:sz w:val="24"/>
          <w:szCs w:val="24"/>
        </w:rPr>
        <w:t>potentiellen Bezugsmöglichkeiten</w:t>
      </w:r>
      <w:r w:rsidR="008F306D" w:rsidRPr="00B329ED">
        <w:rPr>
          <w:rFonts w:ascii="Times New Roman" w:hAnsi="Times New Roman" w:cs="Times New Roman"/>
          <w:sz w:val="24"/>
          <w:szCs w:val="24"/>
        </w:rPr>
        <w:t xml:space="preserve"> für Schiller wurde in der Diskussion zu</w:t>
      </w:r>
      <w:r w:rsidR="005D6EFE" w:rsidRPr="00B329ED">
        <w:rPr>
          <w:rFonts w:ascii="Times New Roman" w:hAnsi="Times New Roman" w:cs="Times New Roman"/>
          <w:sz w:val="24"/>
          <w:szCs w:val="24"/>
        </w:rPr>
        <w:t>nächst kr</w:t>
      </w:r>
      <w:r w:rsidR="005D6EFE" w:rsidRPr="00B329ED">
        <w:rPr>
          <w:rFonts w:ascii="Times New Roman" w:hAnsi="Times New Roman" w:cs="Times New Roman"/>
          <w:sz w:val="24"/>
          <w:szCs w:val="24"/>
        </w:rPr>
        <w:t>i</w:t>
      </w:r>
      <w:r w:rsidR="005D6EFE" w:rsidRPr="00B329ED">
        <w:rPr>
          <w:rFonts w:ascii="Times New Roman" w:hAnsi="Times New Roman" w:cs="Times New Roman"/>
          <w:sz w:val="24"/>
          <w:szCs w:val="24"/>
        </w:rPr>
        <w:t>tisch aufgenommen, d</w:t>
      </w:r>
      <w:r w:rsidR="00756E80" w:rsidRPr="00B329ED">
        <w:rPr>
          <w:rFonts w:ascii="Times New Roman" w:hAnsi="Times New Roman" w:cs="Times New Roman"/>
          <w:sz w:val="24"/>
          <w:szCs w:val="24"/>
        </w:rPr>
        <w:t>enn</w:t>
      </w:r>
      <w:r w:rsidR="005D6EFE" w:rsidRPr="00B329ED">
        <w:rPr>
          <w:rFonts w:ascii="Times New Roman" w:hAnsi="Times New Roman" w:cs="Times New Roman"/>
          <w:sz w:val="24"/>
          <w:szCs w:val="24"/>
        </w:rPr>
        <w:t xml:space="preserve"> die</w:t>
      </w:r>
      <w:r w:rsidR="008F306D" w:rsidRPr="00B329ED">
        <w:rPr>
          <w:rFonts w:ascii="Times New Roman" w:hAnsi="Times New Roman" w:cs="Times New Roman"/>
          <w:sz w:val="24"/>
          <w:szCs w:val="24"/>
        </w:rPr>
        <w:t xml:space="preserve"> schöne Kunst Schillers lässt sich kaum umstandslos auf Dok</w:t>
      </w:r>
      <w:r w:rsidR="008F306D" w:rsidRPr="00B329ED">
        <w:rPr>
          <w:rFonts w:ascii="Times New Roman" w:hAnsi="Times New Roman" w:cs="Times New Roman"/>
          <w:sz w:val="24"/>
          <w:szCs w:val="24"/>
        </w:rPr>
        <w:t>u</w:t>
      </w:r>
      <w:r w:rsidR="008F306D" w:rsidRPr="00B329ED">
        <w:rPr>
          <w:rFonts w:ascii="Times New Roman" w:hAnsi="Times New Roman" w:cs="Times New Roman"/>
          <w:sz w:val="24"/>
          <w:szCs w:val="24"/>
        </w:rPr>
        <w:t xml:space="preserve">mentar- und Spielfilm oder alle Filmgenres </w:t>
      </w:r>
      <w:r w:rsidR="00B66406" w:rsidRPr="00B329ED">
        <w:rPr>
          <w:rFonts w:ascii="Times New Roman" w:hAnsi="Times New Roman" w:cs="Times New Roman"/>
          <w:sz w:val="24"/>
          <w:szCs w:val="24"/>
        </w:rPr>
        <w:t xml:space="preserve">zugleich </w:t>
      </w:r>
      <w:r w:rsidR="008F306D" w:rsidRPr="00B329ED">
        <w:rPr>
          <w:rFonts w:ascii="Times New Roman" w:hAnsi="Times New Roman" w:cs="Times New Roman"/>
          <w:sz w:val="24"/>
          <w:szCs w:val="24"/>
        </w:rPr>
        <w:t xml:space="preserve">anwenden. Zugleich wurde </w:t>
      </w:r>
      <w:r w:rsidR="00B66406" w:rsidRPr="00B329ED">
        <w:rPr>
          <w:rFonts w:ascii="Times New Roman" w:hAnsi="Times New Roman" w:cs="Times New Roman"/>
          <w:sz w:val="24"/>
          <w:szCs w:val="24"/>
        </w:rPr>
        <w:t xml:space="preserve">argumentiert, </w:t>
      </w:r>
      <w:r w:rsidRPr="00B329ED">
        <w:rPr>
          <w:rFonts w:ascii="Times New Roman" w:hAnsi="Times New Roman" w:cs="Times New Roman"/>
          <w:smallCaps/>
          <w:sz w:val="24"/>
          <w:szCs w:val="24"/>
          <w:lang w:eastAsia="de-DE"/>
        </w:rPr>
        <w:t>Gebhardt</w:t>
      </w:r>
      <w:r w:rsidRPr="00B329ED">
        <w:rPr>
          <w:rFonts w:ascii="Times New Roman" w:hAnsi="Times New Roman" w:cs="Times New Roman"/>
          <w:sz w:val="24"/>
          <w:szCs w:val="24"/>
        </w:rPr>
        <w:t xml:space="preserve"> </w:t>
      </w:r>
      <w:r w:rsidR="00B66406" w:rsidRPr="00B329ED">
        <w:rPr>
          <w:rFonts w:ascii="Times New Roman" w:hAnsi="Times New Roman" w:cs="Times New Roman"/>
          <w:sz w:val="24"/>
          <w:szCs w:val="24"/>
        </w:rPr>
        <w:t xml:space="preserve">habe </w:t>
      </w:r>
      <w:r w:rsidR="008F306D" w:rsidRPr="00B329ED">
        <w:rPr>
          <w:rFonts w:ascii="Times New Roman" w:hAnsi="Times New Roman" w:cs="Times New Roman"/>
          <w:sz w:val="24"/>
          <w:szCs w:val="24"/>
        </w:rPr>
        <w:t xml:space="preserve">Schiller nicht an seine Zeit rückgebunden und auch </w:t>
      </w:r>
      <w:r w:rsidR="00B66406" w:rsidRPr="00B329ED">
        <w:rPr>
          <w:rFonts w:ascii="Times New Roman" w:hAnsi="Times New Roman" w:cs="Times New Roman"/>
          <w:sz w:val="24"/>
          <w:szCs w:val="24"/>
        </w:rPr>
        <w:t>aus dem</w:t>
      </w:r>
      <w:r w:rsidR="008F306D" w:rsidRPr="00B329ED">
        <w:rPr>
          <w:rFonts w:ascii="Times New Roman" w:hAnsi="Times New Roman" w:cs="Times New Roman"/>
          <w:sz w:val="24"/>
          <w:szCs w:val="24"/>
        </w:rPr>
        <w:t xml:space="preserve"> historische</w:t>
      </w:r>
      <w:r w:rsidR="00B66406" w:rsidRPr="00B329ED">
        <w:rPr>
          <w:rFonts w:ascii="Times New Roman" w:hAnsi="Times New Roman" w:cs="Times New Roman"/>
          <w:sz w:val="24"/>
          <w:szCs w:val="24"/>
        </w:rPr>
        <w:t>n</w:t>
      </w:r>
      <w:r w:rsidR="008F306D" w:rsidRPr="00B329ED">
        <w:rPr>
          <w:rFonts w:ascii="Times New Roman" w:hAnsi="Times New Roman" w:cs="Times New Roman"/>
          <w:sz w:val="24"/>
          <w:szCs w:val="24"/>
        </w:rPr>
        <w:t xml:space="preserve"> Abstand Schillers zum Film </w:t>
      </w:r>
      <w:r w:rsidR="00B66406" w:rsidRPr="00B329ED">
        <w:rPr>
          <w:rFonts w:ascii="Times New Roman" w:hAnsi="Times New Roman" w:cs="Times New Roman"/>
          <w:sz w:val="24"/>
          <w:szCs w:val="24"/>
        </w:rPr>
        <w:t xml:space="preserve">keine präzisen </w:t>
      </w:r>
      <w:r w:rsidR="008F306D" w:rsidRPr="00B329ED">
        <w:rPr>
          <w:rFonts w:ascii="Times New Roman" w:hAnsi="Times New Roman" w:cs="Times New Roman"/>
          <w:sz w:val="24"/>
          <w:szCs w:val="24"/>
        </w:rPr>
        <w:t>Argumente gewonnen. Als Gegenmittel für diese Probleme, die auch aus einer Konzeptualisierung von Zeitlosigkeit entstehen, wurde ein klar</w:t>
      </w:r>
      <w:r w:rsidR="008F306D" w:rsidRPr="00B329ED">
        <w:rPr>
          <w:rFonts w:ascii="Times New Roman" w:hAnsi="Times New Roman" w:cs="Times New Roman"/>
          <w:sz w:val="24"/>
          <w:szCs w:val="24"/>
        </w:rPr>
        <w:t>e</w:t>
      </w:r>
      <w:r w:rsidR="008F306D" w:rsidRPr="00B329ED">
        <w:rPr>
          <w:rFonts w:ascii="Times New Roman" w:hAnsi="Times New Roman" w:cs="Times New Roman"/>
          <w:sz w:val="24"/>
          <w:szCs w:val="24"/>
        </w:rPr>
        <w:t xml:space="preserve">rer Beispielraum im Rahmen der </w:t>
      </w:r>
      <w:proofErr w:type="spellStart"/>
      <w:r w:rsidR="008F306D" w:rsidRPr="00B329ED">
        <w:rPr>
          <w:rFonts w:ascii="Times New Roman" w:hAnsi="Times New Roman" w:cs="Times New Roman"/>
          <w:sz w:val="24"/>
          <w:szCs w:val="24"/>
        </w:rPr>
        <w:t>Bewegtbildfiktion</w:t>
      </w:r>
      <w:proofErr w:type="spellEnd"/>
      <w:r w:rsidR="008F306D" w:rsidRPr="00B329ED">
        <w:rPr>
          <w:rFonts w:ascii="Times New Roman" w:hAnsi="Times New Roman" w:cs="Times New Roman"/>
          <w:sz w:val="24"/>
          <w:szCs w:val="24"/>
        </w:rPr>
        <w:t xml:space="preserve"> empfohlen. Mögli</w:t>
      </w:r>
      <w:r w:rsidR="00F15007" w:rsidRPr="00B329ED">
        <w:rPr>
          <w:rFonts w:ascii="Times New Roman" w:hAnsi="Times New Roman" w:cs="Times New Roman"/>
          <w:sz w:val="24"/>
          <w:szCs w:val="24"/>
        </w:rPr>
        <w:t>c</w:t>
      </w:r>
      <w:r w:rsidR="008F306D" w:rsidRPr="00B329ED">
        <w:rPr>
          <w:rFonts w:ascii="Times New Roman" w:hAnsi="Times New Roman" w:cs="Times New Roman"/>
          <w:sz w:val="24"/>
          <w:szCs w:val="24"/>
        </w:rPr>
        <w:t xml:space="preserve">herweise wäre es hier </w:t>
      </w:r>
      <w:r w:rsidR="00B66406" w:rsidRPr="00B329ED">
        <w:rPr>
          <w:rFonts w:ascii="Times New Roman" w:hAnsi="Times New Roman" w:cs="Times New Roman"/>
          <w:sz w:val="24"/>
          <w:szCs w:val="24"/>
        </w:rPr>
        <w:lastRenderedPageBreak/>
        <w:t>auch eine Idee</w:t>
      </w:r>
      <w:r w:rsidR="008F306D" w:rsidRPr="00B329ED">
        <w:rPr>
          <w:rFonts w:ascii="Times New Roman" w:hAnsi="Times New Roman" w:cs="Times New Roman"/>
          <w:sz w:val="24"/>
          <w:szCs w:val="24"/>
        </w:rPr>
        <w:t xml:space="preserve">, das Fernsehen ins Zentrum zu stellen, da dieses näher an Bildungsprämissen </w:t>
      </w:r>
      <w:r w:rsidR="00756E80" w:rsidRPr="00B329ED">
        <w:rPr>
          <w:rFonts w:ascii="Times New Roman" w:hAnsi="Times New Roman" w:cs="Times New Roman"/>
          <w:sz w:val="24"/>
          <w:szCs w:val="24"/>
        </w:rPr>
        <w:t>oder</w:t>
      </w:r>
      <w:r w:rsidR="008F306D" w:rsidRPr="00B329ED">
        <w:rPr>
          <w:rFonts w:ascii="Times New Roman" w:hAnsi="Times New Roman" w:cs="Times New Roman"/>
          <w:sz w:val="24"/>
          <w:szCs w:val="24"/>
        </w:rPr>
        <w:t xml:space="preserve"> dem Anstalts</w:t>
      </w:r>
      <w:r w:rsidR="00950EC4" w:rsidRPr="00B329ED">
        <w:rPr>
          <w:rFonts w:ascii="Times New Roman" w:hAnsi="Times New Roman" w:cs="Times New Roman"/>
          <w:sz w:val="24"/>
          <w:szCs w:val="24"/>
        </w:rPr>
        <w:t>c</w:t>
      </w:r>
      <w:r w:rsidR="008F306D" w:rsidRPr="00B329ED">
        <w:rPr>
          <w:rFonts w:ascii="Times New Roman" w:hAnsi="Times New Roman" w:cs="Times New Roman"/>
          <w:sz w:val="24"/>
          <w:szCs w:val="24"/>
        </w:rPr>
        <w:t xml:space="preserve">harakter </w:t>
      </w:r>
      <w:r w:rsidR="00B66406" w:rsidRPr="00B329ED">
        <w:rPr>
          <w:rFonts w:ascii="Times New Roman" w:hAnsi="Times New Roman" w:cs="Times New Roman"/>
          <w:sz w:val="24"/>
          <w:szCs w:val="24"/>
        </w:rPr>
        <w:t>von Schillers Theater operiert.</w:t>
      </w:r>
    </w:p>
    <w:p w14:paraId="4896F25C" w14:textId="760F4C51" w:rsidR="00B12458" w:rsidRPr="00B329ED" w:rsidRDefault="00B66406" w:rsidP="00BB4741">
      <w:pPr>
        <w:spacing w:after="0" w:line="360" w:lineRule="auto"/>
        <w:rPr>
          <w:rFonts w:ascii="Times New Roman" w:hAnsi="Times New Roman" w:cs="Times New Roman"/>
          <w:sz w:val="24"/>
          <w:szCs w:val="24"/>
        </w:rPr>
      </w:pPr>
      <w:r w:rsidRPr="00B329ED">
        <w:rPr>
          <w:rFonts w:ascii="Times New Roman" w:hAnsi="Times New Roman" w:cs="Times New Roman"/>
          <w:sz w:val="24"/>
          <w:szCs w:val="24"/>
        </w:rPr>
        <w:t xml:space="preserve"> </w:t>
      </w:r>
    </w:p>
    <w:p w14:paraId="61DC82B2" w14:textId="77777777" w:rsidR="00A71A1D" w:rsidRPr="00B329ED" w:rsidRDefault="00A71A1D" w:rsidP="00BB4741">
      <w:pPr>
        <w:pStyle w:val="Standard2"/>
        <w:spacing w:line="360" w:lineRule="auto"/>
        <w:ind w:left="708"/>
        <w:rPr>
          <w:rFonts w:ascii="Times New Roman" w:hAnsi="Times New Roman"/>
        </w:rPr>
      </w:pPr>
      <w:r w:rsidRPr="00B329ED">
        <w:rPr>
          <w:rFonts w:ascii="Times New Roman" w:hAnsi="Times New Roman"/>
          <w:smallCaps/>
        </w:rPr>
        <w:t>Lena Moser</w:t>
      </w:r>
      <w:r w:rsidRPr="00B329ED">
        <w:rPr>
          <w:rFonts w:ascii="Times New Roman" w:hAnsi="Times New Roman"/>
        </w:rPr>
        <w:t xml:space="preserve">, M.A. (Tübingen) </w:t>
      </w:r>
      <w:r w:rsidRPr="00B329ED">
        <w:rPr>
          <w:rFonts w:ascii="Times New Roman" w:hAnsi="Times New Roman"/>
          <w:b/>
          <w:bCs/>
        </w:rPr>
        <w:t>Von der Suche nach dem Längengrad zur Navig</w:t>
      </w:r>
      <w:r w:rsidRPr="00B329ED">
        <w:rPr>
          <w:rFonts w:ascii="Times New Roman" w:hAnsi="Times New Roman"/>
          <w:b/>
          <w:bCs/>
        </w:rPr>
        <w:t>a</w:t>
      </w:r>
      <w:r w:rsidRPr="00B329ED">
        <w:rPr>
          <w:rFonts w:ascii="Times New Roman" w:hAnsi="Times New Roman"/>
          <w:b/>
          <w:bCs/>
        </w:rPr>
        <w:t>tions-App</w:t>
      </w:r>
    </w:p>
    <w:p w14:paraId="50492371" w14:textId="48BB4495" w:rsidR="0077152A" w:rsidRPr="00B329ED" w:rsidRDefault="009761E0"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mallCaps/>
          <w:sz w:val="24"/>
          <w:szCs w:val="24"/>
          <w:lang w:eastAsia="de-DE"/>
        </w:rPr>
        <w:t>Moser</w:t>
      </w:r>
      <w:r w:rsidRPr="00B329ED">
        <w:rPr>
          <w:rFonts w:ascii="Times New Roman" w:hAnsi="Times New Roman" w:cs="Times New Roman"/>
          <w:sz w:val="24"/>
          <w:szCs w:val="24"/>
        </w:rPr>
        <w:t xml:space="preserve"> </w:t>
      </w:r>
      <w:r w:rsidR="00241FF7" w:rsidRPr="00B329ED">
        <w:rPr>
          <w:rFonts w:ascii="Times New Roman" w:hAnsi="Times New Roman" w:cs="Times New Roman"/>
          <w:sz w:val="24"/>
          <w:szCs w:val="24"/>
        </w:rPr>
        <w:t>fundiert ihre Ausführungen</w:t>
      </w:r>
      <w:r w:rsidR="00F15007" w:rsidRPr="00B329ED">
        <w:rPr>
          <w:rFonts w:ascii="Times New Roman" w:hAnsi="Times New Roman" w:cs="Times New Roman"/>
          <w:sz w:val="24"/>
          <w:szCs w:val="24"/>
        </w:rPr>
        <w:t xml:space="preserve"> im Längengradproblem. Anders als der Breitengrad, der sich leicht astronomisch und darin anschaulich bestimmen lässt, ist der Längengrad nur über indirekte Messung </w:t>
      </w:r>
      <w:r w:rsidR="000D3CF4" w:rsidRPr="00B329ED">
        <w:rPr>
          <w:rFonts w:ascii="Times New Roman" w:hAnsi="Times New Roman" w:cs="Times New Roman"/>
          <w:sz w:val="24"/>
          <w:szCs w:val="24"/>
        </w:rPr>
        <w:t>b</w:t>
      </w:r>
      <w:r w:rsidR="00F15007" w:rsidRPr="00B329ED">
        <w:rPr>
          <w:rFonts w:ascii="Times New Roman" w:hAnsi="Times New Roman" w:cs="Times New Roman"/>
          <w:sz w:val="24"/>
          <w:szCs w:val="24"/>
        </w:rPr>
        <w:t>estimmbar. Die Not zahlloser Schiffsunglücke führte in England zu e</w:t>
      </w:r>
      <w:r w:rsidR="00F15007" w:rsidRPr="00B329ED">
        <w:rPr>
          <w:rFonts w:ascii="Times New Roman" w:hAnsi="Times New Roman" w:cs="Times New Roman"/>
          <w:sz w:val="24"/>
          <w:szCs w:val="24"/>
        </w:rPr>
        <w:t>i</w:t>
      </w:r>
      <w:r w:rsidR="00F168B6" w:rsidRPr="00B329ED">
        <w:rPr>
          <w:rFonts w:ascii="Times New Roman" w:hAnsi="Times New Roman" w:cs="Times New Roman"/>
          <w:sz w:val="24"/>
          <w:szCs w:val="24"/>
        </w:rPr>
        <w:t>nem Wettbewerb um die</w:t>
      </w:r>
      <w:r w:rsidR="00F15007" w:rsidRPr="00B329ED">
        <w:rPr>
          <w:rFonts w:ascii="Times New Roman" w:hAnsi="Times New Roman" w:cs="Times New Roman"/>
          <w:sz w:val="24"/>
          <w:szCs w:val="24"/>
        </w:rPr>
        <w:t xml:space="preserve"> Lösung des Problems. </w:t>
      </w:r>
      <w:r w:rsidR="005D6EFE" w:rsidRPr="00B329ED">
        <w:rPr>
          <w:rFonts w:ascii="Times New Roman" w:hAnsi="Times New Roman" w:cs="Times New Roman"/>
          <w:sz w:val="24"/>
          <w:szCs w:val="24"/>
        </w:rPr>
        <w:t xml:space="preserve">Den gewann </w:t>
      </w:r>
      <w:r w:rsidR="00F15007" w:rsidRPr="00B329ED">
        <w:rPr>
          <w:rFonts w:ascii="Times New Roman" w:hAnsi="Times New Roman" w:cs="Times New Roman"/>
          <w:sz w:val="24"/>
          <w:szCs w:val="24"/>
        </w:rPr>
        <w:t>John Harrison mit seinen schif</w:t>
      </w:r>
      <w:r w:rsidR="00F15007" w:rsidRPr="00B329ED">
        <w:rPr>
          <w:rFonts w:ascii="Times New Roman" w:hAnsi="Times New Roman" w:cs="Times New Roman"/>
          <w:sz w:val="24"/>
          <w:szCs w:val="24"/>
        </w:rPr>
        <w:t>f</w:t>
      </w:r>
      <w:r w:rsidR="00F15007" w:rsidRPr="00B329ED">
        <w:rPr>
          <w:rFonts w:ascii="Times New Roman" w:hAnsi="Times New Roman" w:cs="Times New Roman"/>
          <w:sz w:val="24"/>
          <w:szCs w:val="24"/>
        </w:rPr>
        <w:t>fahrtsfesten Uhren, die genaue Positionsbestimmungen über Vergleichsdiagnosen ermögl</w:t>
      </w:r>
      <w:r w:rsidR="00F15007" w:rsidRPr="00B329ED">
        <w:rPr>
          <w:rFonts w:ascii="Times New Roman" w:hAnsi="Times New Roman" w:cs="Times New Roman"/>
          <w:sz w:val="24"/>
          <w:szCs w:val="24"/>
        </w:rPr>
        <w:t>i</w:t>
      </w:r>
      <w:r w:rsidR="00F15007" w:rsidRPr="00B329ED">
        <w:rPr>
          <w:rFonts w:ascii="Times New Roman" w:hAnsi="Times New Roman" w:cs="Times New Roman"/>
          <w:sz w:val="24"/>
          <w:szCs w:val="24"/>
        </w:rPr>
        <w:t>chen. Insbesondere mit den Reisen Cooks</w:t>
      </w:r>
      <w:r w:rsidR="005D6EFE" w:rsidRPr="00B329ED">
        <w:rPr>
          <w:rFonts w:ascii="Times New Roman" w:hAnsi="Times New Roman" w:cs="Times New Roman"/>
          <w:sz w:val="24"/>
          <w:szCs w:val="24"/>
        </w:rPr>
        <w:t xml:space="preserve"> – 1768-71, 1772-75, 1776-80 – </w:t>
      </w:r>
      <w:r w:rsidR="00F15007" w:rsidRPr="00B329ED">
        <w:rPr>
          <w:rFonts w:ascii="Times New Roman" w:hAnsi="Times New Roman" w:cs="Times New Roman"/>
          <w:sz w:val="24"/>
          <w:szCs w:val="24"/>
        </w:rPr>
        <w:t>wurde das Instr</w:t>
      </w:r>
      <w:r w:rsidR="00F15007" w:rsidRPr="00B329ED">
        <w:rPr>
          <w:rFonts w:ascii="Times New Roman" w:hAnsi="Times New Roman" w:cs="Times New Roman"/>
          <w:sz w:val="24"/>
          <w:szCs w:val="24"/>
        </w:rPr>
        <w:t>u</w:t>
      </w:r>
      <w:r w:rsidR="00F15007" w:rsidRPr="00B329ED">
        <w:rPr>
          <w:rFonts w:ascii="Times New Roman" w:hAnsi="Times New Roman" w:cs="Times New Roman"/>
          <w:sz w:val="24"/>
          <w:szCs w:val="24"/>
        </w:rPr>
        <w:t xml:space="preserve">mentarium </w:t>
      </w:r>
      <w:r w:rsidR="001E5633" w:rsidRPr="00B329ED">
        <w:rPr>
          <w:rFonts w:ascii="Times New Roman" w:hAnsi="Times New Roman" w:cs="Times New Roman"/>
          <w:sz w:val="24"/>
          <w:szCs w:val="24"/>
        </w:rPr>
        <w:t>nicht nur für</w:t>
      </w:r>
      <w:r w:rsidR="00F15007" w:rsidRPr="00B329ED">
        <w:rPr>
          <w:rFonts w:ascii="Times New Roman" w:hAnsi="Times New Roman" w:cs="Times New Roman"/>
          <w:sz w:val="24"/>
          <w:szCs w:val="24"/>
        </w:rPr>
        <w:t xml:space="preserve"> Positionsbestimmung</w:t>
      </w:r>
      <w:r w:rsidR="001E5633" w:rsidRPr="00B329ED">
        <w:rPr>
          <w:rFonts w:ascii="Times New Roman" w:hAnsi="Times New Roman" w:cs="Times New Roman"/>
          <w:sz w:val="24"/>
          <w:szCs w:val="24"/>
        </w:rPr>
        <w:t>en</w:t>
      </w:r>
      <w:r w:rsidR="00F15007" w:rsidRPr="00B329ED">
        <w:rPr>
          <w:rFonts w:ascii="Times New Roman" w:hAnsi="Times New Roman" w:cs="Times New Roman"/>
          <w:sz w:val="24"/>
          <w:szCs w:val="24"/>
        </w:rPr>
        <w:t xml:space="preserve"> </w:t>
      </w:r>
      <w:r w:rsidR="005D6EFE" w:rsidRPr="00B329ED">
        <w:rPr>
          <w:rFonts w:ascii="Times New Roman" w:hAnsi="Times New Roman" w:cs="Times New Roman"/>
          <w:sz w:val="24"/>
          <w:szCs w:val="24"/>
        </w:rPr>
        <w:t>sondern zur Vermessung der Welt verwe</w:t>
      </w:r>
      <w:r w:rsidR="005D6EFE" w:rsidRPr="00B329ED">
        <w:rPr>
          <w:rFonts w:ascii="Times New Roman" w:hAnsi="Times New Roman" w:cs="Times New Roman"/>
          <w:sz w:val="24"/>
          <w:szCs w:val="24"/>
        </w:rPr>
        <w:t>n</w:t>
      </w:r>
      <w:r w:rsidR="005D6EFE" w:rsidRPr="00B329ED">
        <w:rPr>
          <w:rFonts w:ascii="Times New Roman" w:hAnsi="Times New Roman" w:cs="Times New Roman"/>
          <w:sz w:val="24"/>
          <w:szCs w:val="24"/>
        </w:rPr>
        <w:t>det.</w:t>
      </w:r>
    </w:p>
    <w:p w14:paraId="347A45FD" w14:textId="1F95E7B0" w:rsidR="003539E6" w:rsidRPr="00B329ED" w:rsidRDefault="00F15007"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 xml:space="preserve">Wissenschaftliche, wirtschaftliche und geopolitische Ziele </w:t>
      </w:r>
      <w:r w:rsidR="001E5633" w:rsidRPr="00B329ED">
        <w:rPr>
          <w:rFonts w:ascii="Times New Roman" w:hAnsi="Times New Roman" w:cs="Times New Roman"/>
          <w:sz w:val="24"/>
          <w:szCs w:val="24"/>
        </w:rPr>
        <w:t>fallen in Cooks Reisen</w:t>
      </w:r>
      <w:r w:rsidR="001E5633" w:rsidRPr="00B329ED">
        <w:t xml:space="preserve"> </w:t>
      </w:r>
      <w:r w:rsidR="005D6EFE" w:rsidRPr="00B329ED">
        <w:rPr>
          <w:rFonts w:ascii="Times New Roman" w:hAnsi="Times New Roman" w:cs="Times New Roman"/>
          <w:sz w:val="24"/>
          <w:szCs w:val="24"/>
        </w:rPr>
        <w:t>zusammen</w:t>
      </w:r>
      <w:r w:rsidRPr="00B329ED">
        <w:rPr>
          <w:rFonts w:ascii="Times New Roman" w:hAnsi="Times New Roman" w:cs="Times New Roman"/>
          <w:sz w:val="24"/>
          <w:szCs w:val="24"/>
        </w:rPr>
        <w:t xml:space="preserve">. Weitere Triebfedern sind die Sehnsucht nach der </w:t>
      </w:r>
      <w:r w:rsidR="003539E6" w:rsidRPr="00B329ED">
        <w:rPr>
          <w:rFonts w:ascii="Times New Roman" w:hAnsi="Times New Roman" w:cs="Times New Roman"/>
          <w:sz w:val="24"/>
          <w:szCs w:val="24"/>
        </w:rPr>
        <w:t xml:space="preserve">abenteuerlichen </w:t>
      </w:r>
      <w:proofErr w:type="spellStart"/>
      <w:r w:rsidR="003539E6" w:rsidRPr="00B329ED">
        <w:rPr>
          <w:rFonts w:ascii="Times New Roman" w:hAnsi="Times New Roman" w:cs="Times New Roman"/>
          <w:sz w:val="24"/>
          <w:szCs w:val="24"/>
        </w:rPr>
        <w:t>Ersttat</w:t>
      </w:r>
      <w:proofErr w:type="spellEnd"/>
      <w:r w:rsidR="005C7B03" w:rsidRPr="00B329ED">
        <w:rPr>
          <w:rFonts w:ascii="Times New Roman" w:hAnsi="Times New Roman" w:cs="Times New Roman"/>
          <w:sz w:val="24"/>
          <w:szCs w:val="24"/>
        </w:rPr>
        <w:t>,</w:t>
      </w:r>
      <w:r w:rsidRPr="00B329ED">
        <w:rPr>
          <w:rFonts w:ascii="Times New Roman" w:hAnsi="Times New Roman" w:cs="Times New Roman"/>
          <w:sz w:val="24"/>
          <w:szCs w:val="24"/>
        </w:rPr>
        <w:t xml:space="preserve"> </w:t>
      </w:r>
      <w:r w:rsidR="005C7B03" w:rsidRPr="00B329ED">
        <w:rPr>
          <w:rFonts w:ascii="Times New Roman" w:hAnsi="Times New Roman" w:cs="Times New Roman"/>
          <w:sz w:val="24"/>
          <w:szCs w:val="24"/>
        </w:rPr>
        <w:t xml:space="preserve">unberührten </w:t>
      </w:r>
      <w:r w:rsidR="00235CA2" w:rsidRPr="00B329ED">
        <w:rPr>
          <w:rFonts w:ascii="Times New Roman" w:hAnsi="Times New Roman" w:cs="Times New Roman"/>
          <w:sz w:val="24"/>
          <w:szCs w:val="24"/>
        </w:rPr>
        <w:t xml:space="preserve">Raum und </w:t>
      </w:r>
      <w:r w:rsidR="005C7B03" w:rsidRPr="00B329ED">
        <w:rPr>
          <w:rFonts w:ascii="Times New Roman" w:hAnsi="Times New Roman" w:cs="Times New Roman"/>
          <w:sz w:val="24"/>
          <w:szCs w:val="24"/>
        </w:rPr>
        <w:t xml:space="preserve">unbekanntes Terrain </w:t>
      </w:r>
      <w:r w:rsidRPr="00B329ED">
        <w:rPr>
          <w:rFonts w:ascii="Times New Roman" w:hAnsi="Times New Roman" w:cs="Times New Roman"/>
          <w:sz w:val="24"/>
          <w:szCs w:val="24"/>
        </w:rPr>
        <w:t>zu b</w:t>
      </w:r>
      <w:r w:rsidR="003539E6" w:rsidRPr="00B329ED">
        <w:rPr>
          <w:rFonts w:ascii="Times New Roman" w:hAnsi="Times New Roman" w:cs="Times New Roman"/>
          <w:sz w:val="24"/>
          <w:szCs w:val="24"/>
        </w:rPr>
        <w:t>e</w:t>
      </w:r>
      <w:r w:rsidRPr="00B329ED">
        <w:rPr>
          <w:rFonts w:ascii="Times New Roman" w:hAnsi="Times New Roman" w:cs="Times New Roman"/>
          <w:sz w:val="24"/>
          <w:szCs w:val="24"/>
        </w:rPr>
        <w:t>treten</w:t>
      </w:r>
      <w:r w:rsidR="005C7B03" w:rsidRPr="00B329ED">
        <w:rPr>
          <w:rFonts w:ascii="Times New Roman" w:hAnsi="Times New Roman" w:cs="Times New Roman"/>
          <w:sz w:val="24"/>
          <w:szCs w:val="24"/>
        </w:rPr>
        <w:t>,</w:t>
      </w:r>
      <w:r w:rsidRPr="00B329ED">
        <w:rPr>
          <w:rFonts w:ascii="Times New Roman" w:hAnsi="Times New Roman" w:cs="Times New Roman"/>
          <w:sz w:val="24"/>
          <w:szCs w:val="24"/>
        </w:rPr>
        <w:t xml:space="preserve"> und das Ziel</w:t>
      </w:r>
      <w:r w:rsidR="005C7B03" w:rsidRPr="00B329ED">
        <w:rPr>
          <w:rFonts w:ascii="Times New Roman" w:hAnsi="Times New Roman" w:cs="Times New Roman"/>
          <w:sz w:val="24"/>
          <w:szCs w:val="24"/>
        </w:rPr>
        <w:t>,</w:t>
      </w:r>
      <w:r w:rsidRPr="00B329ED">
        <w:rPr>
          <w:rFonts w:ascii="Times New Roman" w:hAnsi="Times New Roman" w:cs="Times New Roman"/>
          <w:sz w:val="24"/>
          <w:szCs w:val="24"/>
        </w:rPr>
        <w:t xml:space="preserve"> weiße Flecken auf der Landkarte zu finden und zu </w:t>
      </w:r>
      <w:r w:rsidR="005C7B03" w:rsidRPr="00B329ED">
        <w:rPr>
          <w:rFonts w:ascii="Times New Roman" w:hAnsi="Times New Roman" w:cs="Times New Roman"/>
          <w:sz w:val="24"/>
          <w:szCs w:val="24"/>
        </w:rPr>
        <w:t>erschließen</w:t>
      </w:r>
      <w:r w:rsidRPr="00B329ED">
        <w:rPr>
          <w:rFonts w:ascii="Times New Roman" w:hAnsi="Times New Roman" w:cs="Times New Roman"/>
          <w:sz w:val="24"/>
          <w:szCs w:val="24"/>
        </w:rPr>
        <w:t xml:space="preserve">. Diese </w:t>
      </w:r>
      <w:r w:rsidR="009C387C" w:rsidRPr="00B329ED">
        <w:rPr>
          <w:rFonts w:ascii="Times New Roman" w:hAnsi="Times New Roman" w:cs="Times New Roman"/>
          <w:sz w:val="24"/>
          <w:szCs w:val="24"/>
        </w:rPr>
        <w:t>– tendenziell eurozentris</w:t>
      </w:r>
      <w:r w:rsidR="003539E6" w:rsidRPr="00B329ED">
        <w:rPr>
          <w:rFonts w:ascii="Times New Roman" w:hAnsi="Times New Roman" w:cs="Times New Roman"/>
          <w:sz w:val="24"/>
          <w:szCs w:val="24"/>
        </w:rPr>
        <w:t>c</w:t>
      </w:r>
      <w:r w:rsidR="009C387C" w:rsidRPr="00B329ED">
        <w:rPr>
          <w:rFonts w:ascii="Times New Roman" w:hAnsi="Times New Roman" w:cs="Times New Roman"/>
          <w:sz w:val="24"/>
          <w:szCs w:val="24"/>
        </w:rPr>
        <w:t xml:space="preserve">hen und </w:t>
      </w:r>
      <w:r w:rsidR="00235CA2" w:rsidRPr="00B329ED">
        <w:rPr>
          <w:rFonts w:ascii="Times New Roman" w:hAnsi="Times New Roman" w:cs="Times New Roman"/>
          <w:sz w:val="24"/>
          <w:szCs w:val="24"/>
        </w:rPr>
        <w:t xml:space="preserve">interessegeleiteten </w:t>
      </w:r>
      <w:r w:rsidR="00D66DB1" w:rsidRPr="00B329ED">
        <w:rPr>
          <w:rFonts w:ascii="Times New Roman" w:hAnsi="Times New Roman" w:cs="Times New Roman"/>
          <w:sz w:val="24"/>
          <w:szCs w:val="24"/>
        </w:rPr>
        <w:t>–</w:t>
      </w:r>
      <w:r w:rsidR="005C7B03"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Narrative </w:t>
      </w:r>
      <w:r w:rsidR="003539E6" w:rsidRPr="00B329ED">
        <w:rPr>
          <w:rFonts w:ascii="Times New Roman" w:eastAsia="Calibri" w:hAnsi="Times New Roman"/>
          <w:sz w:val="24"/>
          <w:szCs w:val="24"/>
        </w:rPr>
        <w:t xml:space="preserve">werden kulturgeschichtlich bis heute </w:t>
      </w:r>
      <w:r w:rsidRPr="00B329ED">
        <w:rPr>
          <w:rFonts w:ascii="Times New Roman" w:hAnsi="Times New Roman" w:cs="Times New Roman"/>
          <w:sz w:val="24"/>
          <w:szCs w:val="24"/>
        </w:rPr>
        <w:t>immer wieder erneuert, sei es mit der Hinwendung ins Landesinnere nach Küstenver</w:t>
      </w:r>
      <w:r w:rsidR="005D6EFE" w:rsidRPr="00B329ED">
        <w:rPr>
          <w:rFonts w:ascii="Times New Roman" w:hAnsi="Times New Roman" w:cs="Times New Roman"/>
          <w:sz w:val="24"/>
          <w:szCs w:val="24"/>
        </w:rPr>
        <w:t xml:space="preserve">messungen, </w:t>
      </w:r>
      <w:r w:rsidRPr="00B329ED">
        <w:rPr>
          <w:rFonts w:ascii="Times New Roman" w:hAnsi="Times New Roman" w:cs="Times New Roman"/>
          <w:sz w:val="24"/>
          <w:szCs w:val="24"/>
        </w:rPr>
        <w:t>durch neue Interessenlagen</w:t>
      </w:r>
      <w:r w:rsidR="009C387C" w:rsidRPr="00B329ED">
        <w:rPr>
          <w:rFonts w:ascii="Times New Roman" w:hAnsi="Times New Roman" w:cs="Times New Roman"/>
          <w:sz w:val="24"/>
          <w:szCs w:val="24"/>
        </w:rPr>
        <w:t xml:space="preserve"> etwa bei Entdeckung neuer Bodenschätze</w:t>
      </w:r>
      <w:r w:rsidRPr="00B329ED">
        <w:rPr>
          <w:rFonts w:ascii="Times New Roman" w:hAnsi="Times New Roman" w:cs="Times New Roman"/>
          <w:sz w:val="24"/>
          <w:szCs w:val="24"/>
        </w:rPr>
        <w:t xml:space="preserve">, </w:t>
      </w:r>
      <w:r w:rsidR="005D6EFE" w:rsidRPr="00B329ED">
        <w:rPr>
          <w:rFonts w:ascii="Times New Roman" w:hAnsi="Times New Roman" w:cs="Times New Roman"/>
          <w:sz w:val="24"/>
          <w:szCs w:val="24"/>
        </w:rPr>
        <w:t xml:space="preserve">oder </w:t>
      </w:r>
      <w:r w:rsidRPr="00B329ED">
        <w:rPr>
          <w:rFonts w:ascii="Times New Roman" w:hAnsi="Times New Roman" w:cs="Times New Roman"/>
          <w:sz w:val="24"/>
          <w:szCs w:val="24"/>
        </w:rPr>
        <w:t xml:space="preserve">durch neue Messmethoden, die neue Sichtbarkeiten ermöglichen. </w:t>
      </w:r>
      <w:r w:rsidR="00C3117D" w:rsidRPr="00B329ED">
        <w:rPr>
          <w:rFonts w:ascii="Times New Roman" w:hAnsi="Times New Roman" w:cs="Times New Roman"/>
          <w:sz w:val="24"/>
          <w:szCs w:val="24"/>
        </w:rPr>
        <w:t xml:space="preserve">Jeweils werden hierdurch neue weiße Flecken konstruiert und bekämpft und neu die Illusion einer diesmal vollständigen Vermessung inszeniert. </w:t>
      </w:r>
    </w:p>
    <w:p w14:paraId="638EC73F" w14:textId="7F5C913F" w:rsidR="009C387C" w:rsidRPr="00B329ED" w:rsidRDefault="00C3117D"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 xml:space="preserve">Zugleich entstehen </w:t>
      </w:r>
      <w:r w:rsidR="003539E6" w:rsidRPr="00B329ED">
        <w:rPr>
          <w:rFonts w:ascii="Times New Roman" w:eastAsia="Calibri" w:hAnsi="Times New Roman"/>
          <w:sz w:val="24"/>
          <w:szCs w:val="24"/>
        </w:rPr>
        <w:t>kulturelle</w:t>
      </w:r>
      <w:r w:rsidR="003539E6" w:rsidRPr="00B329ED">
        <w:rPr>
          <w:rFonts w:ascii="Times New Roman" w:eastAsia="Calibri" w:hAnsi="Times New Roman"/>
        </w:rPr>
        <w:t xml:space="preserve"> </w:t>
      </w:r>
      <w:r w:rsidRPr="00B329ED">
        <w:rPr>
          <w:rFonts w:ascii="Times New Roman" w:hAnsi="Times New Roman" w:cs="Times New Roman"/>
          <w:sz w:val="24"/>
          <w:szCs w:val="24"/>
        </w:rPr>
        <w:t>Imitationsstrategien, die stets dem Muster ‚auch ich in Arkad</w:t>
      </w:r>
      <w:r w:rsidRPr="00B329ED">
        <w:rPr>
          <w:rFonts w:ascii="Times New Roman" w:hAnsi="Times New Roman" w:cs="Times New Roman"/>
          <w:sz w:val="24"/>
          <w:szCs w:val="24"/>
        </w:rPr>
        <w:t>i</w:t>
      </w:r>
      <w:r w:rsidRPr="00B329ED">
        <w:rPr>
          <w:rFonts w:ascii="Times New Roman" w:hAnsi="Times New Roman" w:cs="Times New Roman"/>
          <w:sz w:val="24"/>
          <w:szCs w:val="24"/>
        </w:rPr>
        <w:t xml:space="preserve">en‘ folgen und die </w:t>
      </w:r>
      <w:r w:rsidR="009C387C" w:rsidRPr="00B329ED">
        <w:rPr>
          <w:rFonts w:ascii="Times New Roman" w:hAnsi="Times New Roman" w:cs="Times New Roman"/>
          <w:sz w:val="24"/>
          <w:szCs w:val="24"/>
        </w:rPr>
        <w:t xml:space="preserve">in Reisekontexten </w:t>
      </w:r>
      <w:r w:rsidRPr="00B329ED">
        <w:rPr>
          <w:rFonts w:ascii="Times New Roman" w:hAnsi="Times New Roman" w:cs="Times New Roman"/>
          <w:sz w:val="24"/>
          <w:szCs w:val="24"/>
        </w:rPr>
        <w:t>zu typischen medialen Formen wie etwa dem Gipfel-</w:t>
      </w:r>
      <w:proofErr w:type="spellStart"/>
      <w:r w:rsidRPr="00B329ED">
        <w:rPr>
          <w:rFonts w:ascii="Times New Roman" w:hAnsi="Times New Roman" w:cs="Times New Roman"/>
          <w:sz w:val="24"/>
          <w:szCs w:val="24"/>
        </w:rPr>
        <w:t>Selfie</w:t>
      </w:r>
      <w:proofErr w:type="spellEnd"/>
      <w:r w:rsidRPr="00B329ED">
        <w:rPr>
          <w:rFonts w:ascii="Times New Roman" w:hAnsi="Times New Roman" w:cs="Times New Roman"/>
          <w:sz w:val="24"/>
          <w:szCs w:val="24"/>
        </w:rPr>
        <w:t xml:space="preserve"> führen. Ein weiteres Basisproblem all dieser Bemühungen besteht in der notwendigen </w:t>
      </w:r>
      <w:proofErr w:type="spellStart"/>
      <w:r w:rsidRPr="00B329ED">
        <w:rPr>
          <w:rFonts w:ascii="Times New Roman" w:hAnsi="Times New Roman" w:cs="Times New Roman"/>
          <w:sz w:val="24"/>
          <w:szCs w:val="24"/>
        </w:rPr>
        <w:t>Hierachisierung</w:t>
      </w:r>
      <w:proofErr w:type="spellEnd"/>
      <w:r w:rsidRPr="00B329ED">
        <w:rPr>
          <w:rFonts w:ascii="Times New Roman" w:hAnsi="Times New Roman" w:cs="Times New Roman"/>
          <w:sz w:val="24"/>
          <w:szCs w:val="24"/>
        </w:rPr>
        <w:t xml:space="preserve"> jeg</w:t>
      </w:r>
      <w:r w:rsidR="005D6EFE" w:rsidRPr="00B329ED">
        <w:rPr>
          <w:rFonts w:ascii="Times New Roman" w:hAnsi="Times New Roman" w:cs="Times New Roman"/>
          <w:sz w:val="24"/>
          <w:szCs w:val="24"/>
        </w:rPr>
        <w:t>lichen</w:t>
      </w:r>
      <w:r w:rsidRPr="00B329ED">
        <w:rPr>
          <w:rFonts w:ascii="Times New Roman" w:hAnsi="Times New Roman" w:cs="Times New Roman"/>
          <w:sz w:val="24"/>
          <w:szCs w:val="24"/>
        </w:rPr>
        <w:t xml:space="preserve"> Kartenmaterial</w:t>
      </w:r>
      <w:r w:rsidR="005D6EFE" w:rsidRPr="00B329ED">
        <w:rPr>
          <w:rFonts w:ascii="Times New Roman" w:hAnsi="Times New Roman" w:cs="Times New Roman"/>
          <w:sz w:val="24"/>
          <w:szCs w:val="24"/>
        </w:rPr>
        <w:t>s</w:t>
      </w:r>
      <w:r w:rsidRPr="00B329ED">
        <w:rPr>
          <w:rFonts w:ascii="Times New Roman" w:hAnsi="Times New Roman" w:cs="Times New Roman"/>
          <w:sz w:val="24"/>
          <w:szCs w:val="24"/>
        </w:rPr>
        <w:t xml:space="preserve">, </w:t>
      </w:r>
      <w:r w:rsidR="005D6EFE" w:rsidRPr="00B329ED">
        <w:rPr>
          <w:rFonts w:ascii="Times New Roman" w:hAnsi="Times New Roman" w:cs="Times New Roman"/>
          <w:sz w:val="24"/>
          <w:szCs w:val="24"/>
        </w:rPr>
        <w:t>das</w:t>
      </w:r>
      <w:r w:rsidRPr="00B329ED">
        <w:rPr>
          <w:rFonts w:ascii="Times New Roman" w:hAnsi="Times New Roman" w:cs="Times New Roman"/>
          <w:sz w:val="24"/>
          <w:szCs w:val="24"/>
        </w:rPr>
        <w:t xml:space="preserve"> </w:t>
      </w:r>
      <w:r w:rsidR="00D66DB1" w:rsidRPr="00B329ED">
        <w:rPr>
          <w:rFonts w:ascii="Times New Roman" w:hAnsi="Times New Roman" w:cs="Times New Roman"/>
          <w:sz w:val="24"/>
          <w:szCs w:val="24"/>
        </w:rPr>
        <w:t>je nach Maß</w:t>
      </w:r>
      <w:r w:rsidR="005D6EFE" w:rsidRPr="00B329ED">
        <w:rPr>
          <w:rFonts w:ascii="Times New Roman" w:hAnsi="Times New Roman" w:cs="Times New Roman"/>
          <w:sz w:val="24"/>
          <w:szCs w:val="24"/>
        </w:rPr>
        <w:t xml:space="preserve">stab und </w:t>
      </w:r>
      <w:proofErr w:type="spellStart"/>
      <w:r w:rsidR="005D6EFE" w:rsidRPr="00B329ED">
        <w:rPr>
          <w:rFonts w:ascii="Times New Roman" w:hAnsi="Times New Roman" w:cs="Times New Roman"/>
          <w:sz w:val="24"/>
          <w:szCs w:val="24"/>
        </w:rPr>
        <w:t>Relevanzkriterien</w:t>
      </w:r>
      <w:proofErr w:type="spellEnd"/>
      <w:r w:rsidRPr="00B329ED">
        <w:rPr>
          <w:rFonts w:ascii="Times New Roman" w:hAnsi="Times New Roman" w:cs="Times New Roman"/>
          <w:sz w:val="24"/>
          <w:szCs w:val="24"/>
        </w:rPr>
        <w:t xml:space="preserve"> ve</w:t>
      </w:r>
      <w:r w:rsidRPr="00B329ED">
        <w:rPr>
          <w:rFonts w:ascii="Times New Roman" w:hAnsi="Times New Roman" w:cs="Times New Roman"/>
          <w:sz w:val="24"/>
          <w:szCs w:val="24"/>
        </w:rPr>
        <w:t>r</w:t>
      </w:r>
      <w:r w:rsidRPr="00B329ED">
        <w:rPr>
          <w:rFonts w:ascii="Times New Roman" w:hAnsi="Times New Roman" w:cs="Times New Roman"/>
          <w:sz w:val="24"/>
          <w:szCs w:val="24"/>
        </w:rPr>
        <w:t xml:space="preserve">fährt und insofern immer nur ein Bild und nie </w:t>
      </w:r>
      <w:r w:rsidR="009C387C" w:rsidRPr="00B329ED">
        <w:rPr>
          <w:rFonts w:ascii="Times New Roman" w:hAnsi="Times New Roman" w:cs="Times New Roman"/>
          <w:sz w:val="24"/>
          <w:szCs w:val="24"/>
        </w:rPr>
        <w:t xml:space="preserve">die Welt selbst </w:t>
      </w:r>
      <w:r w:rsidR="00D66DB1" w:rsidRPr="00B329ED">
        <w:rPr>
          <w:rFonts w:ascii="Times New Roman" w:hAnsi="Times New Roman" w:cs="Times New Roman"/>
          <w:sz w:val="24"/>
          <w:szCs w:val="24"/>
        </w:rPr>
        <w:t>wieder</w:t>
      </w:r>
      <w:r w:rsidR="009C387C" w:rsidRPr="00B329ED">
        <w:rPr>
          <w:rFonts w:ascii="Times New Roman" w:hAnsi="Times New Roman" w:cs="Times New Roman"/>
          <w:sz w:val="24"/>
          <w:szCs w:val="24"/>
        </w:rPr>
        <w:t xml:space="preserve">gibt, immer </w:t>
      </w:r>
      <w:r w:rsidR="00235CA2" w:rsidRPr="00B329ED">
        <w:rPr>
          <w:rFonts w:ascii="Times New Roman" w:hAnsi="Times New Roman" w:cs="Times New Roman"/>
          <w:sz w:val="24"/>
          <w:szCs w:val="24"/>
        </w:rPr>
        <w:t>nur auf das acht</w:t>
      </w:r>
      <w:r w:rsidR="009C387C" w:rsidRPr="00B329ED">
        <w:rPr>
          <w:rFonts w:ascii="Times New Roman" w:hAnsi="Times New Roman" w:cs="Times New Roman"/>
          <w:sz w:val="24"/>
          <w:szCs w:val="24"/>
        </w:rPr>
        <w:t>haben kann, wozu überhaupt Fragen bestehen.</w:t>
      </w:r>
      <w:r w:rsidRPr="00B329ED">
        <w:rPr>
          <w:rFonts w:ascii="Times New Roman" w:hAnsi="Times New Roman" w:cs="Times New Roman"/>
          <w:sz w:val="24"/>
          <w:szCs w:val="24"/>
        </w:rPr>
        <w:t xml:space="preserve"> Allein hierdurch bleibt das Spiel zwisc</w:t>
      </w:r>
      <w:r w:rsidR="009C387C" w:rsidRPr="00B329ED">
        <w:rPr>
          <w:rFonts w:ascii="Times New Roman" w:hAnsi="Times New Roman" w:cs="Times New Roman"/>
          <w:sz w:val="24"/>
          <w:szCs w:val="24"/>
        </w:rPr>
        <w:t>hen weiß</w:t>
      </w:r>
      <w:r w:rsidRPr="00B329ED">
        <w:rPr>
          <w:rFonts w:ascii="Times New Roman" w:hAnsi="Times New Roman" w:cs="Times New Roman"/>
          <w:sz w:val="24"/>
          <w:szCs w:val="24"/>
        </w:rPr>
        <w:t xml:space="preserve">en Flecken und Vermessung immer offen. </w:t>
      </w:r>
      <w:r w:rsidR="009C387C" w:rsidRPr="00B329ED">
        <w:rPr>
          <w:rFonts w:ascii="Times New Roman" w:hAnsi="Times New Roman" w:cs="Times New Roman"/>
          <w:sz w:val="24"/>
          <w:szCs w:val="24"/>
        </w:rPr>
        <w:t xml:space="preserve">Dennoch bleiben die </w:t>
      </w:r>
      <w:r w:rsidR="00235CA2" w:rsidRPr="00B329ED">
        <w:rPr>
          <w:rFonts w:ascii="Times New Roman" w:hAnsi="Times New Roman" w:cs="Times New Roman"/>
          <w:sz w:val="24"/>
          <w:szCs w:val="24"/>
        </w:rPr>
        <w:t>stets</w:t>
      </w:r>
      <w:r w:rsidR="009C387C" w:rsidRPr="00B329ED">
        <w:rPr>
          <w:rFonts w:ascii="Times New Roman" w:hAnsi="Times New Roman" w:cs="Times New Roman"/>
          <w:sz w:val="24"/>
          <w:szCs w:val="24"/>
        </w:rPr>
        <w:t xml:space="preserve"> gleichen Erfüllung</w:t>
      </w:r>
      <w:r w:rsidR="009C387C" w:rsidRPr="00B329ED">
        <w:rPr>
          <w:rFonts w:ascii="Times New Roman" w:hAnsi="Times New Roman" w:cs="Times New Roman"/>
          <w:sz w:val="24"/>
          <w:szCs w:val="24"/>
        </w:rPr>
        <w:t>s</w:t>
      </w:r>
      <w:r w:rsidR="009C387C" w:rsidRPr="00B329ED">
        <w:rPr>
          <w:rFonts w:ascii="Times New Roman" w:hAnsi="Times New Roman" w:cs="Times New Roman"/>
          <w:sz w:val="24"/>
          <w:szCs w:val="24"/>
        </w:rPr>
        <w:t xml:space="preserve">illusionen der Motor des Messprozesses. </w:t>
      </w:r>
    </w:p>
    <w:p w14:paraId="777E9AE5" w14:textId="5342EA0F" w:rsidR="00942024" w:rsidRPr="00B329ED" w:rsidRDefault="00C3117D"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Ein weiterer Aspekt neuer, etwa satellitengesteuerter Verortung liegt im Kompetenzverlust im Rahmen mimetisch-anschaulicher Raumori</w:t>
      </w:r>
      <w:r w:rsidR="005D6EFE" w:rsidRPr="00B329ED">
        <w:rPr>
          <w:rFonts w:ascii="Times New Roman" w:hAnsi="Times New Roman" w:cs="Times New Roman"/>
          <w:sz w:val="24"/>
          <w:szCs w:val="24"/>
        </w:rPr>
        <w:t>entierung. D</w:t>
      </w:r>
      <w:r w:rsidRPr="00B329ED">
        <w:rPr>
          <w:rFonts w:ascii="Times New Roman" w:hAnsi="Times New Roman" w:cs="Times New Roman"/>
          <w:sz w:val="24"/>
          <w:szCs w:val="24"/>
        </w:rPr>
        <w:t xml:space="preserve">ie </w:t>
      </w:r>
      <w:r w:rsidR="002B2F34" w:rsidRPr="00B329ED">
        <w:rPr>
          <w:rFonts w:ascii="Times New Roman" w:hAnsi="Times New Roman" w:cs="Times New Roman"/>
          <w:sz w:val="24"/>
          <w:szCs w:val="24"/>
        </w:rPr>
        <w:t>Methoden der V</w:t>
      </w:r>
      <w:r w:rsidRPr="00B329ED">
        <w:rPr>
          <w:rFonts w:ascii="Times New Roman" w:hAnsi="Times New Roman" w:cs="Times New Roman"/>
          <w:sz w:val="24"/>
          <w:szCs w:val="24"/>
        </w:rPr>
        <w:t>erortung</w:t>
      </w:r>
      <w:r w:rsidR="005D6EFE" w:rsidRPr="00B329ED">
        <w:rPr>
          <w:rFonts w:ascii="Times New Roman" w:hAnsi="Times New Roman" w:cs="Times New Roman"/>
          <w:sz w:val="24"/>
          <w:szCs w:val="24"/>
        </w:rPr>
        <w:t xml:space="preserve"> </w:t>
      </w:r>
      <w:r w:rsidR="002B2F34" w:rsidRPr="00B329ED">
        <w:rPr>
          <w:rFonts w:ascii="Times New Roman" w:hAnsi="Times New Roman" w:cs="Times New Roman"/>
          <w:sz w:val="24"/>
          <w:szCs w:val="24"/>
        </w:rPr>
        <w:t>auf See waren</w:t>
      </w:r>
      <w:r w:rsidRPr="00B329ED">
        <w:rPr>
          <w:rFonts w:ascii="Times New Roman" w:hAnsi="Times New Roman" w:cs="Times New Roman"/>
          <w:sz w:val="24"/>
          <w:szCs w:val="24"/>
        </w:rPr>
        <w:t xml:space="preserve"> lange</w:t>
      </w:r>
      <w:r w:rsidR="002B2F34" w:rsidRPr="00B329ED">
        <w:rPr>
          <w:rFonts w:ascii="Times New Roman" w:hAnsi="Times New Roman" w:cs="Times New Roman"/>
          <w:sz w:val="24"/>
          <w:szCs w:val="24"/>
        </w:rPr>
        <w:t xml:space="preserve"> </w:t>
      </w:r>
      <w:r w:rsidRPr="00B329ED">
        <w:rPr>
          <w:rFonts w:ascii="Times New Roman" w:hAnsi="Times New Roman" w:cs="Times New Roman"/>
          <w:sz w:val="24"/>
          <w:szCs w:val="24"/>
        </w:rPr>
        <w:t>eine Mischung aus astronomischer Anschaulichkeit und abstrakter Zeitmessung</w:t>
      </w:r>
      <w:r w:rsidR="00767069" w:rsidRPr="00B329ED">
        <w:rPr>
          <w:rFonts w:ascii="Times New Roman" w:hAnsi="Times New Roman" w:cs="Times New Roman"/>
          <w:sz w:val="24"/>
          <w:szCs w:val="24"/>
        </w:rPr>
        <w:t xml:space="preserve"> </w:t>
      </w:r>
      <w:r w:rsidR="002B2F34" w:rsidRPr="00B329ED">
        <w:rPr>
          <w:rFonts w:ascii="Times New Roman" w:hAnsi="Times New Roman" w:cs="Times New Roman"/>
          <w:sz w:val="24"/>
          <w:szCs w:val="24"/>
        </w:rPr>
        <w:t xml:space="preserve">und darin ein gelebter Ausgleich </w:t>
      </w:r>
      <w:r w:rsidR="00767069" w:rsidRPr="00B329ED">
        <w:rPr>
          <w:rFonts w:ascii="Times New Roman" w:hAnsi="Times New Roman" w:cs="Times New Roman"/>
          <w:sz w:val="24"/>
          <w:szCs w:val="24"/>
        </w:rPr>
        <w:t>diese</w:t>
      </w:r>
      <w:r w:rsidR="002B2F34" w:rsidRPr="00B329ED">
        <w:rPr>
          <w:rFonts w:ascii="Times New Roman" w:hAnsi="Times New Roman" w:cs="Times New Roman"/>
          <w:sz w:val="24"/>
          <w:szCs w:val="24"/>
        </w:rPr>
        <w:t>r</w:t>
      </w:r>
      <w:r w:rsidR="00767069" w:rsidRPr="00B329ED">
        <w:rPr>
          <w:rFonts w:ascii="Times New Roman" w:hAnsi="Times New Roman" w:cs="Times New Roman"/>
          <w:sz w:val="24"/>
          <w:szCs w:val="24"/>
        </w:rPr>
        <w:t xml:space="preserve"> </w:t>
      </w:r>
      <w:r w:rsidRPr="00B329ED">
        <w:rPr>
          <w:rFonts w:ascii="Times New Roman" w:hAnsi="Times New Roman" w:cs="Times New Roman"/>
          <w:sz w:val="24"/>
          <w:szCs w:val="24"/>
        </w:rPr>
        <w:t>gegenlä</w:t>
      </w:r>
      <w:r w:rsidR="005D6EFE" w:rsidRPr="00B329ED">
        <w:rPr>
          <w:rFonts w:ascii="Times New Roman" w:hAnsi="Times New Roman" w:cs="Times New Roman"/>
          <w:sz w:val="24"/>
          <w:szCs w:val="24"/>
        </w:rPr>
        <w:t>u</w:t>
      </w:r>
      <w:r w:rsidR="00767069" w:rsidRPr="00B329ED">
        <w:rPr>
          <w:rFonts w:ascii="Times New Roman" w:hAnsi="Times New Roman" w:cs="Times New Roman"/>
          <w:sz w:val="24"/>
          <w:szCs w:val="24"/>
        </w:rPr>
        <w:t>figen</w:t>
      </w:r>
      <w:r w:rsidR="005D6EFE" w:rsidRPr="00B329ED">
        <w:rPr>
          <w:rFonts w:ascii="Times New Roman" w:hAnsi="Times New Roman" w:cs="Times New Roman"/>
          <w:sz w:val="24"/>
          <w:szCs w:val="24"/>
        </w:rPr>
        <w:t xml:space="preserve"> Formen der Weltbegegnung</w:t>
      </w:r>
      <w:r w:rsidR="00767069" w:rsidRPr="00B329ED">
        <w:rPr>
          <w:rFonts w:ascii="Times New Roman" w:hAnsi="Times New Roman" w:cs="Times New Roman"/>
          <w:sz w:val="24"/>
          <w:szCs w:val="24"/>
        </w:rPr>
        <w:t xml:space="preserve">. </w:t>
      </w:r>
      <w:r w:rsidR="005D6EFE" w:rsidRPr="00B329ED">
        <w:rPr>
          <w:rFonts w:ascii="Times New Roman" w:hAnsi="Times New Roman" w:cs="Times New Roman"/>
          <w:sz w:val="24"/>
          <w:szCs w:val="24"/>
        </w:rPr>
        <w:t>N</w:t>
      </w:r>
      <w:r w:rsidRPr="00B329ED">
        <w:rPr>
          <w:rFonts w:ascii="Times New Roman" w:hAnsi="Times New Roman" w:cs="Times New Roman"/>
          <w:sz w:val="24"/>
          <w:szCs w:val="24"/>
        </w:rPr>
        <w:t xml:space="preserve">eue </w:t>
      </w:r>
      <w:r w:rsidR="002B2F34" w:rsidRPr="00B329ED">
        <w:rPr>
          <w:rFonts w:ascii="Times New Roman" w:hAnsi="Times New Roman" w:cs="Times New Roman"/>
          <w:sz w:val="24"/>
          <w:szCs w:val="24"/>
        </w:rPr>
        <w:lastRenderedPageBreak/>
        <w:t>Messf</w:t>
      </w:r>
      <w:r w:rsidRPr="00B329ED">
        <w:rPr>
          <w:rFonts w:ascii="Times New Roman" w:hAnsi="Times New Roman" w:cs="Times New Roman"/>
          <w:sz w:val="24"/>
          <w:szCs w:val="24"/>
        </w:rPr>
        <w:t>ormen</w:t>
      </w:r>
      <w:r w:rsidR="005D6EFE" w:rsidRPr="00B329ED">
        <w:rPr>
          <w:rFonts w:ascii="Times New Roman" w:hAnsi="Times New Roman" w:cs="Times New Roman"/>
          <w:sz w:val="24"/>
          <w:szCs w:val="24"/>
        </w:rPr>
        <w:t xml:space="preserve"> tendieren</w:t>
      </w:r>
      <w:r w:rsidRPr="00B329ED">
        <w:rPr>
          <w:rFonts w:ascii="Times New Roman" w:hAnsi="Times New Roman" w:cs="Times New Roman"/>
          <w:sz w:val="24"/>
          <w:szCs w:val="24"/>
        </w:rPr>
        <w:t xml:space="preserve"> </w:t>
      </w:r>
      <w:r w:rsidR="002B2F34" w:rsidRPr="00B329ED">
        <w:rPr>
          <w:rFonts w:ascii="Times New Roman" w:hAnsi="Times New Roman" w:cs="Times New Roman"/>
          <w:sz w:val="24"/>
          <w:szCs w:val="24"/>
        </w:rPr>
        <w:t xml:space="preserve">dagegen </w:t>
      </w:r>
      <w:r w:rsidRPr="00B329ED">
        <w:rPr>
          <w:rFonts w:ascii="Times New Roman" w:hAnsi="Times New Roman" w:cs="Times New Roman"/>
          <w:sz w:val="24"/>
          <w:szCs w:val="24"/>
        </w:rPr>
        <w:t xml:space="preserve">zu einer synthetischen Abstraktion, die sich </w:t>
      </w:r>
      <w:r w:rsidR="005D6EFE" w:rsidRPr="00B329ED">
        <w:rPr>
          <w:rFonts w:ascii="Times New Roman" w:hAnsi="Times New Roman" w:cs="Times New Roman"/>
          <w:sz w:val="24"/>
          <w:szCs w:val="24"/>
        </w:rPr>
        <w:t xml:space="preserve">durch blindes Vertrauen der Nutzer </w:t>
      </w:r>
      <w:r w:rsidRPr="00B329ED">
        <w:rPr>
          <w:rFonts w:ascii="Times New Roman" w:hAnsi="Times New Roman" w:cs="Times New Roman"/>
          <w:sz w:val="24"/>
          <w:szCs w:val="24"/>
        </w:rPr>
        <w:t>in Unfällen</w:t>
      </w:r>
      <w:r w:rsidR="005D6EFE" w:rsidRPr="00B329ED">
        <w:rPr>
          <w:rFonts w:ascii="Times New Roman" w:hAnsi="Times New Roman" w:cs="Times New Roman"/>
          <w:sz w:val="24"/>
          <w:szCs w:val="24"/>
        </w:rPr>
        <w:t xml:space="preserve"> und</w:t>
      </w:r>
      <w:r w:rsidRPr="00B329ED">
        <w:rPr>
          <w:rFonts w:ascii="Times New Roman" w:hAnsi="Times New Roman" w:cs="Times New Roman"/>
          <w:sz w:val="24"/>
          <w:szCs w:val="24"/>
        </w:rPr>
        <w:t xml:space="preserve"> Notlagen immer wieder als lebensgefährli</w:t>
      </w:r>
      <w:r w:rsidR="003539E6" w:rsidRPr="00B329ED">
        <w:rPr>
          <w:rFonts w:ascii="Times New Roman" w:hAnsi="Times New Roman" w:cs="Times New Roman"/>
          <w:sz w:val="24"/>
          <w:szCs w:val="24"/>
        </w:rPr>
        <w:t>c</w:t>
      </w:r>
      <w:r w:rsidRPr="00B329ED">
        <w:rPr>
          <w:rFonts w:ascii="Times New Roman" w:hAnsi="Times New Roman" w:cs="Times New Roman"/>
          <w:sz w:val="24"/>
          <w:szCs w:val="24"/>
        </w:rPr>
        <w:t>h erweis</w:t>
      </w:r>
      <w:r w:rsidR="005D6EFE" w:rsidRPr="00B329ED">
        <w:rPr>
          <w:rFonts w:ascii="Times New Roman" w:hAnsi="Times New Roman" w:cs="Times New Roman"/>
          <w:sz w:val="24"/>
          <w:szCs w:val="24"/>
        </w:rPr>
        <w:t>en</w:t>
      </w:r>
      <w:r w:rsidRPr="00B329ED">
        <w:rPr>
          <w:rFonts w:ascii="Times New Roman" w:hAnsi="Times New Roman" w:cs="Times New Roman"/>
          <w:sz w:val="24"/>
          <w:szCs w:val="24"/>
        </w:rPr>
        <w:t xml:space="preserve">. </w:t>
      </w:r>
      <w:r w:rsidR="003539E6" w:rsidRPr="00B329ED">
        <w:rPr>
          <w:rFonts w:ascii="Times New Roman" w:eastAsia="Calibri" w:hAnsi="Times New Roman"/>
          <w:sz w:val="24"/>
          <w:szCs w:val="24"/>
        </w:rPr>
        <w:t>Technische</w:t>
      </w:r>
      <w:r w:rsidR="003539E6" w:rsidRPr="00B329ED">
        <w:rPr>
          <w:rFonts w:ascii="Times New Roman" w:eastAsia="Calibri" w:hAnsi="Times New Roman"/>
        </w:rPr>
        <w:t xml:space="preserve"> </w:t>
      </w:r>
      <w:r w:rsidRPr="00B329ED">
        <w:rPr>
          <w:rFonts w:ascii="Times New Roman" w:hAnsi="Times New Roman" w:cs="Times New Roman"/>
          <w:sz w:val="24"/>
          <w:szCs w:val="24"/>
        </w:rPr>
        <w:t>Vermessung und eigene Verortung werden darin zu polaren Gegensätzen, in d</w:t>
      </w:r>
      <w:r w:rsidRPr="00B329ED">
        <w:rPr>
          <w:rFonts w:ascii="Times New Roman" w:hAnsi="Times New Roman" w:cs="Times New Roman"/>
          <w:sz w:val="24"/>
          <w:szCs w:val="24"/>
        </w:rPr>
        <w:t>e</w:t>
      </w:r>
      <w:r w:rsidRPr="00B329ED">
        <w:rPr>
          <w:rFonts w:ascii="Times New Roman" w:hAnsi="Times New Roman" w:cs="Times New Roman"/>
          <w:sz w:val="24"/>
          <w:szCs w:val="24"/>
        </w:rPr>
        <w:t>nen die Naturbeherrschung nicht allein linear vorans</w:t>
      </w:r>
      <w:r w:rsidR="00942024" w:rsidRPr="00B329ED">
        <w:rPr>
          <w:rFonts w:ascii="Times New Roman" w:hAnsi="Times New Roman" w:cs="Times New Roman"/>
          <w:sz w:val="24"/>
          <w:szCs w:val="24"/>
        </w:rPr>
        <w:t>c</w:t>
      </w:r>
      <w:r w:rsidRPr="00B329ED">
        <w:rPr>
          <w:rFonts w:ascii="Times New Roman" w:hAnsi="Times New Roman" w:cs="Times New Roman"/>
          <w:sz w:val="24"/>
          <w:szCs w:val="24"/>
        </w:rPr>
        <w:t>hreitet. Die Weltvermessung erweist sich darin als</w:t>
      </w:r>
      <w:r w:rsidR="00D66DB1" w:rsidRPr="00B329ED">
        <w:rPr>
          <w:rFonts w:ascii="Times New Roman" w:hAnsi="Times New Roman" w:cs="Times New Roman"/>
          <w:sz w:val="24"/>
          <w:szCs w:val="24"/>
        </w:rPr>
        <w:t xml:space="preserve"> ein</w:t>
      </w:r>
      <w:r w:rsidRPr="00B329ED">
        <w:rPr>
          <w:rFonts w:ascii="Times New Roman" w:hAnsi="Times New Roman" w:cs="Times New Roman"/>
          <w:sz w:val="24"/>
          <w:szCs w:val="24"/>
        </w:rPr>
        <w:t xml:space="preserve"> Feld, in dem von Anfang an </w:t>
      </w:r>
      <w:r w:rsidR="00D66DB1" w:rsidRPr="00B329ED">
        <w:rPr>
          <w:rFonts w:ascii="Times New Roman" w:hAnsi="Times New Roman" w:cs="Times New Roman"/>
          <w:sz w:val="24"/>
          <w:szCs w:val="24"/>
        </w:rPr>
        <w:t>auf</w:t>
      </w:r>
      <w:r w:rsidRPr="00B329ED">
        <w:rPr>
          <w:rFonts w:ascii="Times New Roman" w:hAnsi="Times New Roman" w:cs="Times New Roman"/>
          <w:sz w:val="24"/>
          <w:szCs w:val="24"/>
        </w:rPr>
        <w:t xml:space="preserve"> verschiedenen Ebenen </w:t>
      </w:r>
      <w:r w:rsidR="0077152A" w:rsidRPr="00B329ED">
        <w:rPr>
          <w:rFonts w:ascii="Times New Roman" w:hAnsi="Times New Roman" w:cs="Times New Roman"/>
          <w:sz w:val="24"/>
          <w:szCs w:val="24"/>
        </w:rPr>
        <w:t>Aufklärungsprozesse dialektisc</w:t>
      </w:r>
      <w:r w:rsidR="003539E6" w:rsidRPr="00B329ED">
        <w:rPr>
          <w:rFonts w:ascii="Times New Roman" w:hAnsi="Times New Roman" w:cs="Times New Roman"/>
          <w:sz w:val="24"/>
          <w:szCs w:val="24"/>
        </w:rPr>
        <w:t>h</w:t>
      </w:r>
      <w:r w:rsidR="0077152A" w:rsidRPr="00B329ED">
        <w:rPr>
          <w:rFonts w:ascii="Times New Roman" w:hAnsi="Times New Roman" w:cs="Times New Roman"/>
          <w:sz w:val="24"/>
          <w:szCs w:val="24"/>
        </w:rPr>
        <w:t xml:space="preserve"> verlaufen. Ihre </w:t>
      </w:r>
      <w:proofErr w:type="spellStart"/>
      <w:r w:rsidR="0077152A" w:rsidRPr="00B329ED">
        <w:rPr>
          <w:rFonts w:ascii="Times New Roman" w:hAnsi="Times New Roman" w:cs="Times New Roman"/>
          <w:sz w:val="24"/>
          <w:szCs w:val="24"/>
        </w:rPr>
        <w:t>Gegenläufigkeiten</w:t>
      </w:r>
      <w:proofErr w:type="spellEnd"/>
      <w:r w:rsidRPr="00B329ED">
        <w:rPr>
          <w:rFonts w:ascii="Times New Roman" w:hAnsi="Times New Roman" w:cs="Times New Roman"/>
          <w:sz w:val="24"/>
          <w:szCs w:val="24"/>
        </w:rPr>
        <w:t xml:space="preserve"> werden dabei keineswegs te</w:t>
      </w:r>
      <w:r w:rsidR="0077152A" w:rsidRPr="00B329ED">
        <w:rPr>
          <w:rFonts w:ascii="Times New Roman" w:hAnsi="Times New Roman" w:cs="Times New Roman"/>
          <w:sz w:val="24"/>
          <w:szCs w:val="24"/>
        </w:rPr>
        <w:t>c</w:t>
      </w:r>
      <w:r w:rsidRPr="00B329ED">
        <w:rPr>
          <w:rFonts w:ascii="Times New Roman" w:hAnsi="Times New Roman" w:cs="Times New Roman"/>
          <w:sz w:val="24"/>
          <w:szCs w:val="24"/>
        </w:rPr>
        <w:t xml:space="preserve">hnisch aufgelöst, vielmehr </w:t>
      </w:r>
      <w:r w:rsidR="009C387C" w:rsidRPr="00B329ED">
        <w:rPr>
          <w:rFonts w:ascii="Times New Roman" w:hAnsi="Times New Roman" w:cs="Times New Roman"/>
          <w:sz w:val="24"/>
          <w:szCs w:val="24"/>
        </w:rPr>
        <w:t>führen Fortschritte imme</w:t>
      </w:r>
      <w:r w:rsidR="003539E6" w:rsidRPr="00B329ED">
        <w:rPr>
          <w:rFonts w:ascii="Times New Roman" w:hAnsi="Times New Roman" w:cs="Times New Roman"/>
          <w:sz w:val="24"/>
          <w:szCs w:val="24"/>
        </w:rPr>
        <w:t xml:space="preserve">r auch zu einer </w:t>
      </w:r>
      <w:proofErr w:type="spellStart"/>
      <w:r w:rsidR="003539E6" w:rsidRPr="00B329ED">
        <w:rPr>
          <w:rFonts w:ascii="Times New Roman" w:hAnsi="Times New Roman" w:cs="Times New Roman"/>
          <w:sz w:val="24"/>
          <w:szCs w:val="24"/>
        </w:rPr>
        <w:t>Neutarierung</w:t>
      </w:r>
      <w:proofErr w:type="spellEnd"/>
      <w:r w:rsidR="003539E6" w:rsidRPr="00B329ED">
        <w:rPr>
          <w:rFonts w:ascii="Times New Roman" w:hAnsi="Times New Roman" w:cs="Times New Roman"/>
          <w:sz w:val="24"/>
          <w:szCs w:val="24"/>
        </w:rPr>
        <w:t xml:space="preserve"> der den Prozess selbst antre</w:t>
      </w:r>
      <w:r w:rsidR="003539E6" w:rsidRPr="00B329ED">
        <w:rPr>
          <w:rFonts w:ascii="Times New Roman" w:hAnsi="Times New Roman" w:cs="Times New Roman"/>
          <w:sz w:val="24"/>
          <w:szCs w:val="24"/>
        </w:rPr>
        <w:t>i</w:t>
      </w:r>
      <w:r w:rsidR="003539E6" w:rsidRPr="00B329ED">
        <w:rPr>
          <w:rFonts w:ascii="Times New Roman" w:hAnsi="Times New Roman" w:cs="Times New Roman"/>
          <w:sz w:val="24"/>
          <w:szCs w:val="24"/>
        </w:rPr>
        <w:t>benden Grundkonflikte</w:t>
      </w:r>
      <w:r w:rsidR="009C387C" w:rsidRPr="00B329ED">
        <w:rPr>
          <w:rFonts w:ascii="Times New Roman" w:hAnsi="Times New Roman" w:cs="Times New Roman"/>
          <w:sz w:val="24"/>
          <w:szCs w:val="24"/>
        </w:rPr>
        <w:t xml:space="preserve">. </w:t>
      </w:r>
    </w:p>
    <w:p w14:paraId="0913FC2B" w14:textId="77777777" w:rsidR="0077152A" w:rsidRPr="00B329ED" w:rsidRDefault="0077152A" w:rsidP="00BB4741">
      <w:pPr>
        <w:spacing w:after="0" w:line="360" w:lineRule="auto"/>
        <w:jc w:val="both"/>
        <w:rPr>
          <w:rFonts w:ascii="Times New Roman" w:hAnsi="Times New Roman" w:cs="Times New Roman"/>
          <w:sz w:val="24"/>
          <w:szCs w:val="24"/>
        </w:rPr>
      </w:pPr>
    </w:p>
    <w:p w14:paraId="4F092951" w14:textId="77777777" w:rsidR="00942024" w:rsidRPr="00B329ED" w:rsidRDefault="00942024" w:rsidP="00BB4741">
      <w:pPr>
        <w:pStyle w:val="Standard2"/>
        <w:spacing w:line="360" w:lineRule="auto"/>
        <w:ind w:left="708"/>
        <w:rPr>
          <w:rFonts w:ascii="Times New Roman" w:hAnsi="Times New Roman"/>
          <w:b/>
          <w:bCs/>
          <w:i/>
          <w:iCs/>
        </w:rPr>
      </w:pPr>
      <w:r w:rsidRPr="00B329ED">
        <w:rPr>
          <w:rFonts w:ascii="Times New Roman" w:hAnsi="Times New Roman"/>
          <w:smallCaps/>
        </w:rPr>
        <w:t>Amrei Buchholz</w:t>
      </w:r>
      <w:r w:rsidRPr="00B329ED">
        <w:rPr>
          <w:rFonts w:ascii="Times New Roman" w:hAnsi="Times New Roman"/>
        </w:rPr>
        <w:t xml:space="preserve">, M.A. (Hamburg) </w:t>
      </w:r>
      <w:r w:rsidRPr="00B329ED">
        <w:rPr>
          <w:rFonts w:ascii="Times New Roman" w:hAnsi="Times New Roman"/>
          <w:b/>
          <w:bCs/>
        </w:rPr>
        <w:t xml:space="preserve">Von Kartenserien zu </w:t>
      </w:r>
      <w:r w:rsidRPr="00B329ED">
        <w:rPr>
          <w:rFonts w:ascii="Times New Roman" w:hAnsi="Times New Roman"/>
          <w:b/>
          <w:bCs/>
          <w:i/>
        </w:rPr>
        <w:t>Google Earth</w:t>
      </w:r>
      <w:r w:rsidRPr="00B329ED">
        <w:rPr>
          <w:rFonts w:ascii="Times New Roman" w:hAnsi="Times New Roman"/>
          <w:b/>
          <w:bCs/>
        </w:rPr>
        <w:t xml:space="preserve">: Alexander von Humboldts </w:t>
      </w:r>
      <w:r w:rsidRPr="00B329ED">
        <w:rPr>
          <w:rFonts w:ascii="Times New Roman" w:hAnsi="Times New Roman"/>
          <w:b/>
          <w:bCs/>
          <w:i/>
          <w:iCs/>
        </w:rPr>
        <w:t xml:space="preserve">Atlas du </w:t>
      </w:r>
      <w:proofErr w:type="spellStart"/>
      <w:r w:rsidRPr="00B329ED">
        <w:rPr>
          <w:rFonts w:ascii="Times New Roman" w:hAnsi="Times New Roman"/>
          <w:b/>
          <w:bCs/>
          <w:i/>
          <w:iCs/>
        </w:rPr>
        <w:t>Nouveau</w:t>
      </w:r>
      <w:proofErr w:type="spellEnd"/>
      <w:r w:rsidRPr="00B329ED">
        <w:rPr>
          <w:rFonts w:ascii="Times New Roman" w:hAnsi="Times New Roman"/>
          <w:b/>
          <w:bCs/>
          <w:i/>
          <w:iCs/>
        </w:rPr>
        <w:t xml:space="preserve"> </w:t>
      </w:r>
      <w:proofErr w:type="spellStart"/>
      <w:r w:rsidRPr="00B329ED">
        <w:rPr>
          <w:rFonts w:ascii="Times New Roman" w:hAnsi="Times New Roman"/>
          <w:b/>
          <w:bCs/>
          <w:i/>
          <w:iCs/>
        </w:rPr>
        <w:t>Continent</w:t>
      </w:r>
      <w:proofErr w:type="spellEnd"/>
    </w:p>
    <w:p w14:paraId="67574161" w14:textId="3635F2D4" w:rsidR="003B60CD" w:rsidRPr="00B329ED" w:rsidRDefault="009761E0"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mallCaps/>
          <w:sz w:val="24"/>
          <w:szCs w:val="24"/>
          <w:lang w:eastAsia="de-DE"/>
        </w:rPr>
        <w:t>Buchholz</w:t>
      </w:r>
      <w:r w:rsidRPr="00B329ED">
        <w:rPr>
          <w:rFonts w:ascii="Times New Roman" w:hAnsi="Times New Roman" w:cs="Times New Roman"/>
          <w:sz w:val="24"/>
          <w:szCs w:val="24"/>
        </w:rPr>
        <w:t xml:space="preserve"> </w:t>
      </w:r>
      <w:r w:rsidR="003B60CD" w:rsidRPr="00B329ED">
        <w:rPr>
          <w:rFonts w:ascii="Times New Roman" w:hAnsi="Times New Roman" w:cs="Times New Roman"/>
          <w:sz w:val="24"/>
          <w:szCs w:val="24"/>
        </w:rPr>
        <w:t xml:space="preserve">untersuchte die Eigenschaften von Kartenmaterial als Medien der Präsentation und rationaler Raumerkenntnis. </w:t>
      </w:r>
      <w:r w:rsidR="000E0415" w:rsidRPr="00B329ED">
        <w:rPr>
          <w:rFonts w:ascii="Times New Roman" w:hAnsi="Times New Roman" w:cs="Times New Roman"/>
          <w:sz w:val="24"/>
          <w:szCs w:val="24"/>
        </w:rPr>
        <w:t>Sie fokussierte n</w:t>
      </w:r>
      <w:r w:rsidR="003B60CD" w:rsidRPr="00B329ED">
        <w:rPr>
          <w:rFonts w:ascii="Times New Roman" w:hAnsi="Times New Roman" w:cs="Times New Roman"/>
          <w:sz w:val="24"/>
          <w:szCs w:val="24"/>
        </w:rPr>
        <w:t xml:space="preserve">icht mehr die Paradoxien von </w:t>
      </w:r>
      <w:r w:rsidR="00E04E1E" w:rsidRPr="00B329ED">
        <w:rPr>
          <w:rFonts w:ascii="Times New Roman" w:hAnsi="Times New Roman" w:cs="Times New Roman"/>
          <w:sz w:val="24"/>
          <w:szCs w:val="24"/>
        </w:rPr>
        <w:t>Messmedien</w:t>
      </w:r>
      <w:r w:rsidR="000E0415" w:rsidRPr="00B329ED">
        <w:rPr>
          <w:rFonts w:ascii="Times New Roman" w:hAnsi="Times New Roman" w:cs="Times New Roman"/>
          <w:sz w:val="24"/>
          <w:szCs w:val="24"/>
        </w:rPr>
        <w:t xml:space="preserve">, </w:t>
      </w:r>
      <w:r w:rsidR="003B60CD" w:rsidRPr="00B329ED">
        <w:rPr>
          <w:rFonts w:ascii="Times New Roman" w:hAnsi="Times New Roman" w:cs="Times New Roman"/>
          <w:sz w:val="24"/>
          <w:szCs w:val="24"/>
        </w:rPr>
        <w:t xml:space="preserve">sondern in Kartenmaterial eingezeichneten Erkenntnisformen. </w:t>
      </w:r>
      <w:r w:rsidRPr="00B329ED">
        <w:rPr>
          <w:rFonts w:ascii="Times New Roman" w:hAnsi="Times New Roman" w:cs="Times New Roman"/>
          <w:smallCaps/>
          <w:sz w:val="24"/>
          <w:szCs w:val="24"/>
          <w:lang w:eastAsia="de-DE"/>
        </w:rPr>
        <w:t>Buchholz</w:t>
      </w:r>
      <w:r w:rsidR="003B60CD" w:rsidRPr="00B329ED">
        <w:rPr>
          <w:rFonts w:ascii="Times New Roman" w:hAnsi="Times New Roman" w:cs="Times New Roman"/>
          <w:sz w:val="24"/>
          <w:szCs w:val="24"/>
        </w:rPr>
        <w:t xml:space="preserve">‘ </w:t>
      </w:r>
      <w:r w:rsidR="00E04E1E" w:rsidRPr="00B329ED">
        <w:rPr>
          <w:rFonts w:ascii="Times New Roman" w:hAnsi="Times New Roman" w:cs="Times New Roman"/>
          <w:sz w:val="24"/>
          <w:szCs w:val="24"/>
        </w:rPr>
        <w:t>Beispiel, Hu</w:t>
      </w:r>
      <w:r w:rsidR="00E04E1E" w:rsidRPr="00B329ED">
        <w:rPr>
          <w:rFonts w:ascii="Times New Roman" w:hAnsi="Times New Roman" w:cs="Times New Roman"/>
          <w:sz w:val="24"/>
          <w:szCs w:val="24"/>
        </w:rPr>
        <w:t>m</w:t>
      </w:r>
      <w:r w:rsidR="00E04E1E" w:rsidRPr="00B329ED">
        <w:rPr>
          <w:rFonts w:ascii="Times New Roman" w:hAnsi="Times New Roman" w:cs="Times New Roman"/>
          <w:sz w:val="24"/>
          <w:szCs w:val="24"/>
        </w:rPr>
        <w:t xml:space="preserve">boldts Atlas du </w:t>
      </w:r>
      <w:proofErr w:type="spellStart"/>
      <w:r w:rsidR="00E04E1E" w:rsidRPr="00B329ED">
        <w:rPr>
          <w:rFonts w:ascii="Times New Roman" w:hAnsi="Times New Roman" w:cs="Times New Roman"/>
          <w:sz w:val="24"/>
          <w:szCs w:val="24"/>
        </w:rPr>
        <w:t>Nouveau</w:t>
      </w:r>
      <w:proofErr w:type="spellEnd"/>
      <w:r w:rsidR="00E04E1E" w:rsidRPr="00B329ED">
        <w:rPr>
          <w:rFonts w:ascii="Times New Roman" w:hAnsi="Times New Roman" w:cs="Times New Roman"/>
          <w:sz w:val="24"/>
          <w:szCs w:val="24"/>
        </w:rPr>
        <w:t xml:space="preserve"> </w:t>
      </w:r>
      <w:proofErr w:type="spellStart"/>
      <w:r w:rsidR="00E04E1E" w:rsidRPr="00B329ED">
        <w:rPr>
          <w:rFonts w:ascii="Times New Roman" w:hAnsi="Times New Roman" w:cs="Times New Roman"/>
          <w:sz w:val="24"/>
          <w:szCs w:val="24"/>
        </w:rPr>
        <w:t>continent</w:t>
      </w:r>
      <w:proofErr w:type="spellEnd"/>
      <w:r w:rsidR="00E04E1E" w:rsidRPr="00B329ED">
        <w:rPr>
          <w:rFonts w:ascii="Times New Roman" w:hAnsi="Times New Roman" w:cs="Times New Roman"/>
          <w:sz w:val="24"/>
          <w:szCs w:val="24"/>
        </w:rPr>
        <w:t xml:space="preserve"> (1814-1837), zeigt dabei Eigenschaften mit langlaufenden Folgen. </w:t>
      </w:r>
    </w:p>
    <w:p w14:paraId="5670BAFE" w14:textId="3A7C853B" w:rsidR="003B60CD" w:rsidRPr="00B329ED" w:rsidRDefault="003B60CD"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 xml:space="preserve">Schon </w:t>
      </w:r>
      <w:r w:rsidR="00E04E1E" w:rsidRPr="00B329ED">
        <w:rPr>
          <w:rFonts w:ascii="Times New Roman" w:hAnsi="Times New Roman" w:cs="Times New Roman"/>
          <w:sz w:val="24"/>
          <w:szCs w:val="24"/>
        </w:rPr>
        <w:t xml:space="preserve">die Auswahl von Südamerika </w:t>
      </w:r>
      <w:r w:rsidRPr="00B329ED">
        <w:rPr>
          <w:rFonts w:ascii="Times New Roman" w:hAnsi="Times New Roman" w:cs="Times New Roman"/>
          <w:sz w:val="24"/>
          <w:szCs w:val="24"/>
        </w:rPr>
        <w:t xml:space="preserve">als Gegenstand </w:t>
      </w:r>
      <w:r w:rsidR="00E04E1E" w:rsidRPr="00B329ED">
        <w:rPr>
          <w:rFonts w:ascii="Times New Roman" w:hAnsi="Times New Roman" w:cs="Times New Roman"/>
          <w:sz w:val="24"/>
          <w:szCs w:val="24"/>
        </w:rPr>
        <w:t>folgt be</w:t>
      </w:r>
      <w:r w:rsidR="00D66DB1" w:rsidRPr="00B329ED">
        <w:rPr>
          <w:rFonts w:ascii="Times New Roman" w:hAnsi="Times New Roman" w:cs="Times New Roman"/>
          <w:sz w:val="24"/>
          <w:szCs w:val="24"/>
        </w:rPr>
        <w:t>reits einer Logik, die Welt exe</w:t>
      </w:r>
      <w:r w:rsidR="00E04E1E" w:rsidRPr="00B329ED">
        <w:rPr>
          <w:rFonts w:ascii="Times New Roman" w:hAnsi="Times New Roman" w:cs="Times New Roman"/>
          <w:sz w:val="24"/>
          <w:szCs w:val="24"/>
        </w:rPr>
        <w:t xml:space="preserve">mplarisch aufzuarbeiten und </w:t>
      </w:r>
      <w:r w:rsidRPr="00B329ED">
        <w:rPr>
          <w:rFonts w:ascii="Times New Roman" w:hAnsi="Times New Roman" w:cs="Times New Roman"/>
          <w:sz w:val="24"/>
          <w:szCs w:val="24"/>
        </w:rPr>
        <w:t xml:space="preserve">nicht mehr </w:t>
      </w:r>
      <w:r w:rsidR="00767069" w:rsidRPr="00B329ED">
        <w:rPr>
          <w:rFonts w:ascii="Times New Roman" w:hAnsi="Times New Roman" w:cs="Times New Roman"/>
          <w:sz w:val="24"/>
          <w:szCs w:val="24"/>
        </w:rPr>
        <w:t xml:space="preserve">dem </w:t>
      </w:r>
      <w:r w:rsidR="00E04E1E" w:rsidRPr="00B329ED">
        <w:rPr>
          <w:rFonts w:ascii="Times New Roman" w:hAnsi="Times New Roman" w:cs="Times New Roman"/>
          <w:sz w:val="24"/>
          <w:szCs w:val="24"/>
        </w:rPr>
        <w:t xml:space="preserve">Ziel der Flächendeckung zu folgen. Vielmehr verliert bei Humboldt die Ausschnitthaftigkeit von Kartenmaterial das Attribut eines Mangels und wird stattdessen zu einem Mittel der Erkenntnis. Spezielle Aufmerksamkeitspunkte wie Berge oder Flussläufe tauchen zeichnerisch </w:t>
      </w:r>
      <w:r w:rsidR="00D66DB1" w:rsidRPr="00B329ED">
        <w:rPr>
          <w:rFonts w:ascii="Times New Roman" w:hAnsi="Times New Roman" w:cs="Times New Roman"/>
          <w:sz w:val="24"/>
          <w:szCs w:val="24"/>
        </w:rPr>
        <w:t>prononciert</w:t>
      </w:r>
      <w:r w:rsidR="00E04E1E" w:rsidRPr="00B329ED">
        <w:rPr>
          <w:rFonts w:ascii="Times New Roman" w:hAnsi="Times New Roman" w:cs="Times New Roman"/>
          <w:sz w:val="24"/>
          <w:szCs w:val="24"/>
        </w:rPr>
        <w:t xml:space="preserve"> aus weißen Flächen heraus</w:t>
      </w:r>
      <w:r w:rsidR="00D66DB1" w:rsidRPr="00B329ED">
        <w:rPr>
          <w:rFonts w:ascii="Times New Roman" w:hAnsi="Times New Roman" w:cs="Times New Roman"/>
          <w:sz w:val="24"/>
          <w:szCs w:val="24"/>
        </w:rPr>
        <w:t xml:space="preserve"> auf</w:t>
      </w:r>
      <w:r w:rsidR="00E04E1E" w:rsidRPr="00B329ED">
        <w:rPr>
          <w:rFonts w:ascii="Times New Roman" w:hAnsi="Times New Roman" w:cs="Times New Roman"/>
          <w:sz w:val="24"/>
          <w:szCs w:val="24"/>
        </w:rPr>
        <w:t>. Hu</w:t>
      </w:r>
      <w:r w:rsidR="00E04E1E" w:rsidRPr="00B329ED">
        <w:rPr>
          <w:rFonts w:ascii="Times New Roman" w:hAnsi="Times New Roman" w:cs="Times New Roman"/>
          <w:sz w:val="24"/>
          <w:szCs w:val="24"/>
        </w:rPr>
        <w:t>m</w:t>
      </w:r>
      <w:r w:rsidR="00E04E1E" w:rsidRPr="00B329ED">
        <w:rPr>
          <w:rFonts w:ascii="Times New Roman" w:hAnsi="Times New Roman" w:cs="Times New Roman"/>
          <w:sz w:val="24"/>
          <w:szCs w:val="24"/>
        </w:rPr>
        <w:t>boldt kombiniert dabei verschiedene Ansi</w:t>
      </w:r>
      <w:r w:rsidR="008B5F74" w:rsidRPr="00B329ED">
        <w:rPr>
          <w:rFonts w:ascii="Times New Roman" w:hAnsi="Times New Roman" w:cs="Times New Roman"/>
          <w:sz w:val="24"/>
          <w:szCs w:val="24"/>
        </w:rPr>
        <w:t>c</w:t>
      </w:r>
      <w:r w:rsidR="00E04E1E" w:rsidRPr="00B329ED">
        <w:rPr>
          <w:rFonts w:ascii="Times New Roman" w:hAnsi="Times New Roman" w:cs="Times New Roman"/>
          <w:sz w:val="24"/>
          <w:szCs w:val="24"/>
        </w:rPr>
        <w:t xml:space="preserve">htswinkel. So sieht man etwa den </w:t>
      </w:r>
      <w:r w:rsidR="00D66DB1" w:rsidRPr="00B329ED">
        <w:rPr>
          <w:rFonts w:ascii="Times New Roman" w:hAnsi="Times New Roman" w:cs="Times New Roman"/>
          <w:sz w:val="24"/>
          <w:szCs w:val="24"/>
        </w:rPr>
        <w:t>C</w:t>
      </w:r>
      <w:r w:rsidR="00E04E1E" w:rsidRPr="00B329ED">
        <w:rPr>
          <w:rFonts w:ascii="Times New Roman" w:hAnsi="Times New Roman" w:cs="Times New Roman"/>
          <w:sz w:val="24"/>
          <w:szCs w:val="24"/>
        </w:rPr>
        <w:t>himb</w:t>
      </w:r>
      <w:r w:rsidR="00D66DB1" w:rsidRPr="00B329ED">
        <w:rPr>
          <w:rFonts w:ascii="Times New Roman" w:hAnsi="Times New Roman" w:cs="Times New Roman"/>
          <w:sz w:val="24"/>
          <w:szCs w:val="24"/>
        </w:rPr>
        <w:t>orasso</w:t>
      </w:r>
      <w:r w:rsidR="00E04E1E" w:rsidRPr="00B329ED">
        <w:rPr>
          <w:rFonts w:ascii="Times New Roman" w:hAnsi="Times New Roman" w:cs="Times New Roman"/>
          <w:sz w:val="24"/>
          <w:szCs w:val="24"/>
        </w:rPr>
        <w:t xml:space="preserve"> in Auf- und Seitenansicht, im größeren Kontext sowie zu verschiedenen Zeiten. </w:t>
      </w:r>
      <w:r w:rsidR="00767069" w:rsidRPr="00B329ED">
        <w:rPr>
          <w:rFonts w:ascii="Times New Roman" w:hAnsi="Times New Roman" w:cs="Times New Roman"/>
          <w:sz w:val="24"/>
          <w:szCs w:val="24"/>
        </w:rPr>
        <w:t>Humboldt g</w:t>
      </w:r>
      <w:r w:rsidR="00767069" w:rsidRPr="00B329ED">
        <w:rPr>
          <w:rFonts w:ascii="Times New Roman" w:hAnsi="Times New Roman" w:cs="Times New Roman"/>
          <w:sz w:val="24"/>
          <w:szCs w:val="24"/>
        </w:rPr>
        <w:t>e</w:t>
      </w:r>
      <w:r w:rsidR="00767069" w:rsidRPr="00B329ED">
        <w:rPr>
          <w:rFonts w:ascii="Times New Roman" w:hAnsi="Times New Roman" w:cs="Times New Roman"/>
          <w:sz w:val="24"/>
          <w:szCs w:val="24"/>
        </w:rPr>
        <w:t>staltet</w:t>
      </w:r>
      <w:r w:rsidR="008B5F74" w:rsidRPr="00B329ED">
        <w:rPr>
          <w:rFonts w:ascii="Times New Roman" w:hAnsi="Times New Roman" w:cs="Times New Roman"/>
          <w:sz w:val="24"/>
          <w:szCs w:val="24"/>
        </w:rPr>
        <w:t xml:space="preserve"> hierdurch in Montagemustern:</w:t>
      </w:r>
      <w:r w:rsidR="00767069" w:rsidRPr="00B329ED">
        <w:rPr>
          <w:rFonts w:ascii="Times New Roman" w:hAnsi="Times New Roman" w:cs="Times New Roman"/>
          <w:sz w:val="24"/>
          <w:szCs w:val="24"/>
        </w:rPr>
        <w:t xml:space="preserve"> Der Betrachter kombiniert </w:t>
      </w:r>
      <w:r w:rsidR="008B5F74" w:rsidRPr="00B329ED">
        <w:rPr>
          <w:rFonts w:ascii="Times New Roman" w:hAnsi="Times New Roman" w:cs="Times New Roman"/>
          <w:sz w:val="24"/>
          <w:szCs w:val="24"/>
        </w:rPr>
        <w:t>a</w:t>
      </w:r>
      <w:r w:rsidR="00E04E1E" w:rsidRPr="00B329ED">
        <w:rPr>
          <w:rFonts w:ascii="Times New Roman" w:hAnsi="Times New Roman" w:cs="Times New Roman"/>
          <w:sz w:val="24"/>
          <w:szCs w:val="24"/>
        </w:rPr>
        <w:t>us Teilbildern ein Gesam</w:t>
      </w:r>
      <w:r w:rsidR="00E04E1E" w:rsidRPr="00B329ED">
        <w:rPr>
          <w:rFonts w:ascii="Times New Roman" w:hAnsi="Times New Roman" w:cs="Times New Roman"/>
          <w:sz w:val="24"/>
          <w:szCs w:val="24"/>
        </w:rPr>
        <w:t>t</w:t>
      </w:r>
      <w:r w:rsidR="00E04E1E" w:rsidRPr="00B329ED">
        <w:rPr>
          <w:rFonts w:ascii="Times New Roman" w:hAnsi="Times New Roman" w:cs="Times New Roman"/>
          <w:sz w:val="24"/>
          <w:szCs w:val="24"/>
        </w:rPr>
        <w:t>bild, in dem sich die flache Karte zu einer räumlichen Ans</w:t>
      </w:r>
      <w:r w:rsidRPr="00B329ED">
        <w:rPr>
          <w:rFonts w:ascii="Times New Roman" w:hAnsi="Times New Roman" w:cs="Times New Roman"/>
          <w:sz w:val="24"/>
          <w:szCs w:val="24"/>
        </w:rPr>
        <w:t>c</w:t>
      </w:r>
      <w:r w:rsidR="00E04E1E" w:rsidRPr="00B329ED">
        <w:rPr>
          <w:rFonts w:ascii="Times New Roman" w:hAnsi="Times New Roman" w:cs="Times New Roman"/>
          <w:sz w:val="24"/>
          <w:szCs w:val="24"/>
        </w:rPr>
        <w:t>hauung verfugt, das zugleich zei</w:t>
      </w:r>
      <w:r w:rsidR="00E04E1E" w:rsidRPr="00B329ED">
        <w:rPr>
          <w:rFonts w:ascii="Times New Roman" w:hAnsi="Times New Roman" w:cs="Times New Roman"/>
          <w:sz w:val="24"/>
          <w:szCs w:val="24"/>
        </w:rPr>
        <w:t>t</w:t>
      </w:r>
      <w:r w:rsidR="00E04E1E" w:rsidRPr="00B329ED">
        <w:rPr>
          <w:rFonts w:ascii="Times New Roman" w:hAnsi="Times New Roman" w:cs="Times New Roman"/>
          <w:sz w:val="24"/>
          <w:szCs w:val="24"/>
        </w:rPr>
        <w:t xml:space="preserve">liche Veränderungen anschaulich macht. </w:t>
      </w:r>
      <w:r w:rsidR="00D26ABC" w:rsidRPr="00B329ED">
        <w:rPr>
          <w:rFonts w:ascii="Times New Roman" w:hAnsi="Times New Roman" w:cs="Times New Roman"/>
          <w:sz w:val="24"/>
          <w:szCs w:val="24"/>
        </w:rPr>
        <w:t>Um diese</w:t>
      </w:r>
      <w:r w:rsidRPr="00B329ED">
        <w:rPr>
          <w:rFonts w:ascii="Times New Roman" w:hAnsi="Times New Roman" w:cs="Times New Roman"/>
          <w:sz w:val="24"/>
          <w:szCs w:val="24"/>
        </w:rPr>
        <w:t>n Zugriff auch als</w:t>
      </w:r>
      <w:r w:rsidR="00D26ABC" w:rsidRPr="00B329ED">
        <w:rPr>
          <w:rFonts w:ascii="Times New Roman" w:hAnsi="Times New Roman" w:cs="Times New Roman"/>
          <w:sz w:val="24"/>
          <w:szCs w:val="24"/>
        </w:rPr>
        <w:t xml:space="preserve"> Gebrauchsweise zu fö</w:t>
      </w:r>
      <w:r w:rsidR="00D26ABC" w:rsidRPr="00B329ED">
        <w:rPr>
          <w:rFonts w:ascii="Times New Roman" w:hAnsi="Times New Roman" w:cs="Times New Roman"/>
          <w:sz w:val="24"/>
          <w:szCs w:val="24"/>
        </w:rPr>
        <w:t>r</w:t>
      </w:r>
      <w:r w:rsidR="00D26ABC" w:rsidRPr="00B329ED">
        <w:rPr>
          <w:rFonts w:ascii="Times New Roman" w:hAnsi="Times New Roman" w:cs="Times New Roman"/>
          <w:sz w:val="24"/>
          <w:szCs w:val="24"/>
        </w:rPr>
        <w:t xml:space="preserve">dern, erscheint sein Kartenmaterial nicht in gebundener Buchform, sondern in losen Blättern. Der Betrachter kann so in freier Kombination, die Karten, je nach </w:t>
      </w:r>
      <w:r w:rsidRPr="00B329ED">
        <w:rPr>
          <w:rFonts w:ascii="Times New Roman" w:hAnsi="Times New Roman" w:cs="Times New Roman"/>
          <w:sz w:val="24"/>
          <w:szCs w:val="24"/>
        </w:rPr>
        <w:t>seinen Anschauungsb</w:t>
      </w:r>
      <w:r w:rsidRPr="00B329ED">
        <w:rPr>
          <w:rFonts w:ascii="Times New Roman" w:hAnsi="Times New Roman" w:cs="Times New Roman"/>
          <w:sz w:val="24"/>
          <w:szCs w:val="24"/>
        </w:rPr>
        <w:t>e</w:t>
      </w:r>
      <w:r w:rsidRPr="00B329ED">
        <w:rPr>
          <w:rFonts w:ascii="Times New Roman" w:hAnsi="Times New Roman" w:cs="Times New Roman"/>
          <w:sz w:val="24"/>
          <w:szCs w:val="24"/>
        </w:rPr>
        <w:t>dürfnissen kombinieren. Einerseits gewinnt er so eine aktive und autonome Rolle, andere</w:t>
      </w:r>
      <w:r w:rsidRPr="00B329ED">
        <w:rPr>
          <w:rFonts w:ascii="Times New Roman" w:hAnsi="Times New Roman" w:cs="Times New Roman"/>
          <w:sz w:val="24"/>
          <w:szCs w:val="24"/>
        </w:rPr>
        <w:t>r</w:t>
      </w:r>
      <w:r w:rsidRPr="00B329ED">
        <w:rPr>
          <w:rFonts w:ascii="Times New Roman" w:hAnsi="Times New Roman" w:cs="Times New Roman"/>
          <w:sz w:val="24"/>
          <w:szCs w:val="24"/>
        </w:rPr>
        <w:t>seits ist er auf die vorgewählten Ausschnitte angewiesen.</w:t>
      </w:r>
    </w:p>
    <w:p w14:paraId="01EE011A" w14:textId="28C3B774" w:rsidR="003B60CD" w:rsidRPr="00B329ED" w:rsidRDefault="00D26ABC"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Die Montageidee wird weiterhin dadurch entfesselt, dass per Abo</w:t>
      </w:r>
      <w:r w:rsidR="003B60CD" w:rsidRPr="00B329ED">
        <w:rPr>
          <w:rFonts w:ascii="Times New Roman" w:hAnsi="Times New Roman" w:cs="Times New Roman"/>
          <w:sz w:val="24"/>
          <w:szCs w:val="24"/>
        </w:rPr>
        <w:t>nnement</w:t>
      </w:r>
      <w:r w:rsidRPr="00B329ED">
        <w:rPr>
          <w:rFonts w:ascii="Times New Roman" w:hAnsi="Times New Roman" w:cs="Times New Roman"/>
          <w:sz w:val="24"/>
          <w:szCs w:val="24"/>
        </w:rPr>
        <w:t xml:space="preserve"> immer </w:t>
      </w:r>
      <w:r w:rsidR="003B60CD" w:rsidRPr="00B329ED">
        <w:rPr>
          <w:rFonts w:ascii="Times New Roman" w:hAnsi="Times New Roman" w:cs="Times New Roman"/>
          <w:sz w:val="24"/>
          <w:szCs w:val="24"/>
        </w:rPr>
        <w:t xml:space="preserve">je </w:t>
      </w:r>
      <w:r w:rsidRPr="00B329ED">
        <w:rPr>
          <w:rFonts w:ascii="Times New Roman" w:hAnsi="Times New Roman" w:cs="Times New Roman"/>
          <w:sz w:val="24"/>
          <w:szCs w:val="24"/>
        </w:rPr>
        <w:t>vier</w:t>
      </w:r>
      <w:r w:rsidR="00D66DB1" w:rsidRPr="00B329ED">
        <w:rPr>
          <w:rFonts w:ascii="Times New Roman" w:hAnsi="Times New Roman" w:cs="Times New Roman"/>
          <w:sz w:val="24"/>
          <w:szCs w:val="24"/>
        </w:rPr>
        <w:t xml:space="preserve"> neue</w:t>
      </w:r>
      <w:r w:rsidRPr="00B329ED">
        <w:rPr>
          <w:rFonts w:ascii="Times New Roman" w:hAnsi="Times New Roman" w:cs="Times New Roman"/>
          <w:sz w:val="24"/>
          <w:szCs w:val="24"/>
        </w:rPr>
        <w:t xml:space="preserve"> Karten eines Geländeaufmerksamkeitspunktes erscheinen, die jeweils Aufsichten, Querschni</w:t>
      </w:r>
      <w:r w:rsidRPr="00B329ED">
        <w:rPr>
          <w:rFonts w:ascii="Times New Roman" w:hAnsi="Times New Roman" w:cs="Times New Roman"/>
          <w:sz w:val="24"/>
          <w:szCs w:val="24"/>
        </w:rPr>
        <w:t>t</w:t>
      </w:r>
      <w:r w:rsidRPr="00B329ED">
        <w:rPr>
          <w:rFonts w:ascii="Times New Roman" w:hAnsi="Times New Roman" w:cs="Times New Roman"/>
          <w:sz w:val="24"/>
          <w:szCs w:val="24"/>
        </w:rPr>
        <w:t>te und dergleichen kombinieren, so dass der Betrachter auch gleichförmige Sichten unte</w:t>
      </w:r>
      <w:r w:rsidRPr="00B329ED">
        <w:rPr>
          <w:rFonts w:ascii="Times New Roman" w:hAnsi="Times New Roman" w:cs="Times New Roman"/>
          <w:sz w:val="24"/>
          <w:szCs w:val="24"/>
        </w:rPr>
        <w:t>r</w:t>
      </w:r>
      <w:r w:rsidRPr="00B329ED">
        <w:rPr>
          <w:rFonts w:ascii="Times New Roman" w:hAnsi="Times New Roman" w:cs="Times New Roman"/>
          <w:sz w:val="24"/>
          <w:szCs w:val="24"/>
        </w:rPr>
        <w:t>schiedlicher Landschaftsteile miteinander ver</w:t>
      </w:r>
      <w:r w:rsidR="00D66DB1" w:rsidRPr="00B329ED">
        <w:rPr>
          <w:rFonts w:ascii="Times New Roman" w:hAnsi="Times New Roman" w:cs="Times New Roman"/>
          <w:sz w:val="24"/>
          <w:szCs w:val="24"/>
        </w:rPr>
        <w:t>gleichen</w:t>
      </w:r>
      <w:r w:rsidRPr="00B329ED">
        <w:rPr>
          <w:rFonts w:ascii="Times New Roman" w:hAnsi="Times New Roman" w:cs="Times New Roman"/>
          <w:sz w:val="24"/>
          <w:szCs w:val="24"/>
        </w:rPr>
        <w:t xml:space="preserve"> kann. Hierbei zeigt sich, dass in Hu</w:t>
      </w:r>
      <w:r w:rsidRPr="00B329ED">
        <w:rPr>
          <w:rFonts w:ascii="Times New Roman" w:hAnsi="Times New Roman" w:cs="Times New Roman"/>
          <w:sz w:val="24"/>
          <w:szCs w:val="24"/>
        </w:rPr>
        <w:t>m</w:t>
      </w:r>
      <w:r w:rsidRPr="00B329ED">
        <w:rPr>
          <w:rFonts w:ascii="Times New Roman" w:hAnsi="Times New Roman" w:cs="Times New Roman"/>
          <w:sz w:val="24"/>
          <w:szCs w:val="24"/>
        </w:rPr>
        <w:lastRenderedPageBreak/>
        <w:t xml:space="preserve">boldts </w:t>
      </w:r>
      <w:r w:rsidR="00767069" w:rsidRPr="00B329ED">
        <w:rPr>
          <w:rFonts w:ascii="Times New Roman" w:hAnsi="Times New Roman" w:cs="Times New Roman"/>
          <w:sz w:val="24"/>
          <w:szCs w:val="24"/>
        </w:rPr>
        <w:t>Grafiken</w:t>
      </w:r>
      <w:r w:rsidRPr="00B329ED">
        <w:rPr>
          <w:rFonts w:ascii="Times New Roman" w:hAnsi="Times New Roman" w:cs="Times New Roman"/>
          <w:sz w:val="24"/>
          <w:szCs w:val="24"/>
        </w:rPr>
        <w:t xml:space="preserve"> auch </w:t>
      </w:r>
      <w:r w:rsidR="00767069" w:rsidRPr="00B329ED">
        <w:rPr>
          <w:rFonts w:ascii="Times New Roman" w:hAnsi="Times New Roman" w:cs="Times New Roman"/>
          <w:sz w:val="24"/>
          <w:szCs w:val="24"/>
        </w:rPr>
        <w:t>weiterführende</w:t>
      </w:r>
      <w:r w:rsidRPr="00B329ED">
        <w:rPr>
          <w:rFonts w:ascii="Times New Roman" w:hAnsi="Times New Roman" w:cs="Times New Roman"/>
          <w:sz w:val="24"/>
          <w:szCs w:val="24"/>
        </w:rPr>
        <w:t xml:space="preserve"> Thesen </w:t>
      </w:r>
      <w:r w:rsidR="00767069" w:rsidRPr="00B329ED">
        <w:rPr>
          <w:rFonts w:ascii="Times New Roman" w:hAnsi="Times New Roman" w:cs="Times New Roman"/>
          <w:sz w:val="24"/>
          <w:szCs w:val="24"/>
        </w:rPr>
        <w:t>enthalten</w:t>
      </w:r>
      <w:r w:rsidRPr="00B329ED">
        <w:rPr>
          <w:rFonts w:ascii="Times New Roman" w:hAnsi="Times New Roman" w:cs="Times New Roman"/>
          <w:sz w:val="24"/>
          <w:szCs w:val="24"/>
        </w:rPr>
        <w:t xml:space="preserve"> sind, etwa Argumente für eine vulkan</w:t>
      </w:r>
      <w:r w:rsidRPr="00B329ED">
        <w:rPr>
          <w:rFonts w:ascii="Times New Roman" w:hAnsi="Times New Roman" w:cs="Times New Roman"/>
          <w:sz w:val="24"/>
          <w:szCs w:val="24"/>
        </w:rPr>
        <w:t>i</w:t>
      </w:r>
      <w:r w:rsidRPr="00B329ED">
        <w:rPr>
          <w:rFonts w:ascii="Times New Roman" w:hAnsi="Times New Roman" w:cs="Times New Roman"/>
          <w:sz w:val="24"/>
          <w:szCs w:val="24"/>
        </w:rPr>
        <w:t>sche Gestaltbildung der Erde. Karten werden so gegen mediale Grenzen der Fläche, als Orte der Anschauung von Räumlichkeit, Zeitlichkeit und Erkenntnis durch Kombination ku</w:t>
      </w:r>
      <w:r w:rsidR="008E4A1B" w:rsidRPr="00B329ED">
        <w:rPr>
          <w:rFonts w:ascii="Times New Roman" w:hAnsi="Times New Roman" w:cs="Times New Roman"/>
          <w:sz w:val="24"/>
          <w:szCs w:val="24"/>
        </w:rPr>
        <w:t xml:space="preserve">ltiviert. </w:t>
      </w:r>
    </w:p>
    <w:p w14:paraId="18B57C37" w14:textId="2C761677" w:rsidR="009C342F" w:rsidRPr="00B329ED" w:rsidRDefault="009C342F"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Ästhetische Gesetzmäßigkeiten, die auf Vermögen des Subjekts zugeschnitten sind, und E</w:t>
      </w:r>
      <w:r w:rsidRPr="00B329ED">
        <w:rPr>
          <w:rFonts w:ascii="Times New Roman" w:hAnsi="Times New Roman" w:cs="Times New Roman"/>
          <w:sz w:val="24"/>
          <w:szCs w:val="24"/>
        </w:rPr>
        <w:t>r</w:t>
      </w:r>
      <w:r w:rsidRPr="00B329ED">
        <w:rPr>
          <w:rFonts w:ascii="Times New Roman" w:hAnsi="Times New Roman" w:cs="Times New Roman"/>
          <w:sz w:val="24"/>
          <w:szCs w:val="24"/>
        </w:rPr>
        <w:t>kenntnisansprüche in Bezug</w:t>
      </w:r>
      <w:r w:rsidR="008B5F74" w:rsidRPr="00B329ED">
        <w:rPr>
          <w:rFonts w:ascii="Times New Roman" w:hAnsi="Times New Roman" w:cs="Times New Roman"/>
          <w:sz w:val="24"/>
          <w:szCs w:val="24"/>
        </w:rPr>
        <w:t xml:space="preserve"> auf objektive Verhältnisse tret</w:t>
      </w:r>
      <w:r w:rsidRPr="00B329ED">
        <w:rPr>
          <w:rFonts w:ascii="Times New Roman" w:hAnsi="Times New Roman" w:cs="Times New Roman"/>
          <w:sz w:val="24"/>
          <w:szCs w:val="24"/>
        </w:rPr>
        <w:t xml:space="preserve">en so – durchaus </w:t>
      </w:r>
      <w:r w:rsidR="008B5F74" w:rsidRPr="00B329ED">
        <w:rPr>
          <w:rFonts w:ascii="Times New Roman" w:hAnsi="Times New Roman" w:cs="Times New Roman"/>
          <w:sz w:val="24"/>
          <w:szCs w:val="24"/>
        </w:rPr>
        <w:t>auch Spannung</w:t>
      </w:r>
      <w:r w:rsidR="008B5F74" w:rsidRPr="00B329ED">
        <w:rPr>
          <w:rFonts w:ascii="Times New Roman" w:hAnsi="Times New Roman" w:cs="Times New Roman"/>
          <w:sz w:val="24"/>
          <w:szCs w:val="24"/>
        </w:rPr>
        <w:t>s</w:t>
      </w:r>
      <w:r w:rsidR="008B5F74" w:rsidRPr="00B329ED">
        <w:rPr>
          <w:rFonts w:ascii="Times New Roman" w:hAnsi="Times New Roman" w:cs="Times New Roman"/>
          <w:sz w:val="24"/>
          <w:szCs w:val="24"/>
        </w:rPr>
        <w:t>reich – zusammen.</w:t>
      </w:r>
    </w:p>
    <w:p w14:paraId="4CC1E6ED" w14:textId="43E61B19" w:rsidR="009C342F" w:rsidRPr="00B329ED" w:rsidRDefault="009761E0"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mallCaps/>
          <w:sz w:val="24"/>
          <w:szCs w:val="24"/>
          <w:lang w:eastAsia="de-DE"/>
        </w:rPr>
        <w:t>Buchholz</w:t>
      </w:r>
      <w:r w:rsidRPr="00B329ED">
        <w:rPr>
          <w:rFonts w:ascii="Times New Roman" w:hAnsi="Times New Roman" w:cs="Times New Roman"/>
          <w:sz w:val="24"/>
          <w:szCs w:val="24"/>
        </w:rPr>
        <w:t xml:space="preserve"> </w:t>
      </w:r>
      <w:r w:rsidR="00D26ABC" w:rsidRPr="00B329ED">
        <w:rPr>
          <w:rFonts w:ascii="Times New Roman" w:hAnsi="Times New Roman" w:cs="Times New Roman"/>
          <w:sz w:val="24"/>
          <w:szCs w:val="24"/>
        </w:rPr>
        <w:t xml:space="preserve">zeigt von hier aus, wie die Erschließung </w:t>
      </w:r>
      <w:r w:rsidR="009C342F" w:rsidRPr="00B329ED">
        <w:rPr>
          <w:rFonts w:ascii="Times New Roman" w:hAnsi="Times New Roman" w:cs="Times New Roman"/>
          <w:sz w:val="24"/>
          <w:szCs w:val="24"/>
        </w:rPr>
        <w:t xml:space="preserve">der Welt </w:t>
      </w:r>
      <w:r w:rsidR="00D26ABC" w:rsidRPr="00B329ED">
        <w:rPr>
          <w:rFonts w:ascii="Times New Roman" w:hAnsi="Times New Roman" w:cs="Times New Roman"/>
          <w:sz w:val="24"/>
          <w:szCs w:val="24"/>
        </w:rPr>
        <w:t>durch ergänzendes Kartenmat</w:t>
      </w:r>
      <w:r w:rsidR="00D26ABC" w:rsidRPr="00B329ED">
        <w:rPr>
          <w:rFonts w:ascii="Times New Roman" w:hAnsi="Times New Roman" w:cs="Times New Roman"/>
          <w:sz w:val="24"/>
          <w:szCs w:val="24"/>
        </w:rPr>
        <w:t>e</w:t>
      </w:r>
      <w:r w:rsidR="00D26ABC" w:rsidRPr="00B329ED">
        <w:rPr>
          <w:rFonts w:ascii="Times New Roman" w:hAnsi="Times New Roman" w:cs="Times New Roman"/>
          <w:sz w:val="24"/>
          <w:szCs w:val="24"/>
        </w:rPr>
        <w:t xml:space="preserve">rial bei </w:t>
      </w:r>
      <w:r w:rsidR="00D26ABC" w:rsidRPr="00B329ED">
        <w:rPr>
          <w:rFonts w:ascii="Times New Roman" w:hAnsi="Times New Roman" w:cs="Times New Roman"/>
          <w:i/>
          <w:sz w:val="24"/>
          <w:szCs w:val="24"/>
        </w:rPr>
        <w:t>Google Earth</w:t>
      </w:r>
      <w:r w:rsidR="00D26ABC" w:rsidRPr="00B329ED">
        <w:rPr>
          <w:rFonts w:ascii="Times New Roman" w:hAnsi="Times New Roman" w:cs="Times New Roman"/>
          <w:sz w:val="24"/>
          <w:szCs w:val="24"/>
        </w:rPr>
        <w:t xml:space="preserve"> der von Humboldt etablierten Vergleichslogik </w:t>
      </w:r>
      <w:r w:rsidR="00234CF3" w:rsidRPr="00B329ED">
        <w:rPr>
          <w:rFonts w:ascii="Times New Roman" w:hAnsi="Times New Roman" w:cs="Times New Roman"/>
          <w:sz w:val="24"/>
          <w:szCs w:val="24"/>
        </w:rPr>
        <w:t xml:space="preserve">folgt </w:t>
      </w:r>
      <w:r w:rsidR="009C342F" w:rsidRPr="00B329ED">
        <w:rPr>
          <w:rFonts w:ascii="Times New Roman" w:hAnsi="Times New Roman" w:cs="Times New Roman"/>
          <w:sz w:val="24"/>
          <w:szCs w:val="24"/>
        </w:rPr>
        <w:t>und auf ganz ähnl</w:t>
      </w:r>
      <w:r w:rsidR="009C342F" w:rsidRPr="00B329ED">
        <w:rPr>
          <w:rFonts w:ascii="Times New Roman" w:hAnsi="Times New Roman" w:cs="Times New Roman"/>
          <w:sz w:val="24"/>
          <w:szCs w:val="24"/>
        </w:rPr>
        <w:t>i</w:t>
      </w:r>
      <w:r w:rsidR="009C342F" w:rsidRPr="00B329ED">
        <w:rPr>
          <w:rFonts w:ascii="Times New Roman" w:hAnsi="Times New Roman" w:cs="Times New Roman"/>
          <w:sz w:val="24"/>
          <w:szCs w:val="24"/>
        </w:rPr>
        <w:t xml:space="preserve">che Weise zusätzliches Kartenmaterial anbietet, </w:t>
      </w:r>
      <w:r w:rsidR="00234CF3" w:rsidRPr="00B329ED">
        <w:rPr>
          <w:rFonts w:ascii="Times New Roman" w:hAnsi="Times New Roman" w:cs="Times New Roman"/>
          <w:sz w:val="24"/>
          <w:szCs w:val="24"/>
        </w:rPr>
        <w:t>um so dem Nutzer synthetische Bildkonstru</w:t>
      </w:r>
      <w:r w:rsidR="00234CF3" w:rsidRPr="00B329ED">
        <w:rPr>
          <w:rFonts w:ascii="Times New Roman" w:hAnsi="Times New Roman" w:cs="Times New Roman"/>
          <w:sz w:val="24"/>
          <w:szCs w:val="24"/>
        </w:rPr>
        <w:t>k</w:t>
      </w:r>
      <w:r w:rsidR="00234CF3" w:rsidRPr="00B329ED">
        <w:rPr>
          <w:rFonts w:ascii="Times New Roman" w:hAnsi="Times New Roman" w:cs="Times New Roman"/>
          <w:sz w:val="24"/>
          <w:szCs w:val="24"/>
        </w:rPr>
        <w:t xml:space="preserve">tionen des Raums, je nach seinen Interessen anzubieten. </w:t>
      </w:r>
      <w:r w:rsidR="00767069" w:rsidRPr="00B329ED">
        <w:rPr>
          <w:rFonts w:ascii="Times New Roman" w:hAnsi="Times New Roman" w:cs="Times New Roman"/>
          <w:i/>
          <w:sz w:val="24"/>
          <w:szCs w:val="24"/>
        </w:rPr>
        <w:t xml:space="preserve">Google Earth </w:t>
      </w:r>
      <w:r w:rsidR="00767069" w:rsidRPr="00B329ED">
        <w:rPr>
          <w:rFonts w:ascii="Times New Roman" w:hAnsi="Times New Roman" w:cs="Times New Roman"/>
          <w:sz w:val="24"/>
          <w:szCs w:val="24"/>
        </w:rPr>
        <w:t>bietet auch Fluganim</w:t>
      </w:r>
      <w:r w:rsidR="00767069" w:rsidRPr="00B329ED">
        <w:rPr>
          <w:rFonts w:ascii="Times New Roman" w:hAnsi="Times New Roman" w:cs="Times New Roman"/>
          <w:sz w:val="24"/>
          <w:szCs w:val="24"/>
        </w:rPr>
        <w:t>a</w:t>
      </w:r>
      <w:r w:rsidR="00767069" w:rsidRPr="00B329ED">
        <w:rPr>
          <w:rFonts w:ascii="Times New Roman" w:hAnsi="Times New Roman" w:cs="Times New Roman"/>
          <w:sz w:val="24"/>
          <w:szCs w:val="24"/>
        </w:rPr>
        <w:t xml:space="preserve">tionen an. Im Vergleich zeigt sich allerdings, </w:t>
      </w:r>
      <w:r w:rsidR="00234CF3" w:rsidRPr="00B329ED">
        <w:rPr>
          <w:rFonts w:ascii="Times New Roman" w:hAnsi="Times New Roman" w:cs="Times New Roman"/>
          <w:sz w:val="24"/>
          <w:szCs w:val="24"/>
        </w:rPr>
        <w:t>das</w:t>
      </w:r>
      <w:r w:rsidR="00767069" w:rsidRPr="00B329ED">
        <w:rPr>
          <w:rFonts w:ascii="Times New Roman" w:hAnsi="Times New Roman" w:cs="Times New Roman"/>
          <w:sz w:val="24"/>
          <w:szCs w:val="24"/>
        </w:rPr>
        <w:t>s</w:t>
      </w:r>
      <w:r w:rsidR="00234CF3" w:rsidRPr="00B329ED">
        <w:rPr>
          <w:rFonts w:ascii="Times New Roman" w:hAnsi="Times New Roman" w:cs="Times New Roman"/>
          <w:sz w:val="24"/>
          <w:szCs w:val="24"/>
        </w:rPr>
        <w:t xml:space="preserve"> die</w:t>
      </w:r>
      <w:r w:rsidR="008B5F74" w:rsidRPr="00B329ED">
        <w:rPr>
          <w:rFonts w:ascii="Times New Roman" w:hAnsi="Times New Roman" w:cs="Times New Roman"/>
          <w:sz w:val="24"/>
          <w:szCs w:val="24"/>
        </w:rPr>
        <w:t>se</w:t>
      </w:r>
      <w:r w:rsidR="00234CF3" w:rsidRPr="00B329ED">
        <w:rPr>
          <w:rFonts w:ascii="Times New Roman" w:hAnsi="Times New Roman" w:cs="Times New Roman"/>
          <w:sz w:val="24"/>
          <w:szCs w:val="24"/>
        </w:rPr>
        <w:t xml:space="preserve"> Attraktionslogik</w:t>
      </w:r>
      <w:r w:rsidR="00767069" w:rsidRPr="00B329ED">
        <w:rPr>
          <w:rFonts w:ascii="Times New Roman" w:hAnsi="Times New Roman" w:cs="Times New Roman"/>
          <w:sz w:val="24"/>
          <w:szCs w:val="24"/>
        </w:rPr>
        <w:t xml:space="preserve"> von </w:t>
      </w:r>
      <w:r w:rsidR="00767069" w:rsidRPr="00B329ED">
        <w:rPr>
          <w:rFonts w:ascii="Times New Roman" w:hAnsi="Times New Roman" w:cs="Times New Roman"/>
          <w:i/>
          <w:sz w:val="24"/>
          <w:szCs w:val="24"/>
        </w:rPr>
        <w:t>Google Earth</w:t>
      </w:r>
      <w:r w:rsidR="00234CF3" w:rsidRPr="00B329ED">
        <w:rPr>
          <w:rFonts w:ascii="Times New Roman" w:hAnsi="Times New Roman" w:cs="Times New Roman"/>
          <w:sz w:val="24"/>
          <w:szCs w:val="24"/>
        </w:rPr>
        <w:t xml:space="preserve"> die von Humboldt etablierten Erkenntnismöglichkeiten über Kombination diskre</w:t>
      </w:r>
      <w:r w:rsidR="00767069" w:rsidRPr="00B329ED">
        <w:rPr>
          <w:rFonts w:ascii="Times New Roman" w:hAnsi="Times New Roman" w:cs="Times New Roman"/>
          <w:sz w:val="24"/>
          <w:szCs w:val="24"/>
        </w:rPr>
        <w:t>ter und a</w:t>
      </w:r>
      <w:r w:rsidR="00234CF3" w:rsidRPr="00B329ED">
        <w:rPr>
          <w:rFonts w:ascii="Times New Roman" w:hAnsi="Times New Roman" w:cs="Times New Roman"/>
          <w:sz w:val="24"/>
          <w:szCs w:val="24"/>
        </w:rPr>
        <w:t>u</w:t>
      </w:r>
      <w:r w:rsidR="00234CF3" w:rsidRPr="00B329ED">
        <w:rPr>
          <w:rFonts w:ascii="Times New Roman" w:hAnsi="Times New Roman" w:cs="Times New Roman"/>
          <w:sz w:val="24"/>
          <w:szCs w:val="24"/>
        </w:rPr>
        <w:t>s</w:t>
      </w:r>
      <w:r w:rsidR="00234CF3" w:rsidRPr="00B329ED">
        <w:rPr>
          <w:rFonts w:ascii="Times New Roman" w:hAnsi="Times New Roman" w:cs="Times New Roman"/>
          <w:sz w:val="24"/>
          <w:szCs w:val="24"/>
        </w:rPr>
        <w:t>ges</w:t>
      </w:r>
      <w:r w:rsidR="008B5F74" w:rsidRPr="00B329ED">
        <w:rPr>
          <w:rFonts w:ascii="Times New Roman" w:hAnsi="Times New Roman" w:cs="Times New Roman"/>
          <w:sz w:val="24"/>
          <w:szCs w:val="24"/>
        </w:rPr>
        <w:t>chnittener Kartenbilder konzeptuell nicht vertieft</w:t>
      </w:r>
      <w:r w:rsidR="00234CF3" w:rsidRPr="00B329ED">
        <w:rPr>
          <w:rFonts w:ascii="Times New Roman" w:hAnsi="Times New Roman" w:cs="Times New Roman"/>
          <w:sz w:val="24"/>
          <w:szCs w:val="24"/>
        </w:rPr>
        <w:t xml:space="preserve">. </w:t>
      </w:r>
      <w:r w:rsidR="00767069" w:rsidRPr="00B329ED">
        <w:rPr>
          <w:rFonts w:ascii="Times New Roman" w:hAnsi="Times New Roman" w:cs="Times New Roman"/>
          <w:sz w:val="24"/>
          <w:szCs w:val="24"/>
        </w:rPr>
        <w:t xml:space="preserve">Außerdem </w:t>
      </w:r>
      <w:r w:rsidR="00234CF3" w:rsidRPr="00B329ED">
        <w:rPr>
          <w:rFonts w:ascii="Times New Roman" w:hAnsi="Times New Roman" w:cs="Times New Roman"/>
          <w:sz w:val="24"/>
          <w:szCs w:val="24"/>
        </w:rPr>
        <w:t xml:space="preserve">fällt </w:t>
      </w:r>
      <w:r w:rsidR="00234CF3" w:rsidRPr="00B329ED">
        <w:rPr>
          <w:rFonts w:ascii="Times New Roman" w:hAnsi="Times New Roman" w:cs="Times New Roman"/>
          <w:i/>
          <w:sz w:val="24"/>
          <w:szCs w:val="24"/>
        </w:rPr>
        <w:t xml:space="preserve">Google Earth </w:t>
      </w:r>
      <w:r w:rsidR="00234CF3" w:rsidRPr="00B329ED">
        <w:rPr>
          <w:rFonts w:ascii="Times New Roman" w:hAnsi="Times New Roman" w:cs="Times New Roman"/>
          <w:sz w:val="24"/>
          <w:szCs w:val="24"/>
        </w:rPr>
        <w:t xml:space="preserve">hinter die Möglichkeiten eines freien Spiels </w:t>
      </w:r>
      <w:r w:rsidR="009C342F" w:rsidRPr="00B329ED">
        <w:rPr>
          <w:rFonts w:ascii="Times New Roman" w:hAnsi="Times New Roman" w:cs="Times New Roman"/>
          <w:sz w:val="24"/>
          <w:szCs w:val="24"/>
        </w:rPr>
        <w:t>mit realem, lose gefassten Kartenmaterial zurück</w:t>
      </w:r>
      <w:r w:rsidR="00234CF3" w:rsidRPr="00B329ED">
        <w:rPr>
          <w:rFonts w:ascii="Times New Roman" w:hAnsi="Times New Roman" w:cs="Times New Roman"/>
          <w:sz w:val="24"/>
          <w:szCs w:val="24"/>
        </w:rPr>
        <w:t xml:space="preserve">. </w:t>
      </w:r>
    </w:p>
    <w:p w14:paraId="2D82F872" w14:textId="7A820D34" w:rsidR="00942024" w:rsidRPr="00B329ED" w:rsidRDefault="00234CF3"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Im Ganzen erweist sich die mediale Basisstrategie von Humboldt als außerordentlich robust</w:t>
      </w:r>
      <w:r w:rsidR="001B1FEA" w:rsidRPr="00B329ED">
        <w:rPr>
          <w:rFonts w:ascii="Times New Roman" w:hAnsi="Times New Roman" w:cs="Times New Roman"/>
          <w:sz w:val="24"/>
          <w:szCs w:val="24"/>
        </w:rPr>
        <w:t xml:space="preserve">e </w:t>
      </w:r>
      <w:r w:rsidRPr="00B329ED">
        <w:rPr>
          <w:rFonts w:ascii="Times New Roman" w:hAnsi="Times New Roman" w:cs="Times New Roman"/>
          <w:sz w:val="24"/>
          <w:szCs w:val="24"/>
        </w:rPr>
        <w:t xml:space="preserve">Vorwegnahme nicht nur der Funktionalität von </w:t>
      </w:r>
      <w:r w:rsidRPr="00B329ED">
        <w:rPr>
          <w:rFonts w:ascii="Times New Roman" w:hAnsi="Times New Roman" w:cs="Times New Roman"/>
          <w:i/>
          <w:sz w:val="24"/>
          <w:szCs w:val="24"/>
        </w:rPr>
        <w:t>Google</w:t>
      </w:r>
      <w:r w:rsidRPr="00B329ED">
        <w:rPr>
          <w:rFonts w:ascii="Times New Roman" w:hAnsi="Times New Roman" w:cs="Times New Roman"/>
          <w:sz w:val="24"/>
          <w:szCs w:val="24"/>
        </w:rPr>
        <w:t xml:space="preserve"> </w:t>
      </w:r>
      <w:r w:rsidRPr="00B329ED">
        <w:rPr>
          <w:rFonts w:ascii="Times New Roman" w:hAnsi="Times New Roman" w:cs="Times New Roman"/>
          <w:i/>
          <w:sz w:val="24"/>
          <w:szCs w:val="24"/>
        </w:rPr>
        <w:t>Earth</w:t>
      </w:r>
      <w:r w:rsidRPr="00B329ED">
        <w:rPr>
          <w:rFonts w:ascii="Times New Roman" w:hAnsi="Times New Roman" w:cs="Times New Roman"/>
          <w:sz w:val="24"/>
          <w:szCs w:val="24"/>
        </w:rPr>
        <w:t>, sondern auc</w:t>
      </w:r>
      <w:r w:rsidR="005B2629" w:rsidRPr="00B329ED">
        <w:rPr>
          <w:rFonts w:ascii="Times New Roman" w:hAnsi="Times New Roman" w:cs="Times New Roman"/>
          <w:sz w:val="24"/>
          <w:szCs w:val="24"/>
        </w:rPr>
        <w:t>h von B</w:t>
      </w:r>
      <w:r w:rsidRPr="00B329ED">
        <w:rPr>
          <w:rFonts w:ascii="Times New Roman" w:hAnsi="Times New Roman" w:cs="Times New Roman"/>
          <w:sz w:val="24"/>
          <w:szCs w:val="24"/>
        </w:rPr>
        <w:t>ildstrat</w:t>
      </w:r>
      <w:r w:rsidRPr="00B329ED">
        <w:rPr>
          <w:rFonts w:ascii="Times New Roman" w:hAnsi="Times New Roman" w:cs="Times New Roman"/>
          <w:sz w:val="24"/>
          <w:szCs w:val="24"/>
        </w:rPr>
        <w:t>e</w:t>
      </w:r>
      <w:r w:rsidRPr="00B329ED">
        <w:rPr>
          <w:rFonts w:ascii="Times New Roman" w:hAnsi="Times New Roman" w:cs="Times New Roman"/>
          <w:sz w:val="24"/>
          <w:szCs w:val="24"/>
        </w:rPr>
        <w:t>gien, die sich h</w:t>
      </w:r>
      <w:r w:rsidR="008B5F74" w:rsidRPr="00B329ED">
        <w:rPr>
          <w:rFonts w:ascii="Times New Roman" w:hAnsi="Times New Roman" w:cs="Times New Roman"/>
          <w:sz w:val="24"/>
          <w:szCs w:val="24"/>
        </w:rPr>
        <w:t>eute mit dem Film verbinden. Seine</w:t>
      </w:r>
      <w:r w:rsidRPr="00B329ED">
        <w:rPr>
          <w:rFonts w:ascii="Times New Roman" w:hAnsi="Times New Roman" w:cs="Times New Roman"/>
          <w:sz w:val="24"/>
          <w:szCs w:val="24"/>
        </w:rPr>
        <w:t xml:space="preserve"> Ziels</w:t>
      </w:r>
      <w:r w:rsidR="008E4A1B" w:rsidRPr="00B329ED">
        <w:rPr>
          <w:rFonts w:ascii="Times New Roman" w:hAnsi="Times New Roman" w:cs="Times New Roman"/>
          <w:sz w:val="24"/>
          <w:szCs w:val="24"/>
        </w:rPr>
        <w:t>etzung</w:t>
      </w:r>
      <w:r w:rsidRPr="00B329ED">
        <w:rPr>
          <w:rFonts w:ascii="Times New Roman" w:hAnsi="Times New Roman" w:cs="Times New Roman"/>
          <w:sz w:val="24"/>
          <w:szCs w:val="24"/>
        </w:rPr>
        <w:t>, Messung, Ans</w:t>
      </w:r>
      <w:r w:rsidR="008A5957" w:rsidRPr="00B329ED">
        <w:rPr>
          <w:rFonts w:ascii="Times New Roman" w:hAnsi="Times New Roman" w:cs="Times New Roman"/>
          <w:sz w:val="24"/>
          <w:szCs w:val="24"/>
        </w:rPr>
        <w:t>c</w:t>
      </w:r>
      <w:r w:rsidRPr="00B329ED">
        <w:rPr>
          <w:rFonts w:ascii="Times New Roman" w:hAnsi="Times New Roman" w:cs="Times New Roman"/>
          <w:sz w:val="24"/>
          <w:szCs w:val="24"/>
        </w:rPr>
        <w:t>hauung, E</w:t>
      </w:r>
      <w:r w:rsidRPr="00B329ED">
        <w:rPr>
          <w:rFonts w:ascii="Times New Roman" w:hAnsi="Times New Roman" w:cs="Times New Roman"/>
          <w:sz w:val="24"/>
          <w:szCs w:val="24"/>
        </w:rPr>
        <w:t>r</w:t>
      </w:r>
      <w:r w:rsidRPr="00B329ED">
        <w:rPr>
          <w:rFonts w:ascii="Times New Roman" w:hAnsi="Times New Roman" w:cs="Times New Roman"/>
          <w:sz w:val="24"/>
          <w:szCs w:val="24"/>
        </w:rPr>
        <w:t xml:space="preserve">kenntnis und Gebrauchsspielräume zu verfugen, </w:t>
      </w:r>
      <w:r w:rsidR="008B5F74" w:rsidRPr="00B329ED">
        <w:rPr>
          <w:rFonts w:ascii="Times New Roman" w:hAnsi="Times New Roman" w:cs="Times New Roman"/>
          <w:sz w:val="24"/>
          <w:szCs w:val="24"/>
        </w:rPr>
        <w:t xml:space="preserve">erweist sich insofern </w:t>
      </w:r>
      <w:r w:rsidR="00767069" w:rsidRPr="00B329ED">
        <w:rPr>
          <w:rFonts w:ascii="Times New Roman" w:hAnsi="Times New Roman" w:cs="Times New Roman"/>
          <w:sz w:val="24"/>
          <w:szCs w:val="24"/>
        </w:rPr>
        <w:t>als</w:t>
      </w:r>
      <w:r w:rsidRPr="00B329ED">
        <w:rPr>
          <w:rFonts w:ascii="Times New Roman" w:hAnsi="Times New Roman" w:cs="Times New Roman"/>
          <w:sz w:val="24"/>
          <w:szCs w:val="24"/>
        </w:rPr>
        <w:t xml:space="preserve"> </w:t>
      </w:r>
      <w:r w:rsidR="008B5F74" w:rsidRPr="00B329ED">
        <w:rPr>
          <w:rFonts w:ascii="Times New Roman" w:hAnsi="Times New Roman" w:cs="Times New Roman"/>
          <w:sz w:val="24"/>
          <w:szCs w:val="24"/>
        </w:rPr>
        <w:t xml:space="preserve">bis heute </w:t>
      </w:r>
      <w:r w:rsidRPr="00B329ED">
        <w:rPr>
          <w:rFonts w:ascii="Times New Roman" w:hAnsi="Times New Roman" w:cs="Times New Roman"/>
          <w:sz w:val="24"/>
          <w:szCs w:val="24"/>
        </w:rPr>
        <w:t>exempl</w:t>
      </w:r>
      <w:r w:rsidRPr="00B329ED">
        <w:rPr>
          <w:rFonts w:ascii="Times New Roman" w:hAnsi="Times New Roman" w:cs="Times New Roman"/>
          <w:sz w:val="24"/>
          <w:szCs w:val="24"/>
        </w:rPr>
        <w:t>a</w:t>
      </w:r>
      <w:r w:rsidRPr="00B329ED">
        <w:rPr>
          <w:rFonts w:ascii="Times New Roman" w:hAnsi="Times New Roman" w:cs="Times New Roman"/>
          <w:sz w:val="24"/>
          <w:szCs w:val="24"/>
        </w:rPr>
        <w:t>ris</w:t>
      </w:r>
      <w:r w:rsidR="00767069" w:rsidRPr="00B329ED">
        <w:rPr>
          <w:rFonts w:ascii="Times New Roman" w:hAnsi="Times New Roman" w:cs="Times New Roman"/>
          <w:sz w:val="24"/>
          <w:szCs w:val="24"/>
        </w:rPr>
        <w:t>ch. Zugleich erhellt sich hier</w:t>
      </w:r>
      <w:r w:rsidRPr="00B329ED">
        <w:rPr>
          <w:rFonts w:ascii="Times New Roman" w:hAnsi="Times New Roman" w:cs="Times New Roman"/>
          <w:sz w:val="24"/>
          <w:szCs w:val="24"/>
        </w:rPr>
        <w:t xml:space="preserve"> aber auch das Dilemma, das Kartenabbildungen nie neutral sein können, sondern immer Erkenntnisse nach Interessen präfigurieren, </w:t>
      </w:r>
      <w:r w:rsidR="009C342F" w:rsidRPr="00B329ED">
        <w:rPr>
          <w:rFonts w:ascii="Times New Roman" w:hAnsi="Times New Roman" w:cs="Times New Roman"/>
          <w:sz w:val="24"/>
          <w:szCs w:val="24"/>
        </w:rPr>
        <w:t xml:space="preserve">so </w:t>
      </w:r>
      <w:r w:rsidRPr="00B329ED">
        <w:rPr>
          <w:rFonts w:ascii="Times New Roman" w:hAnsi="Times New Roman" w:cs="Times New Roman"/>
          <w:sz w:val="24"/>
          <w:szCs w:val="24"/>
        </w:rPr>
        <w:t xml:space="preserve">dass es ein </w:t>
      </w:r>
      <w:r w:rsidR="008B5F74" w:rsidRPr="00B329ED">
        <w:rPr>
          <w:rFonts w:ascii="Times New Roman" w:hAnsi="Times New Roman" w:cs="Times New Roman"/>
          <w:sz w:val="24"/>
          <w:szCs w:val="24"/>
        </w:rPr>
        <w:t>stru</w:t>
      </w:r>
      <w:r w:rsidR="008B5F74" w:rsidRPr="00B329ED">
        <w:rPr>
          <w:rFonts w:ascii="Times New Roman" w:hAnsi="Times New Roman" w:cs="Times New Roman"/>
          <w:sz w:val="24"/>
          <w:szCs w:val="24"/>
        </w:rPr>
        <w:t>k</w:t>
      </w:r>
      <w:r w:rsidR="008B5F74" w:rsidRPr="00B329ED">
        <w:rPr>
          <w:rFonts w:ascii="Times New Roman" w:hAnsi="Times New Roman" w:cs="Times New Roman"/>
          <w:sz w:val="24"/>
          <w:szCs w:val="24"/>
        </w:rPr>
        <w:t>turelles</w:t>
      </w:r>
      <w:r w:rsidRPr="00B329ED">
        <w:rPr>
          <w:rFonts w:ascii="Times New Roman" w:hAnsi="Times New Roman" w:cs="Times New Roman"/>
          <w:sz w:val="24"/>
          <w:szCs w:val="24"/>
        </w:rPr>
        <w:t xml:space="preserve"> Problem bleibt, die bildhafte Logik der Ans</w:t>
      </w:r>
      <w:r w:rsidR="00AA369A" w:rsidRPr="00B329ED">
        <w:rPr>
          <w:rFonts w:ascii="Times New Roman" w:hAnsi="Times New Roman" w:cs="Times New Roman"/>
          <w:sz w:val="24"/>
          <w:szCs w:val="24"/>
        </w:rPr>
        <w:t>c</w:t>
      </w:r>
      <w:r w:rsidRPr="00B329ED">
        <w:rPr>
          <w:rFonts w:ascii="Times New Roman" w:hAnsi="Times New Roman" w:cs="Times New Roman"/>
          <w:sz w:val="24"/>
          <w:szCs w:val="24"/>
        </w:rPr>
        <w:t>hauung und die Logik der objektiven Ord</w:t>
      </w:r>
      <w:r w:rsidR="009C342F" w:rsidRPr="00B329ED">
        <w:rPr>
          <w:rFonts w:ascii="Times New Roman" w:hAnsi="Times New Roman" w:cs="Times New Roman"/>
          <w:sz w:val="24"/>
          <w:szCs w:val="24"/>
        </w:rPr>
        <w:t>nung der Dinge zusammenzuführen. Denn offenbar bleiben unsere Ideen von der Welt, immer auch von den</w:t>
      </w:r>
      <w:r w:rsidR="009C342F" w:rsidRPr="00B329ED">
        <w:rPr>
          <w:rFonts w:ascii="Times New Roman" w:hAnsi="Times New Roman" w:cs="Times New Roman"/>
        </w:rPr>
        <w:t xml:space="preserve"> </w:t>
      </w:r>
      <w:r w:rsidR="001B1FEA" w:rsidRPr="00B329ED">
        <w:rPr>
          <w:rFonts w:ascii="Times New Roman" w:hAnsi="Times New Roman" w:cs="Times New Roman"/>
          <w:sz w:val="24"/>
          <w:szCs w:val="24"/>
        </w:rPr>
        <w:t>G</w:t>
      </w:r>
      <w:r w:rsidR="00696E56" w:rsidRPr="00B329ED">
        <w:rPr>
          <w:rFonts w:ascii="Times New Roman" w:hAnsi="Times New Roman" w:cs="Times New Roman"/>
          <w:sz w:val="24"/>
          <w:szCs w:val="24"/>
        </w:rPr>
        <w:t>esetzen visueller Erfahrung berührt, die Sa</w:t>
      </w:r>
      <w:r w:rsidR="005B2629" w:rsidRPr="00B329ED">
        <w:rPr>
          <w:rFonts w:ascii="Times New Roman" w:hAnsi="Times New Roman" w:cs="Times New Roman"/>
          <w:sz w:val="24"/>
          <w:szCs w:val="24"/>
        </w:rPr>
        <w:t>c</w:t>
      </w:r>
      <w:r w:rsidR="00696E56" w:rsidRPr="00B329ED">
        <w:rPr>
          <w:rFonts w:ascii="Times New Roman" w:hAnsi="Times New Roman" w:cs="Times New Roman"/>
          <w:sz w:val="24"/>
          <w:szCs w:val="24"/>
        </w:rPr>
        <w:t>hverhalte sowohl erschli</w:t>
      </w:r>
      <w:r w:rsidR="00696E56" w:rsidRPr="00B329ED">
        <w:rPr>
          <w:rFonts w:ascii="Times New Roman" w:hAnsi="Times New Roman" w:cs="Times New Roman"/>
          <w:sz w:val="24"/>
          <w:szCs w:val="24"/>
        </w:rPr>
        <w:t>e</w:t>
      </w:r>
      <w:r w:rsidR="00696E56" w:rsidRPr="00B329ED">
        <w:rPr>
          <w:rFonts w:ascii="Times New Roman" w:hAnsi="Times New Roman" w:cs="Times New Roman"/>
          <w:sz w:val="24"/>
          <w:szCs w:val="24"/>
        </w:rPr>
        <w:t xml:space="preserve">ßen als auch verstellen können. </w:t>
      </w:r>
    </w:p>
    <w:p w14:paraId="712EFF6F" w14:textId="77777777" w:rsidR="009C342F" w:rsidRPr="00B329ED" w:rsidRDefault="009C342F" w:rsidP="00BB4741">
      <w:pPr>
        <w:spacing w:after="0" w:line="360" w:lineRule="auto"/>
        <w:jc w:val="both"/>
        <w:rPr>
          <w:rFonts w:ascii="Times New Roman" w:hAnsi="Times New Roman" w:cs="Times New Roman"/>
          <w:sz w:val="24"/>
          <w:szCs w:val="24"/>
        </w:rPr>
      </w:pPr>
    </w:p>
    <w:p w14:paraId="1481F619" w14:textId="77777777" w:rsidR="00696E56" w:rsidRPr="00B329ED" w:rsidRDefault="00696E56" w:rsidP="00BB4741">
      <w:pPr>
        <w:pStyle w:val="Standard2"/>
        <w:ind w:left="708"/>
        <w:rPr>
          <w:rFonts w:ascii="Times New Roman" w:hAnsi="Times New Roman"/>
          <w:b/>
          <w:bCs/>
        </w:rPr>
      </w:pPr>
      <w:r w:rsidRPr="00B329ED">
        <w:rPr>
          <w:rFonts w:ascii="Times New Roman" w:hAnsi="Times New Roman"/>
          <w:smallCaps/>
        </w:rPr>
        <w:t>Wiebke Helm</w:t>
      </w:r>
      <w:r w:rsidRPr="00B329ED">
        <w:rPr>
          <w:rFonts w:ascii="Times New Roman" w:hAnsi="Times New Roman"/>
        </w:rPr>
        <w:t xml:space="preserve">, M.A. (Leipzig) </w:t>
      </w:r>
      <w:r w:rsidRPr="00B329ED">
        <w:rPr>
          <w:rFonts w:ascii="Times New Roman" w:hAnsi="Times New Roman"/>
          <w:b/>
          <w:bCs/>
        </w:rPr>
        <w:t>Vom Experimentierbuch zur interaktiven Fo</w:t>
      </w:r>
      <w:r w:rsidRPr="00B329ED">
        <w:rPr>
          <w:rFonts w:ascii="Times New Roman" w:hAnsi="Times New Roman"/>
          <w:b/>
          <w:bCs/>
        </w:rPr>
        <w:t>r</w:t>
      </w:r>
      <w:r w:rsidRPr="00B329ED">
        <w:rPr>
          <w:rFonts w:ascii="Times New Roman" w:hAnsi="Times New Roman"/>
          <w:b/>
          <w:bCs/>
        </w:rPr>
        <w:t>scher-App für Kinder. Strategien naturwissenschaftlicher Wissensvermittlung in der Aufklärung und der Gegenwart.</w:t>
      </w:r>
    </w:p>
    <w:p w14:paraId="58CAD7E6" w14:textId="77777777" w:rsidR="00696E56" w:rsidRPr="00B329ED" w:rsidRDefault="00696E56" w:rsidP="00BB4741">
      <w:pPr>
        <w:pStyle w:val="Standard2"/>
        <w:rPr>
          <w:rFonts w:ascii="Times New Roman" w:hAnsi="Times New Roman"/>
        </w:rPr>
      </w:pPr>
      <w:r w:rsidRPr="00B329ED">
        <w:rPr>
          <w:rFonts w:ascii="Times New Roman" w:hAnsi="Times New Roman"/>
        </w:rPr>
        <w:tab/>
      </w:r>
      <w:r w:rsidRPr="00B329ED">
        <w:rPr>
          <w:rFonts w:ascii="Times New Roman" w:hAnsi="Times New Roman"/>
        </w:rPr>
        <w:tab/>
      </w:r>
    </w:p>
    <w:p w14:paraId="78C982F2" w14:textId="0A9750BA" w:rsidR="00696E56" w:rsidRPr="00B329ED" w:rsidRDefault="009761E0"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mallCaps/>
          <w:sz w:val="24"/>
          <w:szCs w:val="24"/>
          <w:lang w:eastAsia="de-DE"/>
        </w:rPr>
        <w:t>Helm</w:t>
      </w:r>
      <w:r w:rsidRPr="00B329ED">
        <w:rPr>
          <w:rFonts w:ascii="Times New Roman" w:hAnsi="Times New Roman" w:cs="Times New Roman"/>
          <w:sz w:val="24"/>
          <w:szCs w:val="24"/>
          <w:lang w:eastAsia="de-DE"/>
        </w:rPr>
        <w:t xml:space="preserve"> </w:t>
      </w:r>
      <w:r w:rsidR="005B2629" w:rsidRPr="00B329ED">
        <w:rPr>
          <w:rFonts w:ascii="Times New Roman" w:hAnsi="Times New Roman" w:cs="Times New Roman"/>
          <w:sz w:val="24"/>
          <w:szCs w:val="24"/>
        </w:rPr>
        <w:t>adressiert ein Feld, in dem Menschen</w:t>
      </w:r>
      <w:r w:rsidR="00387A4A" w:rsidRPr="00B329ED">
        <w:rPr>
          <w:rFonts w:ascii="Times New Roman" w:hAnsi="Times New Roman" w:cs="Times New Roman"/>
          <w:sz w:val="24"/>
          <w:szCs w:val="24"/>
        </w:rPr>
        <w:t xml:space="preserve">bild und Zukunftsorientierung der Aufklärung direkt zusammenkommen. </w:t>
      </w:r>
      <w:r w:rsidR="008E4A1B" w:rsidRPr="00B329ED">
        <w:rPr>
          <w:rFonts w:ascii="Times New Roman" w:hAnsi="Times New Roman" w:cs="Times New Roman"/>
          <w:sz w:val="24"/>
          <w:szCs w:val="24"/>
        </w:rPr>
        <w:t>D</w:t>
      </w:r>
      <w:r w:rsidR="00387A4A" w:rsidRPr="00B329ED">
        <w:rPr>
          <w:rFonts w:ascii="Times New Roman" w:hAnsi="Times New Roman" w:cs="Times New Roman"/>
          <w:sz w:val="24"/>
          <w:szCs w:val="24"/>
        </w:rPr>
        <w:t>ie neue Generation</w:t>
      </w:r>
      <w:r w:rsidR="008E4A1B" w:rsidRPr="00B329ED">
        <w:rPr>
          <w:rFonts w:ascii="Times New Roman" w:hAnsi="Times New Roman" w:cs="Times New Roman"/>
          <w:sz w:val="24"/>
          <w:szCs w:val="24"/>
        </w:rPr>
        <w:t xml:space="preserve"> soll</w:t>
      </w:r>
      <w:r w:rsidR="00387A4A" w:rsidRPr="00B329ED">
        <w:rPr>
          <w:rFonts w:ascii="Times New Roman" w:hAnsi="Times New Roman" w:cs="Times New Roman"/>
          <w:sz w:val="24"/>
          <w:szCs w:val="24"/>
        </w:rPr>
        <w:t xml:space="preserve"> früh auf die Höhe der epochalen E</w:t>
      </w:r>
      <w:r w:rsidR="00387A4A" w:rsidRPr="00B329ED">
        <w:rPr>
          <w:rFonts w:ascii="Times New Roman" w:hAnsi="Times New Roman" w:cs="Times New Roman"/>
          <w:sz w:val="24"/>
          <w:szCs w:val="24"/>
        </w:rPr>
        <w:t>r</w:t>
      </w:r>
      <w:r w:rsidR="00387A4A" w:rsidRPr="00B329ED">
        <w:rPr>
          <w:rFonts w:ascii="Times New Roman" w:hAnsi="Times New Roman" w:cs="Times New Roman"/>
          <w:sz w:val="24"/>
          <w:szCs w:val="24"/>
        </w:rPr>
        <w:t xml:space="preserve">kenntnis der äußeren Welt </w:t>
      </w:r>
      <w:r w:rsidR="008E4A1B" w:rsidRPr="00B329ED">
        <w:rPr>
          <w:rFonts w:ascii="Times New Roman" w:hAnsi="Times New Roman" w:cs="Times New Roman"/>
          <w:sz w:val="24"/>
          <w:szCs w:val="24"/>
        </w:rPr>
        <w:t>gebracht werden.</w:t>
      </w:r>
      <w:r w:rsidR="00387A4A" w:rsidRPr="00B329ED">
        <w:rPr>
          <w:rFonts w:ascii="Times New Roman" w:hAnsi="Times New Roman" w:cs="Times New Roman"/>
          <w:sz w:val="24"/>
          <w:szCs w:val="24"/>
        </w:rPr>
        <w:t xml:space="preserve"> </w:t>
      </w:r>
      <w:r w:rsidR="008E4A1B" w:rsidRPr="00B329ED">
        <w:rPr>
          <w:rFonts w:ascii="Times New Roman" w:hAnsi="Times New Roman" w:cs="Times New Roman"/>
          <w:sz w:val="24"/>
          <w:szCs w:val="24"/>
        </w:rPr>
        <w:t xml:space="preserve">Dabei werden die </w:t>
      </w:r>
      <w:r w:rsidR="00387A4A" w:rsidRPr="00B329ED">
        <w:rPr>
          <w:rFonts w:ascii="Times New Roman" w:hAnsi="Times New Roman" w:cs="Times New Roman"/>
          <w:sz w:val="24"/>
          <w:szCs w:val="24"/>
        </w:rPr>
        <w:t>natürlichen Ressourcen der Kinder</w:t>
      </w:r>
      <w:r w:rsidR="008E4A1B" w:rsidRPr="00B329ED">
        <w:rPr>
          <w:rFonts w:ascii="Times New Roman" w:hAnsi="Times New Roman" w:cs="Times New Roman"/>
          <w:sz w:val="24"/>
          <w:szCs w:val="24"/>
        </w:rPr>
        <w:t xml:space="preserve"> in die pädagogische Methode eingebunden:</w:t>
      </w:r>
      <w:r w:rsidR="00387A4A" w:rsidRPr="00B329ED">
        <w:rPr>
          <w:rFonts w:ascii="Times New Roman" w:hAnsi="Times New Roman" w:cs="Times New Roman"/>
          <w:sz w:val="24"/>
          <w:szCs w:val="24"/>
        </w:rPr>
        <w:t xml:space="preserve"> ihre Neugier, ihre sinnlic</w:t>
      </w:r>
      <w:r w:rsidR="008E4A1B" w:rsidRPr="00B329ED">
        <w:rPr>
          <w:rFonts w:ascii="Times New Roman" w:hAnsi="Times New Roman" w:cs="Times New Roman"/>
          <w:sz w:val="24"/>
          <w:szCs w:val="24"/>
        </w:rPr>
        <w:t>he</w:t>
      </w:r>
      <w:r w:rsidR="00387A4A" w:rsidRPr="00B329ED">
        <w:rPr>
          <w:rFonts w:ascii="Times New Roman" w:hAnsi="Times New Roman" w:cs="Times New Roman"/>
          <w:sz w:val="24"/>
          <w:szCs w:val="24"/>
        </w:rPr>
        <w:t xml:space="preserve"> </w:t>
      </w:r>
      <w:r w:rsidR="008E4A1B" w:rsidRPr="00B329ED">
        <w:rPr>
          <w:rFonts w:ascii="Times New Roman" w:hAnsi="Times New Roman" w:cs="Times New Roman"/>
          <w:sz w:val="24"/>
          <w:szCs w:val="24"/>
        </w:rPr>
        <w:t>Wahrne</w:t>
      </w:r>
      <w:r w:rsidR="008E4A1B" w:rsidRPr="00B329ED">
        <w:rPr>
          <w:rFonts w:ascii="Times New Roman" w:hAnsi="Times New Roman" w:cs="Times New Roman"/>
          <w:sz w:val="24"/>
          <w:szCs w:val="24"/>
        </w:rPr>
        <w:t>h</w:t>
      </w:r>
      <w:r w:rsidR="008E4A1B" w:rsidRPr="00B329ED">
        <w:rPr>
          <w:rFonts w:ascii="Times New Roman" w:hAnsi="Times New Roman" w:cs="Times New Roman"/>
          <w:sz w:val="24"/>
          <w:szCs w:val="24"/>
        </w:rPr>
        <w:t>mung</w:t>
      </w:r>
      <w:r w:rsidR="001B1FEA" w:rsidRPr="00B329ED">
        <w:rPr>
          <w:rFonts w:ascii="Times New Roman" w:hAnsi="Times New Roman" w:cs="Times New Roman"/>
          <w:sz w:val="24"/>
          <w:szCs w:val="24"/>
        </w:rPr>
        <w:t xml:space="preserve"> und</w:t>
      </w:r>
      <w:r w:rsidR="00387A4A" w:rsidRPr="00B329ED">
        <w:rPr>
          <w:rFonts w:ascii="Times New Roman" w:hAnsi="Times New Roman" w:cs="Times New Roman"/>
          <w:sz w:val="24"/>
          <w:szCs w:val="24"/>
        </w:rPr>
        <w:t xml:space="preserve"> ihre Alltagsumgebung</w:t>
      </w:r>
      <w:r w:rsidR="00227D63" w:rsidRPr="00B329ED">
        <w:rPr>
          <w:rFonts w:ascii="Times New Roman" w:hAnsi="Times New Roman" w:cs="Times New Roman"/>
          <w:sz w:val="24"/>
          <w:szCs w:val="24"/>
        </w:rPr>
        <w:t>. Der Gegensatz zwis</w:t>
      </w:r>
      <w:r w:rsidR="00A640FD" w:rsidRPr="00B329ED">
        <w:rPr>
          <w:rFonts w:ascii="Times New Roman" w:hAnsi="Times New Roman" w:cs="Times New Roman"/>
          <w:sz w:val="24"/>
          <w:szCs w:val="24"/>
        </w:rPr>
        <w:t>c</w:t>
      </w:r>
      <w:r w:rsidR="00227D63" w:rsidRPr="00B329ED">
        <w:rPr>
          <w:rFonts w:ascii="Times New Roman" w:hAnsi="Times New Roman" w:cs="Times New Roman"/>
          <w:sz w:val="24"/>
          <w:szCs w:val="24"/>
        </w:rPr>
        <w:t>hen subjektorientierter Ant</w:t>
      </w:r>
      <w:r w:rsidR="008B5F74" w:rsidRPr="00B329ED">
        <w:rPr>
          <w:rFonts w:ascii="Times New Roman" w:hAnsi="Times New Roman" w:cs="Times New Roman"/>
          <w:sz w:val="24"/>
          <w:szCs w:val="24"/>
        </w:rPr>
        <w:t>h</w:t>
      </w:r>
      <w:r w:rsidR="00227D63" w:rsidRPr="00B329ED">
        <w:rPr>
          <w:rFonts w:ascii="Times New Roman" w:hAnsi="Times New Roman" w:cs="Times New Roman"/>
          <w:sz w:val="24"/>
          <w:szCs w:val="24"/>
        </w:rPr>
        <w:t>ropologie und objektorientierter Naturwissenschaft soll so didaktisch überbrü</w:t>
      </w:r>
      <w:r w:rsidR="00A640FD" w:rsidRPr="00B329ED">
        <w:rPr>
          <w:rFonts w:ascii="Times New Roman" w:hAnsi="Times New Roman" w:cs="Times New Roman"/>
          <w:sz w:val="24"/>
          <w:szCs w:val="24"/>
        </w:rPr>
        <w:t>c</w:t>
      </w:r>
      <w:r w:rsidR="00227D63" w:rsidRPr="00B329ED">
        <w:rPr>
          <w:rFonts w:ascii="Times New Roman" w:hAnsi="Times New Roman" w:cs="Times New Roman"/>
          <w:sz w:val="24"/>
          <w:szCs w:val="24"/>
        </w:rPr>
        <w:t xml:space="preserve">kt werden. </w:t>
      </w:r>
      <w:r w:rsidR="008E4A1B" w:rsidRPr="00B329ED">
        <w:rPr>
          <w:rFonts w:ascii="Times New Roman" w:hAnsi="Times New Roman" w:cs="Times New Roman"/>
          <w:sz w:val="24"/>
          <w:szCs w:val="24"/>
        </w:rPr>
        <w:t>Daraus en</w:t>
      </w:r>
      <w:r w:rsidR="008E4A1B" w:rsidRPr="00B329ED">
        <w:rPr>
          <w:rFonts w:ascii="Times New Roman" w:hAnsi="Times New Roman" w:cs="Times New Roman"/>
          <w:sz w:val="24"/>
          <w:szCs w:val="24"/>
        </w:rPr>
        <w:t>t</w:t>
      </w:r>
      <w:r w:rsidR="008E4A1B" w:rsidRPr="00B329ED">
        <w:rPr>
          <w:rFonts w:ascii="Times New Roman" w:hAnsi="Times New Roman" w:cs="Times New Roman"/>
          <w:sz w:val="24"/>
          <w:szCs w:val="24"/>
        </w:rPr>
        <w:lastRenderedPageBreak/>
        <w:t xml:space="preserve">steht </w:t>
      </w:r>
      <w:r w:rsidR="00227D63" w:rsidRPr="00B329ED">
        <w:rPr>
          <w:rFonts w:ascii="Times New Roman" w:hAnsi="Times New Roman" w:cs="Times New Roman"/>
          <w:sz w:val="24"/>
          <w:szCs w:val="24"/>
        </w:rPr>
        <w:t xml:space="preserve">ein Bedarf an </w:t>
      </w:r>
      <w:r w:rsidR="008E4A1B" w:rsidRPr="00B329ED">
        <w:rPr>
          <w:rFonts w:ascii="Times New Roman" w:hAnsi="Times New Roman" w:cs="Times New Roman"/>
          <w:sz w:val="24"/>
          <w:szCs w:val="24"/>
        </w:rPr>
        <w:t xml:space="preserve">entsprechenden </w:t>
      </w:r>
      <w:r w:rsidR="00227D63" w:rsidRPr="00B329ED">
        <w:rPr>
          <w:rFonts w:ascii="Times New Roman" w:hAnsi="Times New Roman" w:cs="Times New Roman"/>
          <w:sz w:val="24"/>
          <w:szCs w:val="24"/>
        </w:rPr>
        <w:t xml:space="preserve">Medien und </w:t>
      </w:r>
      <w:proofErr w:type="spellStart"/>
      <w:r w:rsidR="00227D63" w:rsidRPr="00B329ED">
        <w:rPr>
          <w:rFonts w:ascii="Times New Roman" w:hAnsi="Times New Roman" w:cs="Times New Roman"/>
          <w:sz w:val="24"/>
          <w:szCs w:val="24"/>
        </w:rPr>
        <w:t>Dramaturgien</w:t>
      </w:r>
      <w:proofErr w:type="spellEnd"/>
      <w:r w:rsidR="00227D63" w:rsidRPr="00B329ED">
        <w:rPr>
          <w:rFonts w:ascii="Times New Roman" w:hAnsi="Times New Roman" w:cs="Times New Roman"/>
          <w:sz w:val="24"/>
          <w:szCs w:val="24"/>
        </w:rPr>
        <w:t xml:space="preserve">, </w:t>
      </w:r>
      <w:r w:rsidR="00F56EA0" w:rsidRPr="00B329ED">
        <w:rPr>
          <w:rFonts w:ascii="Times New Roman" w:hAnsi="Times New Roman" w:cs="Times New Roman"/>
          <w:sz w:val="24"/>
          <w:szCs w:val="24"/>
        </w:rPr>
        <w:t>die</w:t>
      </w:r>
      <w:r w:rsidR="00227D63" w:rsidRPr="00B329ED">
        <w:rPr>
          <w:rFonts w:ascii="Times New Roman" w:hAnsi="Times New Roman" w:cs="Times New Roman"/>
          <w:sz w:val="24"/>
          <w:szCs w:val="24"/>
        </w:rPr>
        <w:t xml:space="preserve"> </w:t>
      </w:r>
      <w:r w:rsidR="00AF2714" w:rsidRPr="00B329ED">
        <w:rPr>
          <w:rFonts w:ascii="Times New Roman" w:hAnsi="Times New Roman" w:cs="Times New Roman"/>
          <w:sz w:val="24"/>
          <w:szCs w:val="24"/>
        </w:rPr>
        <w:t xml:space="preserve">zugleich </w:t>
      </w:r>
      <w:r w:rsidR="00227D63" w:rsidRPr="00B329ED">
        <w:rPr>
          <w:rFonts w:ascii="Times New Roman" w:hAnsi="Times New Roman" w:cs="Times New Roman"/>
          <w:sz w:val="24"/>
          <w:szCs w:val="24"/>
        </w:rPr>
        <w:t>einfach bereitz</w:t>
      </w:r>
      <w:r w:rsidR="00227D63" w:rsidRPr="00B329ED">
        <w:rPr>
          <w:rFonts w:ascii="Times New Roman" w:hAnsi="Times New Roman" w:cs="Times New Roman"/>
          <w:sz w:val="24"/>
          <w:szCs w:val="24"/>
        </w:rPr>
        <w:t>u</w:t>
      </w:r>
      <w:r w:rsidR="00227D63" w:rsidRPr="00B329ED">
        <w:rPr>
          <w:rFonts w:ascii="Times New Roman" w:hAnsi="Times New Roman" w:cs="Times New Roman"/>
          <w:sz w:val="24"/>
          <w:szCs w:val="24"/>
        </w:rPr>
        <w:t xml:space="preserve">stellen sein müssen. </w:t>
      </w:r>
      <w:r w:rsidR="00F56EA0" w:rsidRPr="00B329ED">
        <w:rPr>
          <w:rFonts w:ascii="Times New Roman" w:hAnsi="Times New Roman" w:cs="Times New Roman"/>
          <w:sz w:val="24"/>
          <w:szCs w:val="24"/>
        </w:rPr>
        <w:t xml:space="preserve">Das Erlebnis eigener Erkenntnisfähigkeit soll </w:t>
      </w:r>
      <w:r w:rsidR="001B1FEA" w:rsidRPr="00B329ED">
        <w:rPr>
          <w:rFonts w:ascii="Times New Roman" w:hAnsi="Times New Roman" w:cs="Times New Roman"/>
          <w:sz w:val="24"/>
          <w:szCs w:val="24"/>
        </w:rPr>
        <w:t>auf die Welt der Wisse</w:t>
      </w:r>
      <w:r w:rsidR="001B1FEA" w:rsidRPr="00B329ED">
        <w:rPr>
          <w:rFonts w:ascii="Times New Roman" w:hAnsi="Times New Roman" w:cs="Times New Roman"/>
          <w:sz w:val="24"/>
          <w:szCs w:val="24"/>
        </w:rPr>
        <w:t>n</w:t>
      </w:r>
      <w:r w:rsidR="001B1FEA" w:rsidRPr="00B329ED">
        <w:rPr>
          <w:rFonts w:ascii="Times New Roman" w:hAnsi="Times New Roman" w:cs="Times New Roman"/>
          <w:sz w:val="24"/>
          <w:szCs w:val="24"/>
        </w:rPr>
        <w:t>schaft vorbereiten</w:t>
      </w:r>
      <w:r w:rsidR="00F56EA0" w:rsidRPr="00B329ED">
        <w:rPr>
          <w:rFonts w:ascii="Times New Roman" w:hAnsi="Times New Roman" w:cs="Times New Roman"/>
          <w:sz w:val="24"/>
          <w:szCs w:val="24"/>
        </w:rPr>
        <w:t xml:space="preserve">. </w:t>
      </w:r>
      <w:r w:rsidR="008E4A1B" w:rsidRPr="00B329ED">
        <w:rPr>
          <w:rFonts w:ascii="Times New Roman" w:hAnsi="Times New Roman" w:cs="Times New Roman"/>
          <w:sz w:val="24"/>
          <w:szCs w:val="24"/>
        </w:rPr>
        <w:t>Gemeinsam</w:t>
      </w:r>
      <w:r w:rsidR="00227D63" w:rsidRPr="00B329ED">
        <w:rPr>
          <w:rFonts w:ascii="Times New Roman" w:hAnsi="Times New Roman" w:cs="Times New Roman"/>
          <w:sz w:val="24"/>
          <w:szCs w:val="24"/>
        </w:rPr>
        <w:t xml:space="preserve"> mit der Erfindung </w:t>
      </w:r>
      <w:r w:rsidR="008E4A1B" w:rsidRPr="00B329ED">
        <w:rPr>
          <w:rFonts w:ascii="Times New Roman" w:hAnsi="Times New Roman" w:cs="Times New Roman"/>
          <w:sz w:val="24"/>
          <w:szCs w:val="24"/>
        </w:rPr>
        <w:t>der Kinderliteratur</w:t>
      </w:r>
      <w:r w:rsidR="00227D63" w:rsidRPr="00B329ED">
        <w:rPr>
          <w:rFonts w:ascii="Times New Roman" w:hAnsi="Times New Roman" w:cs="Times New Roman"/>
          <w:sz w:val="24"/>
          <w:szCs w:val="24"/>
        </w:rPr>
        <w:t xml:space="preserve"> entstehen parallel</w:t>
      </w:r>
      <w:r w:rsidR="00AF688A" w:rsidRPr="00B329ED">
        <w:rPr>
          <w:rFonts w:ascii="Times New Roman" w:hAnsi="Times New Roman" w:cs="Times New Roman"/>
          <w:sz w:val="24"/>
          <w:szCs w:val="24"/>
        </w:rPr>
        <w:t>e</w:t>
      </w:r>
      <w:r w:rsidR="00227D63" w:rsidRPr="00B329ED">
        <w:rPr>
          <w:rFonts w:ascii="Times New Roman" w:hAnsi="Times New Roman" w:cs="Times New Roman"/>
          <w:sz w:val="24"/>
          <w:szCs w:val="24"/>
        </w:rPr>
        <w:t xml:space="preserve"> d</w:t>
      </w:r>
      <w:r w:rsidR="00227D63" w:rsidRPr="00B329ED">
        <w:rPr>
          <w:rFonts w:ascii="Times New Roman" w:hAnsi="Times New Roman" w:cs="Times New Roman"/>
          <w:sz w:val="24"/>
          <w:szCs w:val="24"/>
        </w:rPr>
        <w:t>i</w:t>
      </w:r>
      <w:r w:rsidR="00227D63" w:rsidRPr="00B329ED">
        <w:rPr>
          <w:rFonts w:ascii="Times New Roman" w:hAnsi="Times New Roman" w:cs="Times New Roman"/>
          <w:sz w:val="24"/>
          <w:szCs w:val="24"/>
        </w:rPr>
        <w:t>daktische Leitlinien. Flora, Fauna und Astronomie werden zu Feldern</w:t>
      </w:r>
      <w:r w:rsidR="00AF688A" w:rsidRPr="00B329ED">
        <w:rPr>
          <w:rFonts w:ascii="Times New Roman" w:hAnsi="Times New Roman" w:cs="Times New Roman"/>
          <w:sz w:val="24"/>
          <w:szCs w:val="24"/>
        </w:rPr>
        <w:t>, in denen</w:t>
      </w:r>
      <w:r w:rsidR="00227D63" w:rsidRPr="00B329ED">
        <w:rPr>
          <w:rFonts w:ascii="Times New Roman" w:hAnsi="Times New Roman" w:cs="Times New Roman"/>
          <w:sz w:val="24"/>
          <w:szCs w:val="24"/>
        </w:rPr>
        <w:t xml:space="preserve"> angeleitete Beobachtung und eine </w:t>
      </w:r>
      <w:r w:rsidR="00F56EA0" w:rsidRPr="00B329ED">
        <w:rPr>
          <w:rFonts w:ascii="Times New Roman" w:hAnsi="Times New Roman" w:cs="Times New Roman"/>
          <w:sz w:val="24"/>
          <w:szCs w:val="24"/>
        </w:rPr>
        <w:t>Verbindung</w:t>
      </w:r>
      <w:r w:rsidR="00227D63" w:rsidRPr="00B329ED">
        <w:rPr>
          <w:rFonts w:ascii="Times New Roman" w:hAnsi="Times New Roman" w:cs="Times New Roman"/>
          <w:sz w:val="24"/>
          <w:szCs w:val="24"/>
        </w:rPr>
        <w:t xml:space="preserve"> von Sehen und Handeln</w:t>
      </w:r>
      <w:r w:rsidR="00AF688A" w:rsidRPr="00B329ED">
        <w:rPr>
          <w:rFonts w:ascii="Times New Roman" w:hAnsi="Times New Roman" w:cs="Times New Roman"/>
          <w:sz w:val="24"/>
          <w:szCs w:val="24"/>
        </w:rPr>
        <w:t>,</w:t>
      </w:r>
      <w:r w:rsidR="00227D63" w:rsidRPr="00B329ED">
        <w:rPr>
          <w:rFonts w:ascii="Times New Roman" w:hAnsi="Times New Roman" w:cs="Times New Roman"/>
          <w:sz w:val="24"/>
          <w:szCs w:val="24"/>
        </w:rPr>
        <w:t xml:space="preserve"> </w:t>
      </w:r>
      <w:r w:rsidR="00F56EA0" w:rsidRPr="00B329ED">
        <w:rPr>
          <w:rFonts w:ascii="Times New Roman" w:hAnsi="Times New Roman" w:cs="Times New Roman"/>
          <w:sz w:val="24"/>
          <w:szCs w:val="24"/>
        </w:rPr>
        <w:t>sinnlicher Erfahrung, S</w:t>
      </w:r>
      <w:r w:rsidR="00227D63" w:rsidRPr="00B329ED">
        <w:rPr>
          <w:rFonts w:ascii="Times New Roman" w:hAnsi="Times New Roman" w:cs="Times New Roman"/>
          <w:sz w:val="24"/>
          <w:szCs w:val="24"/>
        </w:rPr>
        <w:t>am</w:t>
      </w:r>
      <w:r w:rsidR="00F56EA0" w:rsidRPr="00B329ED">
        <w:rPr>
          <w:rFonts w:ascii="Times New Roman" w:hAnsi="Times New Roman" w:cs="Times New Roman"/>
          <w:sz w:val="24"/>
          <w:szCs w:val="24"/>
        </w:rPr>
        <w:t>meln und U</w:t>
      </w:r>
      <w:r w:rsidR="00227D63" w:rsidRPr="00B329ED">
        <w:rPr>
          <w:rFonts w:ascii="Times New Roman" w:hAnsi="Times New Roman" w:cs="Times New Roman"/>
          <w:sz w:val="24"/>
          <w:szCs w:val="24"/>
        </w:rPr>
        <w:t>rteil</w:t>
      </w:r>
      <w:r w:rsidR="00AF688A" w:rsidRPr="00B329ED">
        <w:rPr>
          <w:rFonts w:ascii="Times New Roman" w:hAnsi="Times New Roman" w:cs="Times New Roman"/>
          <w:sz w:val="24"/>
          <w:szCs w:val="24"/>
        </w:rPr>
        <w:t>en</w:t>
      </w:r>
      <w:r w:rsidR="00227D63" w:rsidRPr="00B329ED">
        <w:rPr>
          <w:rFonts w:ascii="Times New Roman" w:hAnsi="Times New Roman" w:cs="Times New Roman"/>
          <w:sz w:val="24"/>
          <w:szCs w:val="24"/>
        </w:rPr>
        <w:t xml:space="preserve"> </w:t>
      </w:r>
      <w:r w:rsidR="00F56EA0" w:rsidRPr="00B329ED">
        <w:rPr>
          <w:rFonts w:ascii="Times New Roman" w:hAnsi="Times New Roman" w:cs="Times New Roman"/>
          <w:sz w:val="24"/>
          <w:szCs w:val="24"/>
        </w:rPr>
        <w:t>eingeübt werden soll</w:t>
      </w:r>
      <w:r w:rsidR="00227D63" w:rsidRPr="00B329ED">
        <w:rPr>
          <w:rFonts w:ascii="Times New Roman" w:hAnsi="Times New Roman" w:cs="Times New Roman"/>
          <w:sz w:val="24"/>
          <w:szCs w:val="24"/>
        </w:rPr>
        <w:t>.</w:t>
      </w:r>
    </w:p>
    <w:p w14:paraId="65B1696F" w14:textId="6B256453" w:rsidR="00227D63" w:rsidRPr="00B329ED" w:rsidRDefault="00227D63"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Mit der zunehmenden Beschleunigung wissens</w:t>
      </w:r>
      <w:r w:rsidR="007E017D" w:rsidRPr="00B329ED">
        <w:rPr>
          <w:rFonts w:ascii="Times New Roman" w:hAnsi="Times New Roman" w:cs="Times New Roman"/>
          <w:sz w:val="24"/>
          <w:szCs w:val="24"/>
        </w:rPr>
        <w:t>c</w:t>
      </w:r>
      <w:r w:rsidRPr="00B329ED">
        <w:rPr>
          <w:rFonts w:ascii="Times New Roman" w:hAnsi="Times New Roman" w:cs="Times New Roman"/>
          <w:sz w:val="24"/>
          <w:szCs w:val="24"/>
        </w:rPr>
        <w:t>haftlicher Erkenntnis treten dabei der kindl</w:t>
      </w:r>
      <w:r w:rsidRPr="00B329ED">
        <w:rPr>
          <w:rFonts w:ascii="Times New Roman" w:hAnsi="Times New Roman" w:cs="Times New Roman"/>
          <w:sz w:val="24"/>
          <w:szCs w:val="24"/>
        </w:rPr>
        <w:t>i</w:t>
      </w:r>
      <w:r w:rsidRPr="00B329ED">
        <w:rPr>
          <w:rFonts w:ascii="Times New Roman" w:hAnsi="Times New Roman" w:cs="Times New Roman"/>
          <w:sz w:val="24"/>
          <w:szCs w:val="24"/>
        </w:rPr>
        <w:t>che und der objektive Erfahrungsraum immer weiter auseinander. Die Fortführung von Pr</w:t>
      </w:r>
      <w:r w:rsidRPr="00B329ED">
        <w:rPr>
          <w:rFonts w:ascii="Times New Roman" w:hAnsi="Times New Roman" w:cs="Times New Roman"/>
          <w:sz w:val="24"/>
          <w:szCs w:val="24"/>
        </w:rPr>
        <w:t>ä</w:t>
      </w:r>
      <w:r w:rsidRPr="00B329ED">
        <w:rPr>
          <w:rFonts w:ascii="Times New Roman" w:hAnsi="Times New Roman" w:cs="Times New Roman"/>
          <w:sz w:val="24"/>
          <w:szCs w:val="24"/>
        </w:rPr>
        <w:t xml:space="preserve">missen Goethes </w:t>
      </w:r>
      <w:r w:rsidR="00D03686" w:rsidRPr="00B329ED">
        <w:rPr>
          <w:rFonts w:ascii="Times New Roman" w:hAnsi="Times New Roman" w:cs="Times New Roman"/>
          <w:sz w:val="24"/>
          <w:szCs w:val="24"/>
        </w:rPr>
        <w:t>– Gegenstände erklären</w:t>
      </w:r>
      <w:r w:rsidR="007E017D" w:rsidRPr="00B329ED">
        <w:rPr>
          <w:rFonts w:ascii="Times New Roman" w:hAnsi="Times New Roman" w:cs="Times New Roman"/>
          <w:sz w:val="24"/>
          <w:szCs w:val="24"/>
        </w:rPr>
        <w:t>, aber nicht analytisch ihres Soseins zu berauben – i</w:t>
      </w:r>
      <w:r w:rsidRPr="00B329ED">
        <w:rPr>
          <w:rFonts w:ascii="Times New Roman" w:hAnsi="Times New Roman" w:cs="Times New Roman"/>
          <w:sz w:val="24"/>
          <w:szCs w:val="24"/>
        </w:rPr>
        <w:t xml:space="preserve">n der naturwissenschaftlichen Didaktik und der Siegeszug </w:t>
      </w:r>
      <w:r w:rsidR="001B1FEA" w:rsidRPr="00B329ED">
        <w:rPr>
          <w:rFonts w:ascii="Times New Roman" w:hAnsi="Times New Roman" w:cs="Times New Roman"/>
          <w:sz w:val="24"/>
          <w:szCs w:val="24"/>
        </w:rPr>
        <w:t>in</w:t>
      </w:r>
      <w:r w:rsidR="007E017D" w:rsidRPr="00B329ED">
        <w:rPr>
          <w:rFonts w:ascii="Times New Roman" w:hAnsi="Times New Roman" w:cs="Times New Roman"/>
          <w:sz w:val="24"/>
          <w:szCs w:val="24"/>
        </w:rPr>
        <w:t xml:space="preserve"> Zahlen </w:t>
      </w:r>
      <w:r w:rsidR="001B1FEA" w:rsidRPr="00B329ED">
        <w:rPr>
          <w:rFonts w:ascii="Times New Roman" w:hAnsi="Times New Roman" w:cs="Times New Roman"/>
          <w:sz w:val="24"/>
          <w:szCs w:val="24"/>
        </w:rPr>
        <w:t>resultierender</w:t>
      </w:r>
      <w:r w:rsidR="007E017D" w:rsidRPr="00B329ED">
        <w:rPr>
          <w:rFonts w:ascii="Times New Roman" w:hAnsi="Times New Roman" w:cs="Times New Roman"/>
          <w:sz w:val="24"/>
          <w:szCs w:val="24"/>
        </w:rPr>
        <w:t xml:space="preserve"> </w:t>
      </w:r>
      <w:r w:rsidRPr="00B329ED">
        <w:rPr>
          <w:rFonts w:ascii="Times New Roman" w:hAnsi="Times New Roman" w:cs="Times New Roman"/>
          <w:sz w:val="24"/>
          <w:szCs w:val="24"/>
        </w:rPr>
        <w:t xml:space="preserve">Messung, führt zu einer Lücke, aus der heraus sich auch das Feld populärer Naturwissenschaft und ihrer Medien entfaltet. </w:t>
      </w:r>
    </w:p>
    <w:p w14:paraId="192013DF" w14:textId="3E602129" w:rsidR="00A9455F" w:rsidRPr="00B329ED" w:rsidRDefault="00227D63"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z w:val="24"/>
          <w:szCs w:val="24"/>
        </w:rPr>
        <w:t>In der Gegenwart der naturwissenschaft</w:t>
      </w:r>
      <w:r w:rsidR="007E017D" w:rsidRPr="00B329ED">
        <w:rPr>
          <w:rFonts w:ascii="Times New Roman" w:hAnsi="Times New Roman" w:cs="Times New Roman"/>
          <w:sz w:val="24"/>
          <w:szCs w:val="24"/>
        </w:rPr>
        <w:t>l</w:t>
      </w:r>
      <w:r w:rsidRPr="00B329ED">
        <w:rPr>
          <w:rFonts w:ascii="Times New Roman" w:hAnsi="Times New Roman" w:cs="Times New Roman"/>
          <w:sz w:val="24"/>
          <w:szCs w:val="24"/>
        </w:rPr>
        <w:t xml:space="preserve">ichen Bildung ergibt sich hieraus eine </w:t>
      </w:r>
      <w:r w:rsidR="00A9455F" w:rsidRPr="00B329ED">
        <w:rPr>
          <w:rFonts w:ascii="Times New Roman" w:hAnsi="Times New Roman" w:cs="Times New Roman"/>
          <w:sz w:val="24"/>
          <w:szCs w:val="24"/>
        </w:rPr>
        <w:t>wachsende Vielfalt und Gegensätzlichkeit didaktischer Prämissen und ihrer institutionellen und medialen Formen vom Waldkinderg</w:t>
      </w:r>
      <w:r w:rsidRPr="00B329ED">
        <w:rPr>
          <w:rFonts w:ascii="Times New Roman" w:hAnsi="Times New Roman" w:cs="Times New Roman"/>
          <w:sz w:val="24"/>
          <w:szCs w:val="24"/>
        </w:rPr>
        <w:t>arten,</w:t>
      </w:r>
      <w:r w:rsidR="00D66F7C" w:rsidRPr="00B329ED">
        <w:rPr>
          <w:rFonts w:ascii="Times New Roman" w:hAnsi="Times New Roman" w:cs="Times New Roman"/>
          <w:sz w:val="24"/>
          <w:szCs w:val="24"/>
        </w:rPr>
        <w:t xml:space="preserve"> über</w:t>
      </w:r>
      <w:r w:rsidRPr="00B329ED">
        <w:rPr>
          <w:rFonts w:ascii="Times New Roman" w:hAnsi="Times New Roman" w:cs="Times New Roman"/>
          <w:sz w:val="24"/>
          <w:szCs w:val="24"/>
        </w:rPr>
        <w:t xml:space="preserve"> Experimentierkästen, </w:t>
      </w:r>
      <w:r w:rsidR="00A9455F" w:rsidRPr="00B329ED">
        <w:rPr>
          <w:rFonts w:ascii="Times New Roman" w:hAnsi="Times New Roman" w:cs="Times New Roman"/>
          <w:sz w:val="24"/>
          <w:szCs w:val="24"/>
        </w:rPr>
        <w:t xml:space="preserve">zu </w:t>
      </w:r>
      <w:r w:rsidRPr="00B329ED">
        <w:rPr>
          <w:rFonts w:ascii="Times New Roman" w:hAnsi="Times New Roman" w:cs="Times New Roman"/>
          <w:sz w:val="24"/>
          <w:szCs w:val="24"/>
        </w:rPr>
        <w:t>Büchern und sc</w:t>
      </w:r>
      <w:r w:rsidR="00D03686" w:rsidRPr="00B329ED">
        <w:rPr>
          <w:rFonts w:ascii="Times New Roman" w:hAnsi="Times New Roman" w:cs="Times New Roman"/>
          <w:sz w:val="24"/>
          <w:szCs w:val="24"/>
        </w:rPr>
        <w:t>hließ</w:t>
      </w:r>
      <w:r w:rsidRPr="00B329ED">
        <w:rPr>
          <w:rFonts w:ascii="Times New Roman" w:hAnsi="Times New Roman" w:cs="Times New Roman"/>
          <w:sz w:val="24"/>
          <w:szCs w:val="24"/>
        </w:rPr>
        <w:t xml:space="preserve">lich </w:t>
      </w:r>
      <w:r w:rsidR="00D66F7C" w:rsidRPr="00B329ED">
        <w:rPr>
          <w:rFonts w:ascii="Times New Roman" w:hAnsi="Times New Roman" w:cs="Times New Roman"/>
          <w:sz w:val="24"/>
          <w:szCs w:val="24"/>
        </w:rPr>
        <w:t xml:space="preserve">zu </w:t>
      </w:r>
      <w:r w:rsidRPr="00B329ED">
        <w:rPr>
          <w:rFonts w:ascii="Times New Roman" w:hAnsi="Times New Roman" w:cs="Times New Roman"/>
          <w:sz w:val="24"/>
          <w:szCs w:val="24"/>
        </w:rPr>
        <w:t>Apps</w:t>
      </w:r>
      <w:r w:rsidR="00A9455F" w:rsidRPr="00B329ED">
        <w:rPr>
          <w:rFonts w:ascii="Times New Roman" w:hAnsi="Times New Roman" w:cs="Times New Roman"/>
          <w:sz w:val="24"/>
          <w:szCs w:val="24"/>
        </w:rPr>
        <w:t xml:space="preserve"> mit heterogenem Charakter</w:t>
      </w:r>
      <w:r w:rsidRPr="00B329ED">
        <w:rPr>
          <w:rFonts w:ascii="Times New Roman" w:hAnsi="Times New Roman" w:cs="Times New Roman"/>
          <w:sz w:val="24"/>
          <w:szCs w:val="24"/>
        </w:rPr>
        <w:t>. Einerseits wird dabei das Primat der eigenen Erfahrung fortges</w:t>
      </w:r>
      <w:r w:rsidR="00A9455F" w:rsidRPr="00B329ED">
        <w:rPr>
          <w:rFonts w:ascii="Times New Roman" w:hAnsi="Times New Roman" w:cs="Times New Roman"/>
          <w:sz w:val="24"/>
          <w:szCs w:val="24"/>
        </w:rPr>
        <w:t>c</w:t>
      </w:r>
      <w:r w:rsidRPr="00B329ED">
        <w:rPr>
          <w:rFonts w:ascii="Times New Roman" w:hAnsi="Times New Roman" w:cs="Times New Roman"/>
          <w:sz w:val="24"/>
          <w:szCs w:val="24"/>
        </w:rPr>
        <w:t>hrieben</w:t>
      </w:r>
      <w:r w:rsidR="00D03686" w:rsidRPr="00B329ED">
        <w:rPr>
          <w:rFonts w:ascii="Times New Roman" w:hAnsi="Times New Roman" w:cs="Times New Roman"/>
          <w:sz w:val="24"/>
          <w:szCs w:val="24"/>
        </w:rPr>
        <w:t xml:space="preserve"> und entsprechend werden intermediale Narrationen kultiviert</w:t>
      </w:r>
      <w:r w:rsidRPr="00B329ED">
        <w:rPr>
          <w:rFonts w:ascii="Times New Roman" w:hAnsi="Times New Roman" w:cs="Times New Roman"/>
          <w:sz w:val="24"/>
          <w:szCs w:val="24"/>
        </w:rPr>
        <w:t xml:space="preserve">, </w:t>
      </w:r>
      <w:r w:rsidR="00D03686" w:rsidRPr="00B329ED">
        <w:rPr>
          <w:rFonts w:ascii="Times New Roman" w:hAnsi="Times New Roman" w:cs="Times New Roman"/>
          <w:sz w:val="24"/>
          <w:szCs w:val="24"/>
        </w:rPr>
        <w:t xml:space="preserve">die zwischen Erfahrung und objektiven Wissensbeständen vermitteln sollen, </w:t>
      </w:r>
      <w:r w:rsidRPr="00B329ED">
        <w:rPr>
          <w:rFonts w:ascii="Times New Roman" w:hAnsi="Times New Roman" w:cs="Times New Roman"/>
          <w:sz w:val="24"/>
          <w:szCs w:val="24"/>
        </w:rPr>
        <w:t xml:space="preserve">andererseits </w:t>
      </w:r>
      <w:r w:rsidR="00D03686" w:rsidRPr="00B329ED">
        <w:rPr>
          <w:rFonts w:ascii="Times New Roman" w:hAnsi="Times New Roman" w:cs="Times New Roman"/>
          <w:sz w:val="24"/>
          <w:szCs w:val="24"/>
        </w:rPr>
        <w:t xml:space="preserve">gibt es erhebliche </w:t>
      </w:r>
      <w:r w:rsidRPr="00B329ED">
        <w:rPr>
          <w:rFonts w:ascii="Times New Roman" w:hAnsi="Times New Roman" w:cs="Times New Roman"/>
          <w:sz w:val="24"/>
          <w:szCs w:val="24"/>
        </w:rPr>
        <w:t xml:space="preserve">mediale </w:t>
      </w:r>
      <w:r w:rsidR="00D03686" w:rsidRPr="00B329ED">
        <w:rPr>
          <w:rFonts w:ascii="Times New Roman" w:hAnsi="Times New Roman" w:cs="Times New Roman"/>
          <w:sz w:val="24"/>
          <w:szCs w:val="24"/>
        </w:rPr>
        <w:t>Vorprägungen, je nachdem, ob ein Medium in sich sel</w:t>
      </w:r>
      <w:r w:rsidR="00A9455F" w:rsidRPr="00B329ED">
        <w:rPr>
          <w:rFonts w:ascii="Times New Roman" w:hAnsi="Times New Roman" w:cs="Times New Roman"/>
          <w:sz w:val="24"/>
          <w:szCs w:val="24"/>
        </w:rPr>
        <w:t xml:space="preserve">bst eher sinnlich oder abstrakt, aktivierend oder </w:t>
      </w:r>
      <w:r w:rsidR="00AF2714" w:rsidRPr="00B329ED">
        <w:rPr>
          <w:rFonts w:ascii="Times New Roman" w:hAnsi="Times New Roman" w:cs="Times New Roman"/>
          <w:sz w:val="24"/>
          <w:szCs w:val="24"/>
        </w:rPr>
        <w:t xml:space="preserve">dominierend </w:t>
      </w:r>
      <w:r w:rsidR="00D03686" w:rsidRPr="00B329ED">
        <w:rPr>
          <w:rFonts w:ascii="Times New Roman" w:hAnsi="Times New Roman" w:cs="Times New Roman"/>
          <w:sz w:val="24"/>
          <w:szCs w:val="24"/>
        </w:rPr>
        <w:t>organsiert ist. Apps, die z.</w:t>
      </w:r>
      <w:r w:rsidR="001B1FEA" w:rsidRPr="00B329ED">
        <w:rPr>
          <w:rFonts w:ascii="Times New Roman" w:hAnsi="Times New Roman" w:cs="Times New Roman"/>
          <w:sz w:val="24"/>
          <w:szCs w:val="24"/>
        </w:rPr>
        <w:t xml:space="preserve"> </w:t>
      </w:r>
      <w:r w:rsidR="00D03686" w:rsidRPr="00B329ED">
        <w:rPr>
          <w:rFonts w:ascii="Times New Roman" w:hAnsi="Times New Roman" w:cs="Times New Roman"/>
          <w:sz w:val="24"/>
          <w:szCs w:val="24"/>
        </w:rPr>
        <w:t xml:space="preserve">B. </w:t>
      </w:r>
      <w:r w:rsidR="001B1FEA" w:rsidRPr="00B329ED">
        <w:rPr>
          <w:rFonts w:ascii="Times New Roman" w:hAnsi="Times New Roman" w:cs="Times New Roman"/>
          <w:sz w:val="24"/>
          <w:szCs w:val="24"/>
        </w:rPr>
        <w:t>ein Experiment vollständig virtu</w:t>
      </w:r>
      <w:r w:rsidR="001B1FEA" w:rsidRPr="00B329ED">
        <w:rPr>
          <w:rFonts w:ascii="Times New Roman" w:hAnsi="Times New Roman" w:cs="Times New Roman"/>
          <w:sz w:val="24"/>
          <w:szCs w:val="24"/>
        </w:rPr>
        <w:t>a</w:t>
      </w:r>
      <w:r w:rsidR="001B1FEA" w:rsidRPr="00B329ED">
        <w:rPr>
          <w:rFonts w:ascii="Times New Roman" w:hAnsi="Times New Roman" w:cs="Times New Roman"/>
          <w:sz w:val="24"/>
          <w:szCs w:val="24"/>
        </w:rPr>
        <w:t>lisieren</w:t>
      </w:r>
      <w:r w:rsidR="00D03686" w:rsidRPr="00B329ED">
        <w:rPr>
          <w:rFonts w:ascii="Times New Roman" w:hAnsi="Times New Roman" w:cs="Times New Roman"/>
          <w:sz w:val="24"/>
          <w:szCs w:val="24"/>
        </w:rPr>
        <w:t>, machen den Nutzer zum passiven Zuschauer</w:t>
      </w:r>
      <w:r w:rsidR="001B1FEA" w:rsidRPr="00B329ED">
        <w:rPr>
          <w:rFonts w:ascii="Times New Roman" w:hAnsi="Times New Roman" w:cs="Times New Roman"/>
          <w:sz w:val="24"/>
          <w:szCs w:val="24"/>
        </w:rPr>
        <w:t xml:space="preserve"> anstatt ihn zu realem Ausprobieren zu animieren</w:t>
      </w:r>
      <w:r w:rsidR="00A9455F" w:rsidRPr="00B329ED">
        <w:rPr>
          <w:rFonts w:ascii="Times New Roman" w:hAnsi="Times New Roman" w:cs="Times New Roman"/>
          <w:sz w:val="24"/>
          <w:szCs w:val="24"/>
        </w:rPr>
        <w:t xml:space="preserve">. </w:t>
      </w:r>
      <w:r w:rsidR="00D66F7C" w:rsidRPr="00B329ED">
        <w:rPr>
          <w:rFonts w:ascii="Times New Roman" w:hAnsi="Times New Roman" w:cs="Times New Roman"/>
          <w:sz w:val="24"/>
          <w:szCs w:val="24"/>
        </w:rPr>
        <w:t xml:space="preserve">Sie </w:t>
      </w:r>
      <w:r w:rsidR="00D03686" w:rsidRPr="00B329ED">
        <w:rPr>
          <w:rFonts w:ascii="Times New Roman" w:hAnsi="Times New Roman" w:cs="Times New Roman"/>
          <w:sz w:val="24"/>
          <w:szCs w:val="24"/>
        </w:rPr>
        <w:t xml:space="preserve">leiden </w:t>
      </w:r>
      <w:r w:rsidR="001B1FEA" w:rsidRPr="00B329ED">
        <w:rPr>
          <w:rFonts w:ascii="Times New Roman" w:hAnsi="Times New Roman" w:cs="Times New Roman"/>
          <w:sz w:val="24"/>
          <w:szCs w:val="24"/>
        </w:rPr>
        <w:t>am W</w:t>
      </w:r>
      <w:r w:rsidR="00D03686" w:rsidRPr="00B329ED">
        <w:rPr>
          <w:rFonts w:ascii="Times New Roman" w:hAnsi="Times New Roman" w:cs="Times New Roman"/>
          <w:sz w:val="24"/>
          <w:szCs w:val="24"/>
        </w:rPr>
        <w:t xml:space="preserve">iderspruch in sich selbst </w:t>
      </w:r>
      <w:r w:rsidR="00A9455F" w:rsidRPr="00B329ED">
        <w:rPr>
          <w:rFonts w:ascii="Times New Roman" w:hAnsi="Times New Roman" w:cs="Times New Roman"/>
          <w:sz w:val="24"/>
          <w:szCs w:val="24"/>
        </w:rPr>
        <w:t>naturwissenschaftliche</w:t>
      </w:r>
      <w:r w:rsidR="00D03686" w:rsidRPr="00B329ED">
        <w:rPr>
          <w:rFonts w:ascii="Times New Roman" w:hAnsi="Times New Roman" w:cs="Times New Roman"/>
          <w:sz w:val="24"/>
          <w:szCs w:val="24"/>
        </w:rPr>
        <w:t xml:space="preserve"> Technik </w:t>
      </w:r>
      <w:r w:rsidR="00A9455F" w:rsidRPr="00B329ED">
        <w:rPr>
          <w:rFonts w:ascii="Times New Roman" w:hAnsi="Times New Roman" w:cs="Times New Roman"/>
          <w:sz w:val="24"/>
          <w:szCs w:val="24"/>
        </w:rPr>
        <w:t xml:space="preserve">auf der Höhe der Epoche </w:t>
      </w:r>
      <w:r w:rsidR="00D03686" w:rsidRPr="00B329ED">
        <w:rPr>
          <w:rFonts w:ascii="Times New Roman" w:hAnsi="Times New Roman" w:cs="Times New Roman"/>
          <w:sz w:val="24"/>
          <w:szCs w:val="24"/>
        </w:rPr>
        <w:t>zu repräsentieren, dann aber doch zu einem sinnli</w:t>
      </w:r>
      <w:r w:rsidR="00D66F7C" w:rsidRPr="00B329ED">
        <w:rPr>
          <w:rFonts w:ascii="Times New Roman" w:hAnsi="Times New Roman" w:cs="Times New Roman"/>
          <w:sz w:val="24"/>
          <w:szCs w:val="24"/>
        </w:rPr>
        <w:t>chen, ihrer Eigenlogik entgegen</w:t>
      </w:r>
      <w:r w:rsidR="00D03686" w:rsidRPr="00B329ED">
        <w:rPr>
          <w:rFonts w:ascii="Times New Roman" w:hAnsi="Times New Roman" w:cs="Times New Roman"/>
          <w:sz w:val="24"/>
          <w:szCs w:val="24"/>
        </w:rPr>
        <w:t>gesetzten</w:t>
      </w:r>
      <w:r w:rsidR="001B1FEA" w:rsidRPr="00B329ED">
        <w:rPr>
          <w:rFonts w:ascii="Times New Roman" w:hAnsi="Times New Roman" w:cs="Times New Roman"/>
          <w:sz w:val="24"/>
          <w:szCs w:val="24"/>
        </w:rPr>
        <w:t>,</w:t>
      </w:r>
      <w:r w:rsidR="00D03686" w:rsidRPr="00B329ED">
        <w:rPr>
          <w:rFonts w:ascii="Times New Roman" w:hAnsi="Times New Roman" w:cs="Times New Roman"/>
          <w:sz w:val="24"/>
          <w:szCs w:val="24"/>
        </w:rPr>
        <w:t xml:space="preserve"> glei</w:t>
      </w:r>
      <w:r w:rsidR="00A9455F" w:rsidRPr="00B329ED">
        <w:rPr>
          <w:rFonts w:ascii="Times New Roman" w:hAnsi="Times New Roman" w:cs="Times New Roman"/>
          <w:sz w:val="24"/>
          <w:szCs w:val="24"/>
        </w:rPr>
        <w:t>c</w:t>
      </w:r>
      <w:r w:rsidR="00D03686" w:rsidRPr="00B329ED">
        <w:rPr>
          <w:rFonts w:ascii="Times New Roman" w:hAnsi="Times New Roman" w:cs="Times New Roman"/>
          <w:sz w:val="24"/>
          <w:szCs w:val="24"/>
        </w:rPr>
        <w:t xml:space="preserve">hsam veralteten Verhalten anzuleiten. Auf diese Weise lösen neue Medien keineswegs den Grundwiderspruch zwischen sinnlichen Vermögen und objektiver Erkenntnis, vielmehr müssen sie diesen neu ausfechten. </w:t>
      </w:r>
      <w:r w:rsidR="009761E0" w:rsidRPr="00B329ED">
        <w:rPr>
          <w:rFonts w:ascii="Times New Roman" w:hAnsi="Times New Roman" w:cs="Times New Roman"/>
          <w:smallCaps/>
          <w:sz w:val="24"/>
          <w:szCs w:val="24"/>
          <w:lang w:eastAsia="de-DE"/>
        </w:rPr>
        <w:t>Helm</w:t>
      </w:r>
      <w:r w:rsidR="009761E0" w:rsidRPr="00B329ED">
        <w:rPr>
          <w:rFonts w:ascii="Times New Roman" w:hAnsi="Times New Roman" w:cs="Times New Roman"/>
          <w:sz w:val="24"/>
          <w:szCs w:val="24"/>
          <w:lang w:eastAsia="de-DE"/>
        </w:rPr>
        <w:t xml:space="preserve"> </w:t>
      </w:r>
      <w:r w:rsidR="00D03686" w:rsidRPr="00B329ED">
        <w:rPr>
          <w:rFonts w:ascii="Times New Roman" w:hAnsi="Times New Roman" w:cs="Times New Roman"/>
          <w:sz w:val="24"/>
          <w:szCs w:val="24"/>
        </w:rPr>
        <w:t>erweist so die naturwisse</w:t>
      </w:r>
      <w:r w:rsidR="00D03686" w:rsidRPr="00B329ED">
        <w:rPr>
          <w:rFonts w:ascii="Times New Roman" w:hAnsi="Times New Roman" w:cs="Times New Roman"/>
          <w:sz w:val="24"/>
          <w:szCs w:val="24"/>
        </w:rPr>
        <w:t>n</w:t>
      </w:r>
      <w:r w:rsidR="00D03686" w:rsidRPr="00B329ED">
        <w:rPr>
          <w:rFonts w:ascii="Times New Roman" w:hAnsi="Times New Roman" w:cs="Times New Roman"/>
          <w:sz w:val="24"/>
          <w:szCs w:val="24"/>
        </w:rPr>
        <w:t>schaftliche Bildung als eine</w:t>
      </w:r>
      <w:r w:rsidR="00AF2714" w:rsidRPr="00B329ED">
        <w:rPr>
          <w:rFonts w:ascii="Times New Roman" w:hAnsi="Times New Roman" w:cs="Times New Roman"/>
          <w:sz w:val="24"/>
          <w:szCs w:val="24"/>
        </w:rPr>
        <w:t>n seit der Aufklärung umkämpften</w:t>
      </w:r>
      <w:r w:rsidR="00D03686" w:rsidRPr="00B329ED">
        <w:rPr>
          <w:rFonts w:ascii="Times New Roman" w:hAnsi="Times New Roman" w:cs="Times New Roman"/>
          <w:sz w:val="24"/>
          <w:szCs w:val="24"/>
        </w:rPr>
        <w:t xml:space="preserve"> Schauplatz der Medien-Bildung, an dem zwei Flügel der Erkenntnis und Weltbegegnung um realitätsgemäße </w:t>
      </w:r>
      <w:proofErr w:type="spellStart"/>
      <w:r w:rsidR="00D03686" w:rsidRPr="00B329ED">
        <w:rPr>
          <w:rFonts w:ascii="Times New Roman" w:hAnsi="Times New Roman" w:cs="Times New Roman"/>
          <w:sz w:val="24"/>
          <w:szCs w:val="24"/>
        </w:rPr>
        <w:t>Tari</w:t>
      </w:r>
      <w:r w:rsidR="00D03686" w:rsidRPr="00B329ED">
        <w:rPr>
          <w:rFonts w:ascii="Times New Roman" w:hAnsi="Times New Roman" w:cs="Times New Roman"/>
          <w:sz w:val="24"/>
          <w:szCs w:val="24"/>
        </w:rPr>
        <w:t>e</w:t>
      </w:r>
      <w:r w:rsidR="00D03686" w:rsidRPr="00B329ED">
        <w:rPr>
          <w:rFonts w:ascii="Times New Roman" w:hAnsi="Times New Roman" w:cs="Times New Roman"/>
          <w:sz w:val="24"/>
          <w:szCs w:val="24"/>
        </w:rPr>
        <w:t>rung</w:t>
      </w:r>
      <w:proofErr w:type="spellEnd"/>
      <w:r w:rsidR="00D03686" w:rsidRPr="00B329ED">
        <w:rPr>
          <w:rFonts w:ascii="Times New Roman" w:hAnsi="Times New Roman" w:cs="Times New Roman"/>
          <w:sz w:val="24"/>
          <w:szCs w:val="24"/>
        </w:rPr>
        <w:t xml:space="preserve"> ringen. Das naturwissenschaftliche Experiment für Kinder erweist sich darin als allg</w:t>
      </w:r>
      <w:r w:rsidR="00D03686" w:rsidRPr="00B329ED">
        <w:rPr>
          <w:rFonts w:ascii="Times New Roman" w:hAnsi="Times New Roman" w:cs="Times New Roman"/>
          <w:sz w:val="24"/>
          <w:szCs w:val="24"/>
        </w:rPr>
        <w:t>e</w:t>
      </w:r>
      <w:r w:rsidR="00D03686" w:rsidRPr="00B329ED">
        <w:rPr>
          <w:rFonts w:ascii="Times New Roman" w:hAnsi="Times New Roman" w:cs="Times New Roman"/>
          <w:sz w:val="24"/>
          <w:szCs w:val="24"/>
        </w:rPr>
        <w:t xml:space="preserve">meines kulturelles </w:t>
      </w:r>
      <w:r w:rsidR="00A9455F" w:rsidRPr="00B329ED">
        <w:rPr>
          <w:rFonts w:ascii="Times New Roman" w:hAnsi="Times New Roman" w:cs="Times New Roman"/>
          <w:sz w:val="24"/>
          <w:szCs w:val="24"/>
        </w:rPr>
        <w:t>Labor dafür,</w:t>
      </w:r>
      <w:r w:rsidR="00972795" w:rsidRPr="00B329ED">
        <w:rPr>
          <w:rFonts w:ascii="Times New Roman" w:hAnsi="Times New Roman" w:cs="Times New Roman"/>
          <w:sz w:val="24"/>
          <w:szCs w:val="24"/>
        </w:rPr>
        <w:t xml:space="preserve"> </w:t>
      </w:r>
      <w:r w:rsidR="00A9455F" w:rsidRPr="00B329ED">
        <w:rPr>
          <w:rFonts w:ascii="Times New Roman" w:hAnsi="Times New Roman" w:cs="Times New Roman"/>
          <w:sz w:val="24"/>
          <w:szCs w:val="24"/>
        </w:rPr>
        <w:t>wie neue und alte Medien daran arbeiten, je neu Anscha</w:t>
      </w:r>
      <w:r w:rsidR="00A9455F" w:rsidRPr="00B329ED">
        <w:rPr>
          <w:rFonts w:ascii="Times New Roman" w:hAnsi="Times New Roman" w:cs="Times New Roman"/>
          <w:sz w:val="24"/>
          <w:szCs w:val="24"/>
        </w:rPr>
        <w:t>u</w:t>
      </w:r>
      <w:r w:rsidR="00A9455F" w:rsidRPr="00B329ED">
        <w:rPr>
          <w:rFonts w:ascii="Times New Roman" w:hAnsi="Times New Roman" w:cs="Times New Roman"/>
          <w:sz w:val="24"/>
          <w:szCs w:val="24"/>
        </w:rPr>
        <w:t>ungs- und Erkenntnisfunktionen aufeinander einzulassen.</w:t>
      </w:r>
    </w:p>
    <w:p w14:paraId="54D00275" w14:textId="77777777" w:rsidR="009C342F" w:rsidRPr="00B329ED" w:rsidRDefault="009C342F" w:rsidP="00BB4741">
      <w:pPr>
        <w:spacing w:after="0" w:line="360" w:lineRule="auto"/>
        <w:jc w:val="both"/>
        <w:rPr>
          <w:rFonts w:ascii="Times New Roman" w:hAnsi="Times New Roman" w:cs="Times New Roman"/>
          <w:sz w:val="24"/>
          <w:szCs w:val="24"/>
        </w:rPr>
      </w:pPr>
    </w:p>
    <w:p w14:paraId="37E6141D" w14:textId="77777777" w:rsidR="0018553B" w:rsidRPr="00B329ED" w:rsidRDefault="0018553B" w:rsidP="00BB4741">
      <w:pPr>
        <w:pStyle w:val="Standard2"/>
        <w:spacing w:line="360" w:lineRule="auto"/>
        <w:ind w:firstLine="708"/>
        <w:rPr>
          <w:rFonts w:ascii="Times New Roman" w:hAnsi="Times New Roman"/>
        </w:rPr>
      </w:pPr>
      <w:r w:rsidRPr="00B329ED">
        <w:rPr>
          <w:rFonts w:ascii="Times New Roman" w:hAnsi="Times New Roman"/>
          <w:smallCaps/>
        </w:rPr>
        <w:t>Anna Rick</w:t>
      </w:r>
      <w:r w:rsidRPr="00B329ED">
        <w:rPr>
          <w:rFonts w:ascii="Times New Roman" w:hAnsi="Times New Roman"/>
        </w:rPr>
        <w:t xml:space="preserve">, M.A. (Siegen) </w:t>
      </w:r>
      <w:r w:rsidRPr="00B329ED">
        <w:rPr>
          <w:rFonts w:ascii="Times New Roman" w:hAnsi="Times New Roman"/>
          <w:b/>
          <w:bCs/>
        </w:rPr>
        <w:t>Sudeln und Bloggen</w:t>
      </w:r>
    </w:p>
    <w:p w14:paraId="109E758E" w14:textId="17609FEE" w:rsidR="0018553B" w:rsidRPr="00B329ED" w:rsidRDefault="00F375B2" w:rsidP="00BB4741">
      <w:pPr>
        <w:pStyle w:val="Standard2"/>
        <w:spacing w:line="360" w:lineRule="auto"/>
        <w:rPr>
          <w:rFonts w:ascii="Times New Roman" w:hAnsi="Times New Roman"/>
        </w:rPr>
      </w:pPr>
      <w:r w:rsidRPr="00B329ED">
        <w:rPr>
          <w:rFonts w:ascii="Times New Roman" w:hAnsi="Times New Roman"/>
        </w:rPr>
        <w:lastRenderedPageBreak/>
        <w:t xml:space="preserve">Von Lichtenbergs Sudelbüchern ausgehend untersucht </w:t>
      </w:r>
      <w:r w:rsidR="00571637" w:rsidRPr="00B329ED">
        <w:rPr>
          <w:rFonts w:ascii="Times New Roman" w:hAnsi="Times New Roman"/>
          <w:smallCaps/>
        </w:rPr>
        <w:t>Rick</w:t>
      </w:r>
      <w:r w:rsidR="00571637" w:rsidRPr="00B329ED">
        <w:rPr>
          <w:rFonts w:ascii="Times New Roman" w:hAnsi="Times New Roman"/>
        </w:rPr>
        <w:t xml:space="preserve"> </w:t>
      </w:r>
      <w:r w:rsidRPr="00B329ED">
        <w:rPr>
          <w:rFonts w:ascii="Times New Roman" w:hAnsi="Times New Roman"/>
        </w:rPr>
        <w:t>das Bedürfnis und den Forme</w:t>
      </w:r>
      <w:r w:rsidRPr="00B329ED">
        <w:rPr>
          <w:rFonts w:ascii="Times New Roman" w:hAnsi="Times New Roman"/>
        </w:rPr>
        <w:t>n</w:t>
      </w:r>
      <w:r w:rsidRPr="00B329ED">
        <w:rPr>
          <w:rFonts w:ascii="Times New Roman" w:hAnsi="Times New Roman"/>
        </w:rPr>
        <w:t>reichtum von Schriftwer</w:t>
      </w:r>
      <w:r w:rsidR="00990DA2" w:rsidRPr="00B329ED">
        <w:rPr>
          <w:rFonts w:ascii="Times New Roman" w:hAnsi="Times New Roman"/>
        </w:rPr>
        <w:t>ken, die zwischen persönlichen (</w:t>
      </w:r>
      <w:r w:rsidRPr="00B329ED">
        <w:rPr>
          <w:rFonts w:ascii="Times New Roman" w:hAnsi="Times New Roman"/>
        </w:rPr>
        <w:t>gleichsam probeweisen</w:t>
      </w:r>
      <w:r w:rsidR="00990DA2" w:rsidRPr="00B329ED">
        <w:rPr>
          <w:rFonts w:ascii="Times New Roman" w:hAnsi="Times New Roman"/>
        </w:rPr>
        <w:t>)</w:t>
      </w:r>
      <w:r w:rsidRPr="00B329ED">
        <w:rPr>
          <w:rFonts w:ascii="Times New Roman" w:hAnsi="Times New Roman"/>
        </w:rPr>
        <w:t xml:space="preserve"> Aufzeic</w:t>
      </w:r>
      <w:r w:rsidRPr="00B329ED">
        <w:rPr>
          <w:rFonts w:ascii="Times New Roman" w:hAnsi="Times New Roman"/>
        </w:rPr>
        <w:t>h</w:t>
      </w:r>
      <w:r w:rsidRPr="00B329ED">
        <w:rPr>
          <w:rFonts w:ascii="Times New Roman" w:hAnsi="Times New Roman"/>
        </w:rPr>
        <w:t>nungen und ihrer Veröffentlichung, zwischen Verfertigung der Gedanken beim Schreiben und redigierender Ausformung, zwischen Selbstauslotung und Selbstdarstellung changieren. E</w:t>
      </w:r>
      <w:r w:rsidRPr="00B329ED">
        <w:rPr>
          <w:rFonts w:ascii="Times New Roman" w:hAnsi="Times New Roman"/>
        </w:rPr>
        <w:t>i</w:t>
      </w:r>
      <w:r w:rsidRPr="00B329ED">
        <w:rPr>
          <w:rFonts w:ascii="Times New Roman" w:hAnsi="Times New Roman"/>
        </w:rPr>
        <w:t xml:space="preserve">nerseits ist diese Form aus medialen Bedingungen wie dem Alphabetisierungsgrad und der Verfügbarkeit von Schreibmaterialen, andererseits aus mentalen Bedürfnislagen zu erklären. </w:t>
      </w:r>
      <w:r w:rsidR="00571637" w:rsidRPr="00B329ED">
        <w:rPr>
          <w:rFonts w:ascii="Times New Roman" w:hAnsi="Times New Roman"/>
          <w:smallCaps/>
        </w:rPr>
        <w:t>Rick</w:t>
      </w:r>
      <w:r w:rsidR="00571637" w:rsidRPr="00B329ED">
        <w:rPr>
          <w:rFonts w:ascii="Times New Roman" w:hAnsi="Times New Roman"/>
        </w:rPr>
        <w:t xml:space="preserve"> </w:t>
      </w:r>
      <w:r w:rsidRPr="00B329ED">
        <w:rPr>
          <w:rFonts w:ascii="Times New Roman" w:hAnsi="Times New Roman"/>
        </w:rPr>
        <w:t xml:space="preserve">stützt sich zur Einordnung auf Textkategorien von Genette, </w:t>
      </w:r>
      <w:proofErr w:type="spellStart"/>
      <w:r w:rsidRPr="00B329ED">
        <w:rPr>
          <w:rFonts w:ascii="Times New Roman" w:hAnsi="Times New Roman"/>
        </w:rPr>
        <w:t>konzentiert</w:t>
      </w:r>
      <w:proofErr w:type="spellEnd"/>
      <w:r w:rsidRPr="00B329ED">
        <w:rPr>
          <w:rFonts w:ascii="Times New Roman" w:hAnsi="Times New Roman"/>
        </w:rPr>
        <w:t xml:space="preserve"> sich </w:t>
      </w:r>
      <w:r w:rsidR="00990DA2" w:rsidRPr="00B329ED">
        <w:rPr>
          <w:rFonts w:ascii="Times New Roman" w:hAnsi="Times New Roman"/>
        </w:rPr>
        <w:t xml:space="preserve">dann </w:t>
      </w:r>
      <w:r w:rsidR="00AF2714" w:rsidRPr="00B329ED">
        <w:rPr>
          <w:rFonts w:ascii="Times New Roman" w:hAnsi="Times New Roman"/>
        </w:rPr>
        <w:t>aber auf p</w:t>
      </w:r>
      <w:r w:rsidRPr="00B329ED">
        <w:rPr>
          <w:rFonts w:ascii="Times New Roman" w:hAnsi="Times New Roman"/>
        </w:rPr>
        <w:t xml:space="preserve">rozessuale Ordnungen in Produktion und Rezeption dieser Textsorte, auf die </w:t>
      </w:r>
      <w:r w:rsidR="00990DA2" w:rsidRPr="00B329ED">
        <w:rPr>
          <w:rFonts w:ascii="Times New Roman" w:hAnsi="Times New Roman"/>
        </w:rPr>
        <w:t xml:space="preserve">hohe </w:t>
      </w:r>
      <w:r w:rsidRPr="00B329ED">
        <w:rPr>
          <w:rFonts w:ascii="Times New Roman" w:hAnsi="Times New Roman"/>
        </w:rPr>
        <w:t>Var</w:t>
      </w:r>
      <w:r w:rsidRPr="00B329ED">
        <w:rPr>
          <w:rFonts w:ascii="Times New Roman" w:hAnsi="Times New Roman"/>
        </w:rPr>
        <w:t>i</w:t>
      </w:r>
      <w:r w:rsidRPr="00B329ED">
        <w:rPr>
          <w:rFonts w:ascii="Times New Roman" w:hAnsi="Times New Roman"/>
        </w:rPr>
        <w:t xml:space="preserve">anz dabei, aber auch auf wiederkehrende </w:t>
      </w:r>
      <w:proofErr w:type="spellStart"/>
      <w:r w:rsidR="00990DA2" w:rsidRPr="00B329ED">
        <w:rPr>
          <w:rFonts w:ascii="Times New Roman" w:hAnsi="Times New Roman"/>
        </w:rPr>
        <w:t>Poetologien</w:t>
      </w:r>
      <w:proofErr w:type="spellEnd"/>
      <w:r w:rsidR="00AF2714" w:rsidRPr="00B329ED">
        <w:rPr>
          <w:rFonts w:ascii="Times New Roman" w:hAnsi="Times New Roman"/>
        </w:rPr>
        <w:t xml:space="preserve"> und Muster</w:t>
      </w:r>
      <w:r w:rsidRPr="00B329ED">
        <w:rPr>
          <w:rFonts w:ascii="Times New Roman" w:hAnsi="Times New Roman"/>
        </w:rPr>
        <w:t xml:space="preserve">. </w:t>
      </w:r>
    </w:p>
    <w:p w14:paraId="344B363C" w14:textId="6C0D3B50" w:rsidR="00482A39" w:rsidRPr="00B329ED" w:rsidRDefault="00F375B2" w:rsidP="00BB4741">
      <w:pPr>
        <w:pStyle w:val="Standard2"/>
        <w:spacing w:line="360" w:lineRule="auto"/>
        <w:rPr>
          <w:rFonts w:ascii="Times New Roman" w:hAnsi="Times New Roman"/>
        </w:rPr>
      </w:pPr>
      <w:r w:rsidRPr="00B329ED">
        <w:rPr>
          <w:rFonts w:ascii="Times New Roman" w:hAnsi="Times New Roman"/>
        </w:rPr>
        <w:t xml:space="preserve">Wiederkehrend ist eine Geste der Abwertung – Lichtenbergs „Sudelbücher“, Reinald Goetz „Abfall für alle“ </w:t>
      </w:r>
      <w:r w:rsidR="00AD2E00" w:rsidRPr="00B329ED">
        <w:rPr>
          <w:rFonts w:ascii="Times New Roman" w:hAnsi="Times New Roman"/>
        </w:rPr>
        <w:t xml:space="preserve">oder Herrndorfs Selbstbezeichnungen als ‚Untauglicher Skribent‘ </w:t>
      </w:r>
      <w:r w:rsidRPr="00B329ED">
        <w:rPr>
          <w:rFonts w:ascii="Times New Roman" w:hAnsi="Times New Roman"/>
        </w:rPr>
        <w:t xml:space="preserve">– die </w:t>
      </w:r>
      <w:r w:rsidR="004864BE" w:rsidRPr="00B329ED">
        <w:rPr>
          <w:rFonts w:ascii="Times New Roman" w:hAnsi="Times New Roman"/>
        </w:rPr>
        <w:t>alles in Anführungszeichen</w:t>
      </w:r>
      <w:r w:rsidR="00AD2E00" w:rsidRPr="00B329ED">
        <w:rPr>
          <w:rFonts w:ascii="Times New Roman" w:hAnsi="Times New Roman"/>
        </w:rPr>
        <w:t xml:space="preserve"> setzt, </w:t>
      </w:r>
      <w:r w:rsidR="00482A39" w:rsidRPr="00B329ED">
        <w:rPr>
          <w:rFonts w:ascii="Times New Roman" w:hAnsi="Times New Roman"/>
        </w:rPr>
        <w:t>gerade damit aber Lizenzen für a</w:t>
      </w:r>
      <w:r w:rsidR="00AD2E00" w:rsidRPr="00B329ED">
        <w:rPr>
          <w:rFonts w:ascii="Times New Roman" w:hAnsi="Times New Roman"/>
        </w:rPr>
        <w:t>vantgardistische und kühne Ve</w:t>
      </w:r>
      <w:r w:rsidR="00AD2E00" w:rsidRPr="00B329ED">
        <w:rPr>
          <w:rFonts w:ascii="Times New Roman" w:hAnsi="Times New Roman"/>
        </w:rPr>
        <w:t>r</w:t>
      </w:r>
      <w:r w:rsidR="00AD2E00" w:rsidRPr="00B329ED">
        <w:rPr>
          <w:rFonts w:ascii="Times New Roman" w:hAnsi="Times New Roman"/>
        </w:rPr>
        <w:t xml:space="preserve">suche </w:t>
      </w:r>
      <w:r w:rsidR="004864BE" w:rsidRPr="00B329ED">
        <w:rPr>
          <w:rFonts w:ascii="Times New Roman" w:hAnsi="Times New Roman"/>
        </w:rPr>
        <w:t>verleiht</w:t>
      </w:r>
      <w:r w:rsidR="00482A39" w:rsidRPr="00B329ED">
        <w:rPr>
          <w:rFonts w:ascii="Times New Roman" w:hAnsi="Times New Roman"/>
        </w:rPr>
        <w:t xml:space="preserve">. Die Geste der Abwertung </w:t>
      </w:r>
      <w:r w:rsidR="00AD2E00" w:rsidRPr="00B329ED">
        <w:rPr>
          <w:rFonts w:ascii="Times New Roman" w:hAnsi="Times New Roman"/>
        </w:rPr>
        <w:t>erniedrigt</w:t>
      </w:r>
      <w:r w:rsidR="00482A39" w:rsidRPr="00B329ED">
        <w:rPr>
          <w:rFonts w:ascii="Times New Roman" w:hAnsi="Times New Roman"/>
        </w:rPr>
        <w:t xml:space="preserve"> also</w:t>
      </w:r>
      <w:r w:rsidR="00AD2E00" w:rsidRPr="00B329ED">
        <w:rPr>
          <w:rFonts w:ascii="Times New Roman" w:hAnsi="Times New Roman"/>
        </w:rPr>
        <w:t xml:space="preserve">, insgeheim </w:t>
      </w:r>
      <w:r w:rsidR="00482A39" w:rsidRPr="00B329ED">
        <w:rPr>
          <w:rFonts w:ascii="Times New Roman" w:hAnsi="Times New Roman"/>
        </w:rPr>
        <w:t xml:space="preserve">überhöht sie </w:t>
      </w:r>
      <w:r w:rsidR="00AD2E00" w:rsidRPr="00B329ED">
        <w:rPr>
          <w:rFonts w:ascii="Times New Roman" w:hAnsi="Times New Roman"/>
        </w:rPr>
        <w:t xml:space="preserve">aber auch </w:t>
      </w:r>
      <w:r w:rsidR="00482A39" w:rsidRPr="00B329ED">
        <w:rPr>
          <w:rFonts w:ascii="Times New Roman" w:hAnsi="Times New Roman"/>
        </w:rPr>
        <w:t xml:space="preserve">und knüpft insofern an Narrative der Alchemie – aus Dreck Gold machen – an. </w:t>
      </w:r>
    </w:p>
    <w:p w14:paraId="0F99717B" w14:textId="535E024B" w:rsidR="00482A39" w:rsidRPr="00B329ED" w:rsidRDefault="00482A39" w:rsidP="00BB4741">
      <w:pPr>
        <w:pStyle w:val="Standard2"/>
        <w:spacing w:line="360" w:lineRule="auto"/>
        <w:rPr>
          <w:rFonts w:ascii="Times New Roman" w:hAnsi="Times New Roman"/>
        </w:rPr>
      </w:pPr>
      <w:r w:rsidRPr="00B329ED">
        <w:rPr>
          <w:rFonts w:ascii="Times New Roman" w:hAnsi="Times New Roman"/>
        </w:rPr>
        <w:t>J</w:t>
      </w:r>
      <w:r w:rsidR="00AD2E00" w:rsidRPr="00B329ED">
        <w:rPr>
          <w:rFonts w:ascii="Times New Roman" w:hAnsi="Times New Roman"/>
        </w:rPr>
        <w:t xml:space="preserve">e nach medialer Disposition ergeben sich unterschiedliche Zeitverhältnisse. Der </w:t>
      </w:r>
      <w:r w:rsidR="004864BE" w:rsidRPr="00B329ED">
        <w:rPr>
          <w:rFonts w:ascii="Times New Roman" w:hAnsi="Times New Roman"/>
        </w:rPr>
        <w:t>unverzügl</w:t>
      </w:r>
      <w:r w:rsidR="004864BE" w:rsidRPr="00B329ED">
        <w:rPr>
          <w:rFonts w:ascii="Times New Roman" w:hAnsi="Times New Roman"/>
        </w:rPr>
        <w:t>i</w:t>
      </w:r>
      <w:r w:rsidR="004864BE" w:rsidRPr="00B329ED">
        <w:rPr>
          <w:rFonts w:ascii="Times New Roman" w:hAnsi="Times New Roman"/>
        </w:rPr>
        <w:t>chen</w:t>
      </w:r>
      <w:r w:rsidR="00AD2E00" w:rsidRPr="00B329ED">
        <w:rPr>
          <w:rFonts w:ascii="Times New Roman" w:hAnsi="Times New Roman"/>
        </w:rPr>
        <w:t xml:space="preserve"> Veröffentlichung im Blog, stehen postume Buchveröffentlichungen gegenüber. </w:t>
      </w:r>
      <w:r w:rsidR="00712059" w:rsidRPr="00B329ED">
        <w:rPr>
          <w:rFonts w:ascii="Times New Roman" w:hAnsi="Times New Roman"/>
        </w:rPr>
        <w:t>Der A</w:t>
      </w:r>
      <w:r w:rsidR="00712059" w:rsidRPr="00B329ED">
        <w:rPr>
          <w:rFonts w:ascii="Times New Roman" w:hAnsi="Times New Roman"/>
        </w:rPr>
        <w:t>b</w:t>
      </w:r>
      <w:r w:rsidR="00712059" w:rsidRPr="00B329ED">
        <w:rPr>
          <w:rFonts w:ascii="Times New Roman" w:hAnsi="Times New Roman"/>
        </w:rPr>
        <w:t>stand oder die Überbrückung zwischen Handschriftlichkeit und Druckschriftlichkeit zwischen dem zum Au</w:t>
      </w:r>
      <w:r w:rsidR="004864BE" w:rsidRPr="00B329ED">
        <w:rPr>
          <w:rFonts w:ascii="Times New Roman" w:hAnsi="Times New Roman"/>
        </w:rPr>
        <w:t>tor G</w:t>
      </w:r>
      <w:r w:rsidR="00712059" w:rsidRPr="00B329ED">
        <w:rPr>
          <w:rFonts w:ascii="Times New Roman" w:hAnsi="Times New Roman"/>
        </w:rPr>
        <w:t>ehörigen und dem der Öffentli</w:t>
      </w:r>
      <w:r w:rsidRPr="00B329ED">
        <w:rPr>
          <w:rFonts w:ascii="Times New Roman" w:hAnsi="Times New Roman"/>
        </w:rPr>
        <w:t>c</w:t>
      </w:r>
      <w:r w:rsidR="004864BE" w:rsidRPr="00B329ED">
        <w:rPr>
          <w:rFonts w:ascii="Times New Roman" w:hAnsi="Times New Roman"/>
        </w:rPr>
        <w:t>hkeit O</w:t>
      </w:r>
      <w:r w:rsidR="00712059" w:rsidRPr="00B329ED">
        <w:rPr>
          <w:rFonts w:ascii="Times New Roman" w:hAnsi="Times New Roman"/>
        </w:rPr>
        <w:t xml:space="preserve">ffenbarten tritt hierbei immer auf, nimmt aber je spezifische Gestalt an. </w:t>
      </w:r>
      <w:r w:rsidRPr="00B329ED">
        <w:rPr>
          <w:rFonts w:ascii="Times New Roman" w:hAnsi="Times New Roman"/>
        </w:rPr>
        <w:t>I</w:t>
      </w:r>
      <w:r w:rsidR="00AD2E00" w:rsidRPr="00B329ED">
        <w:rPr>
          <w:rFonts w:ascii="Times New Roman" w:hAnsi="Times New Roman"/>
        </w:rPr>
        <w:t>n allen Fällen zeigt sich dabei eine Dreigliedrigkeit zwischen Autor, Redaktion</w:t>
      </w:r>
      <w:r w:rsidR="00FE6977" w:rsidRPr="00B329ED">
        <w:rPr>
          <w:rFonts w:ascii="Times New Roman" w:hAnsi="Times New Roman"/>
        </w:rPr>
        <w:t>s</w:t>
      </w:r>
      <w:r w:rsidR="00AD2E00" w:rsidRPr="00B329ED">
        <w:rPr>
          <w:rFonts w:ascii="Times New Roman" w:hAnsi="Times New Roman"/>
        </w:rPr>
        <w:t xml:space="preserve">instanz und Leser, die in verschiedenem Maß glättend oder </w:t>
      </w:r>
      <w:r w:rsidR="00AF2714" w:rsidRPr="00B329ED">
        <w:rPr>
          <w:rFonts w:ascii="Times New Roman" w:hAnsi="Times New Roman"/>
        </w:rPr>
        <w:t>auch komplizierend i</w:t>
      </w:r>
      <w:r w:rsidR="00AD2E00" w:rsidRPr="00B329ED">
        <w:rPr>
          <w:rFonts w:ascii="Times New Roman" w:hAnsi="Times New Roman"/>
        </w:rPr>
        <w:t>nterveniert. Zugleich ergeben sich in jedem Fall Verhältnisse zwischen g</w:t>
      </w:r>
      <w:r w:rsidR="00AD2E00" w:rsidRPr="00B329ED">
        <w:rPr>
          <w:rFonts w:ascii="Times New Roman" w:hAnsi="Times New Roman"/>
        </w:rPr>
        <w:t>e</w:t>
      </w:r>
      <w:r w:rsidR="00AD2E00" w:rsidRPr="00B329ED">
        <w:rPr>
          <w:rFonts w:ascii="Times New Roman" w:hAnsi="Times New Roman"/>
        </w:rPr>
        <w:t>schlossenen Werkstücken und der Aufzeichnungsliteratur</w:t>
      </w:r>
      <w:r w:rsidRPr="00B329ED">
        <w:rPr>
          <w:rFonts w:ascii="Times New Roman" w:hAnsi="Times New Roman"/>
        </w:rPr>
        <w:t xml:space="preserve"> des gleichen Autors</w:t>
      </w:r>
      <w:r w:rsidR="00AD2E00" w:rsidRPr="00B329ED">
        <w:rPr>
          <w:rFonts w:ascii="Times New Roman" w:hAnsi="Times New Roman"/>
        </w:rPr>
        <w:t xml:space="preserve">. </w:t>
      </w:r>
    </w:p>
    <w:p w14:paraId="57B049BF" w14:textId="785DA47E" w:rsidR="00AD2E00" w:rsidRPr="00B329ED" w:rsidRDefault="00AD2E00" w:rsidP="00BB4741">
      <w:pPr>
        <w:pStyle w:val="Standard2"/>
        <w:spacing w:line="360" w:lineRule="auto"/>
        <w:rPr>
          <w:rFonts w:ascii="Times New Roman" w:hAnsi="Times New Roman"/>
        </w:rPr>
      </w:pPr>
      <w:r w:rsidRPr="00B329ED">
        <w:rPr>
          <w:rFonts w:ascii="Times New Roman" w:hAnsi="Times New Roman"/>
        </w:rPr>
        <w:t>Während erstere tendenziell deutlicher</w:t>
      </w:r>
      <w:r w:rsidR="00482A39" w:rsidRPr="00B329ED">
        <w:rPr>
          <w:rFonts w:ascii="Times New Roman" w:hAnsi="Times New Roman"/>
        </w:rPr>
        <w:t>e</w:t>
      </w:r>
      <w:r w:rsidRPr="00B329ED">
        <w:rPr>
          <w:rFonts w:ascii="Times New Roman" w:hAnsi="Times New Roman"/>
        </w:rPr>
        <w:t xml:space="preserve"> Gattungsbezeichnungen auf sich ziehen, ist für letzt</w:t>
      </w:r>
      <w:r w:rsidRPr="00B329ED">
        <w:rPr>
          <w:rFonts w:ascii="Times New Roman" w:hAnsi="Times New Roman"/>
        </w:rPr>
        <w:t>e</w:t>
      </w:r>
      <w:r w:rsidRPr="00B329ED">
        <w:rPr>
          <w:rFonts w:ascii="Times New Roman" w:hAnsi="Times New Roman"/>
        </w:rPr>
        <w:t xml:space="preserve">re eine Polymorphie der Gattungen und ihrer diskontinuierlichen Verfugung charakteristisch. </w:t>
      </w:r>
      <w:r w:rsidR="00482A39" w:rsidRPr="00B329ED">
        <w:rPr>
          <w:rFonts w:ascii="Times New Roman" w:hAnsi="Times New Roman"/>
        </w:rPr>
        <w:t xml:space="preserve">Aufzeichnungen </w:t>
      </w:r>
      <w:r w:rsidRPr="00B329ED">
        <w:rPr>
          <w:rFonts w:ascii="Times New Roman" w:hAnsi="Times New Roman"/>
        </w:rPr>
        <w:t>versammeln insofern gerade das</w:t>
      </w:r>
      <w:r w:rsidR="00712059" w:rsidRPr="00B329ED">
        <w:rPr>
          <w:rFonts w:ascii="Times New Roman" w:hAnsi="Times New Roman"/>
        </w:rPr>
        <w:t>, was der Werkredaktion zum Opfer fällt. Seumes Apokryphen, Benjamins Notizen zum Passagenwerk und viele Blogs von Schriftste</w:t>
      </w:r>
      <w:r w:rsidR="00712059" w:rsidRPr="00B329ED">
        <w:rPr>
          <w:rFonts w:ascii="Times New Roman" w:hAnsi="Times New Roman"/>
        </w:rPr>
        <w:t>l</w:t>
      </w:r>
      <w:r w:rsidR="00712059" w:rsidRPr="00B329ED">
        <w:rPr>
          <w:rFonts w:ascii="Times New Roman" w:hAnsi="Times New Roman"/>
        </w:rPr>
        <w:t xml:space="preserve">lern teilen diesen Zug, der aber zugleich in sich selbst nun kultiviert und in Fragmenten, </w:t>
      </w:r>
      <w:r w:rsidR="00482A39" w:rsidRPr="00B329ED">
        <w:rPr>
          <w:rFonts w:ascii="Times New Roman" w:hAnsi="Times New Roman"/>
        </w:rPr>
        <w:t xml:space="preserve">Fundstücken </w:t>
      </w:r>
      <w:r w:rsidR="00712059" w:rsidRPr="00B329ED">
        <w:rPr>
          <w:rFonts w:ascii="Times New Roman" w:hAnsi="Times New Roman"/>
        </w:rPr>
        <w:t xml:space="preserve">und Miniaturen stilistisch zugespitzt wird. Hiermit ist </w:t>
      </w:r>
      <w:r w:rsidR="00482A39" w:rsidRPr="00B329ED">
        <w:rPr>
          <w:rFonts w:ascii="Times New Roman" w:hAnsi="Times New Roman"/>
        </w:rPr>
        <w:t>zugleich eine Form geg</w:t>
      </w:r>
      <w:r w:rsidR="00482A39" w:rsidRPr="00B329ED">
        <w:rPr>
          <w:rFonts w:ascii="Times New Roman" w:hAnsi="Times New Roman"/>
        </w:rPr>
        <w:t>e</w:t>
      </w:r>
      <w:r w:rsidR="00482A39" w:rsidRPr="00B329ED">
        <w:rPr>
          <w:rFonts w:ascii="Times New Roman" w:hAnsi="Times New Roman"/>
        </w:rPr>
        <w:t>ben, der Autoren s</w:t>
      </w:r>
      <w:r w:rsidR="00712059" w:rsidRPr="00B329ED">
        <w:rPr>
          <w:rFonts w:ascii="Times New Roman" w:hAnsi="Times New Roman"/>
        </w:rPr>
        <w:t xml:space="preserve">ich aktiv zuwenden. Dies zeigt sich insbesondere bei zeitlich begrenzten Projekten, die eine Lebensphase, eine Krankheitsphase oder gar das eigene Sterben zum Thema fortlaufenden Schreibens machen. </w:t>
      </w:r>
    </w:p>
    <w:p w14:paraId="210A15AE" w14:textId="06764908" w:rsidR="00712059" w:rsidRPr="00B329ED" w:rsidRDefault="00712059" w:rsidP="00BB4741">
      <w:pPr>
        <w:pStyle w:val="Standard2"/>
        <w:spacing w:line="360" w:lineRule="auto"/>
        <w:rPr>
          <w:rFonts w:ascii="Times New Roman" w:hAnsi="Times New Roman"/>
        </w:rPr>
      </w:pPr>
      <w:r w:rsidRPr="00B329ED">
        <w:rPr>
          <w:rFonts w:ascii="Times New Roman" w:hAnsi="Times New Roman"/>
        </w:rPr>
        <w:t xml:space="preserve">In der Diskussion wurde die Frage der Authentizität von Aufzeichnungstexten </w:t>
      </w:r>
      <w:r w:rsidR="00482A39" w:rsidRPr="00B329ED">
        <w:rPr>
          <w:rFonts w:ascii="Times New Roman" w:hAnsi="Times New Roman"/>
        </w:rPr>
        <w:t xml:space="preserve">bzw. die Frage ihrer </w:t>
      </w:r>
      <w:r w:rsidRPr="00B329ED">
        <w:rPr>
          <w:rFonts w:ascii="Times New Roman" w:hAnsi="Times New Roman"/>
        </w:rPr>
        <w:t>Künstlichkeit einer sol</w:t>
      </w:r>
      <w:r w:rsidR="00221B72" w:rsidRPr="00B329ED">
        <w:rPr>
          <w:rFonts w:ascii="Times New Roman" w:hAnsi="Times New Roman"/>
        </w:rPr>
        <w:t>c</w:t>
      </w:r>
      <w:r w:rsidRPr="00B329ED">
        <w:rPr>
          <w:rFonts w:ascii="Times New Roman" w:hAnsi="Times New Roman"/>
        </w:rPr>
        <w:t>hen aufgeworfen. Produktiver scheint es jedoch die</w:t>
      </w:r>
      <w:r w:rsidR="00221B72" w:rsidRPr="00B329ED">
        <w:rPr>
          <w:rFonts w:ascii="Times New Roman" w:hAnsi="Times New Roman"/>
        </w:rPr>
        <w:t xml:space="preserve"> Prozessfo</w:t>
      </w:r>
      <w:r w:rsidR="00221B72" w:rsidRPr="00B329ED">
        <w:rPr>
          <w:rFonts w:ascii="Times New Roman" w:hAnsi="Times New Roman"/>
        </w:rPr>
        <w:t>r</w:t>
      </w:r>
      <w:r w:rsidR="00221B72" w:rsidRPr="00B329ED">
        <w:rPr>
          <w:rFonts w:ascii="Times New Roman" w:hAnsi="Times New Roman"/>
        </w:rPr>
        <w:t xml:space="preserve">men </w:t>
      </w:r>
      <w:r w:rsidRPr="00B329ED">
        <w:rPr>
          <w:rFonts w:ascii="Times New Roman" w:hAnsi="Times New Roman"/>
        </w:rPr>
        <w:t xml:space="preserve">und Motive von Aufzeichnungen </w:t>
      </w:r>
      <w:r w:rsidR="00221B72" w:rsidRPr="00B329ED">
        <w:rPr>
          <w:rFonts w:ascii="Times New Roman" w:hAnsi="Times New Roman"/>
        </w:rPr>
        <w:t xml:space="preserve">beim Schreiben </w:t>
      </w:r>
      <w:r w:rsidRPr="00B329ED">
        <w:rPr>
          <w:rFonts w:ascii="Times New Roman" w:hAnsi="Times New Roman"/>
        </w:rPr>
        <w:t xml:space="preserve">und die </w:t>
      </w:r>
      <w:r w:rsidR="00221B72" w:rsidRPr="00B329ED">
        <w:rPr>
          <w:rFonts w:ascii="Times New Roman" w:hAnsi="Times New Roman"/>
        </w:rPr>
        <w:t xml:space="preserve">Prozessformen </w:t>
      </w:r>
      <w:r w:rsidRPr="00B329ED">
        <w:rPr>
          <w:rFonts w:ascii="Times New Roman" w:hAnsi="Times New Roman"/>
        </w:rPr>
        <w:t xml:space="preserve">von Motiven </w:t>
      </w:r>
      <w:r w:rsidRPr="00B329ED">
        <w:rPr>
          <w:rFonts w:ascii="Times New Roman" w:hAnsi="Times New Roman"/>
        </w:rPr>
        <w:lastRenderedPageBreak/>
        <w:t>und Modi ihrer Veröffentlichung zu untersu</w:t>
      </w:r>
      <w:r w:rsidR="00AD6144" w:rsidRPr="00B329ED">
        <w:rPr>
          <w:rFonts w:ascii="Times New Roman" w:hAnsi="Times New Roman"/>
        </w:rPr>
        <w:t>c</w:t>
      </w:r>
      <w:r w:rsidRPr="00B329ED">
        <w:rPr>
          <w:rFonts w:ascii="Times New Roman" w:hAnsi="Times New Roman"/>
        </w:rPr>
        <w:t>hen</w:t>
      </w:r>
      <w:r w:rsidR="00221B72" w:rsidRPr="00B329ED">
        <w:rPr>
          <w:rFonts w:ascii="Times New Roman" w:hAnsi="Times New Roman"/>
        </w:rPr>
        <w:t xml:space="preserve">. Dabei lässt sich </w:t>
      </w:r>
      <w:r w:rsidRPr="00B329ED">
        <w:rPr>
          <w:rFonts w:ascii="Times New Roman" w:hAnsi="Times New Roman"/>
        </w:rPr>
        <w:t xml:space="preserve">die Produktivität </w:t>
      </w:r>
      <w:r w:rsidR="00221B72" w:rsidRPr="00B329ED">
        <w:rPr>
          <w:rFonts w:ascii="Times New Roman" w:hAnsi="Times New Roman"/>
        </w:rPr>
        <w:t>dieser</w:t>
      </w:r>
      <w:r w:rsidRPr="00B329ED">
        <w:rPr>
          <w:rFonts w:ascii="Times New Roman" w:hAnsi="Times New Roman"/>
        </w:rPr>
        <w:t xml:space="preserve"> Misch</w:t>
      </w:r>
      <w:r w:rsidR="00221B72" w:rsidRPr="00B329ED">
        <w:rPr>
          <w:rFonts w:ascii="Times New Roman" w:hAnsi="Times New Roman"/>
        </w:rPr>
        <w:t xml:space="preserve">gattung und ihrer </w:t>
      </w:r>
      <w:proofErr w:type="spellStart"/>
      <w:r w:rsidR="00221B72" w:rsidRPr="00B329ED">
        <w:rPr>
          <w:rFonts w:ascii="Times New Roman" w:hAnsi="Times New Roman"/>
        </w:rPr>
        <w:t>Poetologien</w:t>
      </w:r>
      <w:proofErr w:type="spellEnd"/>
      <w:r w:rsidR="00221B72" w:rsidRPr="00B329ED">
        <w:rPr>
          <w:rFonts w:ascii="Times New Roman" w:hAnsi="Times New Roman"/>
        </w:rPr>
        <w:t xml:space="preserve"> </w:t>
      </w:r>
      <w:r w:rsidRPr="00B329ED">
        <w:rPr>
          <w:rFonts w:ascii="Times New Roman" w:hAnsi="Times New Roman"/>
        </w:rPr>
        <w:t xml:space="preserve">untersuchen. Gerade die Selbstdiskussion poetologischer Momente, die Selbstreflexion zur </w:t>
      </w:r>
      <w:r w:rsidR="00221B72" w:rsidRPr="00B329ED">
        <w:rPr>
          <w:rFonts w:ascii="Times New Roman" w:hAnsi="Times New Roman"/>
        </w:rPr>
        <w:t xml:space="preserve">Frage der </w:t>
      </w:r>
      <w:r w:rsidRPr="00B329ED">
        <w:rPr>
          <w:rFonts w:ascii="Times New Roman" w:hAnsi="Times New Roman"/>
        </w:rPr>
        <w:t>Textverfertigung</w:t>
      </w:r>
      <w:r w:rsidR="00FE6977" w:rsidRPr="00B329ED">
        <w:rPr>
          <w:rFonts w:ascii="Times New Roman" w:hAnsi="Times New Roman"/>
        </w:rPr>
        <w:t>,</w:t>
      </w:r>
      <w:r w:rsidRPr="00B329ED">
        <w:rPr>
          <w:rFonts w:ascii="Times New Roman" w:hAnsi="Times New Roman"/>
        </w:rPr>
        <w:t xml:space="preserve"> scheint dabei ein guter Scha</w:t>
      </w:r>
      <w:r w:rsidRPr="00B329ED">
        <w:rPr>
          <w:rFonts w:ascii="Times New Roman" w:hAnsi="Times New Roman"/>
        </w:rPr>
        <w:t>u</w:t>
      </w:r>
      <w:r w:rsidRPr="00B329ED">
        <w:rPr>
          <w:rFonts w:ascii="Times New Roman" w:hAnsi="Times New Roman"/>
        </w:rPr>
        <w:t xml:space="preserve">platz, um Medialität und </w:t>
      </w:r>
      <w:r w:rsidR="00AF2714" w:rsidRPr="00B329ED">
        <w:rPr>
          <w:rFonts w:ascii="Times New Roman" w:hAnsi="Times New Roman"/>
        </w:rPr>
        <w:t>textuelle Signifik</w:t>
      </w:r>
      <w:r w:rsidR="0016787D" w:rsidRPr="00B329ED">
        <w:rPr>
          <w:rFonts w:ascii="Times New Roman" w:hAnsi="Times New Roman"/>
        </w:rPr>
        <w:t xml:space="preserve">anz auf einer Ebene zu untersuchen, und dabei die Abgrenzung und Annäherung </w:t>
      </w:r>
      <w:r w:rsidR="00221B72" w:rsidRPr="00B329ED">
        <w:rPr>
          <w:rFonts w:ascii="Times New Roman" w:hAnsi="Times New Roman"/>
        </w:rPr>
        <w:t xml:space="preserve">der Aufzeichnungen gegenüber </w:t>
      </w:r>
      <w:r w:rsidR="0016787D" w:rsidRPr="00B329ED">
        <w:rPr>
          <w:rFonts w:ascii="Times New Roman" w:hAnsi="Times New Roman"/>
        </w:rPr>
        <w:t xml:space="preserve">Hauptwerken als zusätzlichen Maßstab zu </w:t>
      </w:r>
      <w:r w:rsidR="00221B72" w:rsidRPr="00B329ED">
        <w:rPr>
          <w:rFonts w:ascii="Times New Roman" w:hAnsi="Times New Roman"/>
        </w:rPr>
        <w:t>nutzen</w:t>
      </w:r>
      <w:r w:rsidR="0016787D" w:rsidRPr="00B329ED">
        <w:rPr>
          <w:rFonts w:ascii="Times New Roman" w:hAnsi="Times New Roman"/>
        </w:rPr>
        <w:t xml:space="preserve">. </w:t>
      </w:r>
    </w:p>
    <w:p w14:paraId="4FC5846B" w14:textId="77777777" w:rsidR="00221B72" w:rsidRPr="00B329ED" w:rsidRDefault="00221B72" w:rsidP="00BB4741">
      <w:pPr>
        <w:pStyle w:val="Standard2"/>
        <w:ind w:left="708"/>
        <w:rPr>
          <w:rFonts w:ascii="Times New Roman" w:hAnsi="Times New Roman"/>
        </w:rPr>
      </w:pPr>
    </w:p>
    <w:p w14:paraId="659FAB1E" w14:textId="77777777" w:rsidR="00221B72" w:rsidRPr="00B329ED" w:rsidRDefault="00221B72" w:rsidP="00BB4741">
      <w:pPr>
        <w:pStyle w:val="Standard2"/>
        <w:ind w:left="708"/>
        <w:rPr>
          <w:rFonts w:ascii="Times New Roman" w:hAnsi="Times New Roman"/>
        </w:rPr>
      </w:pPr>
    </w:p>
    <w:p w14:paraId="4ABB7231" w14:textId="6F67366B" w:rsidR="0016787D" w:rsidRPr="00B329ED" w:rsidRDefault="0016787D" w:rsidP="00BB4741">
      <w:pPr>
        <w:pStyle w:val="Standard2"/>
        <w:ind w:left="708"/>
        <w:rPr>
          <w:rFonts w:ascii="Times New Roman" w:hAnsi="Times New Roman"/>
          <w:b/>
          <w:bCs/>
        </w:rPr>
      </w:pPr>
      <w:r w:rsidRPr="00B329ED">
        <w:rPr>
          <w:rFonts w:ascii="Times New Roman" w:hAnsi="Times New Roman"/>
          <w:smallCaps/>
        </w:rPr>
        <w:t>Dr. des. Corina Erk</w:t>
      </w:r>
      <w:r w:rsidRPr="00B329ED">
        <w:rPr>
          <w:rFonts w:ascii="Times New Roman" w:hAnsi="Times New Roman"/>
        </w:rPr>
        <w:t xml:space="preserve"> (Bamberg) </w:t>
      </w:r>
      <w:r w:rsidRPr="00B329ED">
        <w:rPr>
          <w:rFonts w:ascii="Times New Roman" w:hAnsi="Times New Roman"/>
          <w:b/>
          <w:bCs/>
        </w:rPr>
        <w:t>Phänomenologie der ‚Briefkultur‘ gestern und heute</w:t>
      </w:r>
    </w:p>
    <w:p w14:paraId="14189234" w14:textId="77777777" w:rsidR="0016787D" w:rsidRPr="00B329ED" w:rsidRDefault="0016787D" w:rsidP="00BB4741">
      <w:pPr>
        <w:pStyle w:val="Standard2"/>
        <w:rPr>
          <w:rFonts w:ascii="Times New Roman" w:hAnsi="Times New Roman"/>
        </w:rPr>
      </w:pPr>
      <w:r w:rsidRPr="00B329ED">
        <w:rPr>
          <w:rFonts w:ascii="Times New Roman" w:hAnsi="Times New Roman"/>
        </w:rPr>
        <w:tab/>
      </w:r>
    </w:p>
    <w:p w14:paraId="0DAD848C" w14:textId="7A9F3B57" w:rsidR="0016787D" w:rsidRPr="00B329ED" w:rsidRDefault="00AD6144" w:rsidP="00BB4741">
      <w:pPr>
        <w:spacing w:after="0" w:line="360" w:lineRule="auto"/>
        <w:jc w:val="both"/>
        <w:rPr>
          <w:rFonts w:ascii="Times New Roman" w:hAnsi="Times New Roman" w:cs="Times New Roman"/>
          <w:sz w:val="24"/>
          <w:szCs w:val="24"/>
        </w:rPr>
      </w:pPr>
      <w:r w:rsidRPr="00B329ED">
        <w:rPr>
          <w:rFonts w:ascii="Times New Roman" w:hAnsi="Times New Roman" w:cs="Times New Roman"/>
          <w:smallCaps/>
          <w:sz w:val="24"/>
          <w:szCs w:val="24"/>
        </w:rPr>
        <w:t>Erk</w:t>
      </w:r>
      <w:r w:rsidRPr="00B329ED">
        <w:rPr>
          <w:rFonts w:ascii="Times New Roman" w:hAnsi="Times New Roman" w:cs="Times New Roman"/>
          <w:sz w:val="24"/>
          <w:szCs w:val="24"/>
        </w:rPr>
        <w:t xml:space="preserve"> profilierte </w:t>
      </w:r>
      <w:r w:rsidR="00B7581B" w:rsidRPr="00B329ED">
        <w:rPr>
          <w:rFonts w:ascii="Times New Roman" w:hAnsi="Times New Roman" w:cs="Times New Roman"/>
          <w:sz w:val="24"/>
          <w:szCs w:val="24"/>
        </w:rPr>
        <w:t xml:space="preserve">auf </w:t>
      </w:r>
      <w:r w:rsidR="004864BE" w:rsidRPr="00B329ED">
        <w:rPr>
          <w:rFonts w:ascii="Times New Roman" w:hAnsi="Times New Roman" w:cs="Times New Roman"/>
          <w:sz w:val="24"/>
          <w:szCs w:val="24"/>
        </w:rPr>
        <w:t xml:space="preserve">Albrecht </w:t>
      </w:r>
      <w:r w:rsidR="00B7581B" w:rsidRPr="00B329ED">
        <w:rPr>
          <w:rFonts w:ascii="Times New Roman" w:hAnsi="Times New Roman" w:cs="Times New Roman"/>
          <w:sz w:val="24"/>
          <w:szCs w:val="24"/>
        </w:rPr>
        <w:t xml:space="preserve">Schöne gestützt </w:t>
      </w:r>
      <w:r w:rsidRPr="00B329ED">
        <w:rPr>
          <w:rFonts w:ascii="Times New Roman" w:hAnsi="Times New Roman" w:cs="Times New Roman"/>
          <w:sz w:val="24"/>
          <w:szCs w:val="24"/>
        </w:rPr>
        <w:t>den Vektor einer Verlustgeschichte</w:t>
      </w:r>
      <w:r w:rsidR="00B7581B" w:rsidRPr="00B329ED">
        <w:rPr>
          <w:rFonts w:ascii="Times New Roman" w:hAnsi="Times New Roman" w:cs="Times New Roman"/>
          <w:sz w:val="24"/>
          <w:szCs w:val="24"/>
        </w:rPr>
        <w:t xml:space="preserve">. Waren das 18. und zunehmend 19. Jahrhundert von einer </w:t>
      </w:r>
      <w:proofErr w:type="spellStart"/>
      <w:r w:rsidR="00B7581B" w:rsidRPr="00B329ED">
        <w:rPr>
          <w:rFonts w:ascii="Times New Roman" w:hAnsi="Times New Roman" w:cs="Times New Roman"/>
          <w:sz w:val="24"/>
          <w:szCs w:val="24"/>
        </w:rPr>
        <w:t>Briefwut</w:t>
      </w:r>
      <w:proofErr w:type="spellEnd"/>
      <w:r w:rsidR="00B7581B" w:rsidRPr="00B329ED">
        <w:rPr>
          <w:rFonts w:ascii="Times New Roman" w:hAnsi="Times New Roman" w:cs="Times New Roman"/>
          <w:sz w:val="24"/>
          <w:szCs w:val="24"/>
        </w:rPr>
        <w:t xml:space="preserve"> besessen, in der </w:t>
      </w:r>
      <w:proofErr w:type="spellStart"/>
      <w:r w:rsidR="00B7581B" w:rsidRPr="00B329ED">
        <w:rPr>
          <w:rFonts w:ascii="Times New Roman" w:hAnsi="Times New Roman" w:cs="Times New Roman"/>
          <w:sz w:val="24"/>
          <w:szCs w:val="24"/>
        </w:rPr>
        <w:t>der</w:t>
      </w:r>
      <w:proofErr w:type="spellEnd"/>
      <w:r w:rsidR="00B7581B" w:rsidRPr="00B329ED">
        <w:rPr>
          <w:rFonts w:ascii="Times New Roman" w:hAnsi="Times New Roman" w:cs="Times New Roman"/>
          <w:sz w:val="24"/>
          <w:szCs w:val="24"/>
        </w:rPr>
        <w:t xml:space="preserve"> Brief sein Papier, seine Ortsbezogenheit, seine Rolle im sozialen Austausch und seine Beifügungen eine authe</w:t>
      </w:r>
      <w:r w:rsidR="00B7581B" w:rsidRPr="00B329ED">
        <w:rPr>
          <w:rFonts w:ascii="Times New Roman" w:hAnsi="Times New Roman" w:cs="Times New Roman"/>
          <w:sz w:val="24"/>
          <w:szCs w:val="24"/>
        </w:rPr>
        <w:t>n</w:t>
      </w:r>
      <w:r w:rsidR="00B7581B" w:rsidRPr="00B329ED">
        <w:rPr>
          <w:rFonts w:ascii="Times New Roman" w:hAnsi="Times New Roman" w:cs="Times New Roman"/>
          <w:sz w:val="24"/>
          <w:szCs w:val="24"/>
        </w:rPr>
        <w:t xml:space="preserve">tische und intime Funktion besaß, gehen die sozialen Medien unserer Gegenwart mit einem </w:t>
      </w:r>
      <w:proofErr w:type="spellStart"/>
      <w:r w:rsidR="00B7581B" w:rsidRPr="00B329ED">
        <w:rPr>
          <w:rFonts w:ascii="Times New Roman" w:hAnsi="Times New Roman" w:cs="Times New Roman"/>
          <w:sz w:val="24"/>
          <w:szCs w:val="24"/>
        </w:rPr>
        <w:t>Auraverlust</w:t>
      </w:r>
      <w:proofErr w:type="spellEnd"/>
      <w:r w:rsidR="00B7581B" w:rsidRPr="00B329ED">
        <w:rPr>
          <w:rFonts w:ascii="Times New Roman" w:hAnsi="Times New Roman" w:cs="Times New Roman"/>
          <w:sz w:val="24"/>
          <w:szCs w:val="24"/>
        </w:rPr>
        <w:t xml:space="preserve"> einher, der zugleich durch einen Verlust der Ich-Du-Beziehung und einen Siege</w:t>
      </w:r>
      <w:r w:rsidR="00B7581B" w:rsidRPr="00B329ED">
        <w:rPr>
          <w:rFonts w:ascii="Times New Roman" w:hAnsi="Times New Roman" w:cs="Times New Roman"/>
          <w:sz w:val="24"/>
          <w:szCs w:val="24"/>
        </w:rPr>
        <w:t>s</w:t>
      </w:r>
      <w:r w:rsidR="00B7581B" w:rsidRPr="00B329ED">
        <w:rPr>
          <w:rFonts w:ascii="Times New Roman" w:hAnsi="Times New Roman" w:cs="Times New Roman"/>
          <w:sz w:val="24"/>
          <w:szCs w:val="24"/>
        </w:rPr>
        <w:t>zug narzisstischer Bedürfnisse gekennzeichnet ist, die gerade in sozialen Medien ihre ge</w:t>
      </w:r>
      <w:r w:rsidR="00AF2714" w:rsidRPr="00B329ED">
        <w:rPr>
          <w:rFonts w:ascii="Times New Roman" w:hAnsi="Times New Roman" w:cs="Times New Roman"/>
          <w:sz w:val="24"/>
          <w:szCs w:val="24"/>
        </w:rPr>
        <w:t>ei</w:t>
      </w:r>
      <w:r w:rsidR="00AF2714" w:rsidRPr="00B329ED">
        <w:rPr>
          <w:rFonts w:ascii="Times New Roman" w:hAnsi="Times New Roman" w:cs="Times New Roman"/>
          <w:sz w:val="24"/>
          <w:szCs w:val="24"/>
        </w:rPr>
        <w:t>g</w:t>
      </w:r>
      <w:r w:rsidR="00AF2714" w:rsidRPr="00B329ED">
        <w:rPr>
          <w:rFonts w:ascii="Times New Roman" w:hAnsi="Times New Roman" w:cs="Times New Roman"/>
          <w:sz w:val="24"/>
          <w:szCs w:val="24"/>
        </w:rPr>
        <w:t>neten Werkzeuge finden. I</w:t>
      </w:r>
      <w:r w:rsidR="00B7581B" w:rsidRPr="00B329ED">
        <w:rPr>
          <w:rFonts w:ascii="Times New Roman" w:hAnsi="Times New Roman" w:cs="Times New Roman"/>
          <w:sz w:val="24"/>
          <w:szCs w:val="24"/>
        </w:rPr>
        <w:t>m 18</w:t>
      </w:r>
      <w:r w:rsidR="004864BE" w:rsidRPr="00B329ED">
        <w:rPr>
          <w:rFonts w:ascii="Times New Roman" w:hAnsi="Times New Roman" w:cs="Times New Roman"/>
          <w:sz w:val="24"/>
          <w:szCs w:val="24"/>
        </w:rPr>
        <w:t xml:space="preserve">. und 19. Jahrhundert </w:t>
      </w:r>
      <w:r w:rsidR="00AF2714" w:rsidRPr="00B329ED">
        <w:rPr>
          <w:rFonts w:ascii="Times New Roman" w:hAnsi="Times New Roman" w:cs="Times New Roman"/>
          <w:sz w:val="24"/>
          <w:szCs w:val="24"/>
        </w:rPr>
        <w:t xml:space="preserve">fungierten </w:t>
      </w:r>
      <w:r w:rsidR="004864BE" w:rsidRPr="00B329ED">
        <w:rPr>
          <w:rFonts w:ascii="Times New Roman" w:hAnsi="Times New Roman" w:cs="Times New Roman"/>
          <w:sz w:val="24"/>
          <w:szCs w:val="24"/>
        </w:rPr>
        <w:t>Briefe</w:t>
      </w:r>
      <w:r w:rsidR="00B7581B" w:rsidRPr="00B329ED">
        <w:rPr>
          <w:rFonts w:ascii="Times New Roman" w:hAnsi="Times New Roman" w:cs="Times New Roman"/>
          <w:sz w:val="24"/>
          <w:szCs w:val="24"/>
        </w:rPr>
        <w:t xml:space="preserve"> </w:t>
      </w:r>
      <w:r w:rsidR="00AF2714" w:rsidRPr="00B329ED">
        <w:rPr>
          <w:rFonts w:ascii="Times New Roman" w:hAnsi="Times New Roman" w:cs="Times New Roman"/>
          <w:sz w:val="24"/>
          <w:szCs w:val="24"/>
        </w:rPr>
        <w:t xml:space="preserve">vielfach </w:t>
      </w:r>
      <w:r w:rsidR="00F168B6" w:rsidRPr="00B329ED">
        <w:rPr>
          <w:rFonts w:ascii="Times New Roman" w:hAnsi="Times New Roman" w:cs="Times New Roman"/>
          <w:sz w:val="24"/>
          <w:szCs w:val="24"/>
        </w:rPr>
        <w:t xml:space="preserve">als </w:t>
      </w:r>
      <w:r w:rsidR="00B7581B" w:rsidRPr="00B329ED">
        <w:rPr>
          <w:rFonts w:ascii="Times New Roman" w:hAnsi="Times New Roman" w:cs="Times New Roman"/>
          <w:sz w:val="24"/>
          <w:szCs w:val="24"/>
        </w:rPr>
        <w:t>Denkmäler bedeutender Persönlichkeiten, die in Bücher für d</w:t>
      </w:r>
      <w:r w:rsidR="00F168B6" w:rsidRPr="00B329ED">
        <w:rPr>
          <w:rFonts w:ascii="Times New Roman" w:hAnsi="Times New Roman" w:cs="Times New Roman"/>
          <w:sz w:val="24"/>
          <w:szCs w:val="24"/>
        </w:rPr>
        <w:t>ie Nachwelt gefass</w:t>
      </w:r>
      <w:r w:rsidR="00AF2714" w:rsidRPr="00B329ED">
        <w:rPr>
          <w:rFonts w:ascii="Times New Roman" w:hAnsi="Times New Roman" w:cs="Times New Roman"/>
          <w:sz w:val="24"/>
          <w:szCs w:val="24"/>
        </w:rPr>
        <w:t xml:space="preserve">t wurden. Bei </w:t>
      </w:r>
      <w:proofErr w:type="spellStart"/>
      <w:r w:rsidR="00B7581B" w:rsidRPr="00B329ED">
        <w:rPr>
          <w:rFonts w:ascii="Times New Roman" w:hAnsi="Times New Roman" w:cs="Times New Roman"/>
          <w:sz w:val="24"/>
          <w:szCs w:val="24"/>
        </w:rPr>
        <w:t>Twitter</w:t>
      </w:r>
      <w:proofErr w:type="spellEnd"/>
      <w:r w:rsidR="00B7581B" w:rsidRPr="00B329ED">
        <w:rPr>
          <w:rFonts w:ascii="Times New Roman" w:hAnsi="Times New Roman" w:cs="Times New Roman"/>
          <w:sz w:val="24"/>
          <w:szCs w:val="24"/>
        </w:rPr>
        <w:t xml:space="preserve"> und Facebook </w:t>
      </w:r>
      <w:r w:rsidR="00F45BE5" w:rsidRPr="00B329ED">
        <w:rPr>
          <w:rFonts w:ascii="Times New Roman" w:hAnsi="Times New Roman" w:cs="Times New Roman"/>
          <w:sz w:val="24"/>
          <w:szCs w:val="24"/>
        </w:rPr>
        <w:t xml:space="preserve">wird dagegen </w:t>
      </w:r>
      <w:r w:rsidR="00B7581B" w:rsidRPr="00B329ED">
        <w:rPr>
          <w:rFonts w:ascii="Times New Roman" w:hAnsi="Times New Roman" w:cs="Times New Roman"/>
          <w:sz w:val="24"/>
          <w:szCs w:val="24"/>
        </w:rPr>
        <w:t xml:space="preserve">die Flüchtigkeit und die </w:t>
      </w:r>
      <w:proofErr w:type="spellStart"/>
      <w:r w:rsidR="00B7581B" w:rsidRPr="00B329ED">
        <w:rPr>
          <w:rFonts w:ascii="Times New Roman" w:hAnsi="Times New Roman" w:cs="Times New Roman"/>
          <w:sz w:val="24"/>
          <w:szCs w:val="24"/>
        </w:rPr>
        <w:t>instantane</w:t>
      </w:r>
      <w:proofErr w:type="spellEnd"/>
      <w:r w:rsidR="00B7581B" w:rsidRPr="00B329ED">
        <w:rPr>
          <w:rFonts w:ascii="Times New Roman" w:hAnsi="Times New Roman" w:cs="Times New Roman"/>
          <w:sz w:val="24"/>
          <w:szCs w:val="24"/>
        </w:rPr>
        <w:t xml:space="preserve"> Anlehnung an virulente Themen und Moden zum Grundprinzip. An die Stel</w:t>
      </w:r>
      <w:r w:rsidR="00E757CA" w:rsidRPr="00B329ED">
        <w:rPr>
          <w:rFonts w:ascii="Times New Roman" w:hAnsi="Times New Roman" w:cs="Times New Roman"/>
          <w:sz w:val="24"/>
          <w:szCs w:val="24"/>
        </w:rPr>
        <w:t>le von einem Verbrennen des zu P</w:t>
      </w:r>
      <w:r w:rsidR="00B7581B" w:rsidRPr="00B329ED">
        <w:rPr>
          <w:rFonts w:ascii="Times New Roman" w:hAnsi="Times New Roman" w:cs="Times New Roman"/>
          <w:sz w:val="24"/>
          <w:szCs w:val="24"/>
        </w:rPr>
        <w:t>ersönlichen, tritt die kalte Ewigkeit der Speicherung aller Banalitäten, die zugleich kaum des Aufhebens wert sind. Ging es im Brief um den Austausch, geht es nun in einem Kreativitätsimperativ darum, als Unternehmer seiner selbst überall Präsenz zu zeigen. Anstelle der Intimität tr</w:t>
      </w:r>
      <w:r w:rsidR="00E757CA" w:rsidRPr="00B329ED">
        <w:rPr>
          <w:rFonts w:ascii="Times New Roman" w:hAnsi="Times New Roman" w:cs="Times New Roman"/>
          <w:sz w:val="24"/>
          <w:szCs w:val="24"/>
        </w:rPr>
        <w:t>eten dabei werbende, alles weiß</w:t>
      </w:r>
      <w:r w:rsidR="00B7581B" w:rsidRPr="00B329ED">
        <w:rPr>
          <w:rFonts w:ascii="Times New Roman" w:hAnsi="Times New Roman" w:cs="Times New Roman"/>
          <w:sz w:val="24"/>
          <w:szCs w:val="24"/>
        </w:rPr>
        <w:t xml:space="preserve">waschende Bilder ins Zentrum. </w:t>
      </w:r>
      <w:r w:rsidR="00571637" w:rsidRPr="00B329ED">
        <w:rPr>
          <w:rFonts w:ascii="Times New Roman" w:hAnsi="Times New Roman" w:cs="Times New Roman"/>
          <w:smallCaps/>
          <w:sz w:val="24"/>
          <w:szCs w:val="24"/>
        </w:rPr>
        <w:t>Erk</w:t>
      </w:r>
      <w:r w:rsidR="00571637" w:rsidRPr="00B329ED">
        <w:rPr>
          <w:rFonts w:ascii="Times New Roman" w:hAnsi="Times New Roman" w:cs="Times New Roman"/>
          <w:sz w:val="24"/>
          <w:szCs w:val="24"/>
        </w:rPr>
        <w:t xml:space="preserve"> </w:t>
      </w:r>
      <w:r w:rsidR="00B7581B" w:rsidRPr="00B329ED">
        <w:rPr>
          <w:rFonts w:ascii="Times New Roman" w:hAnsi="Times New Roman" w:cs="Times New Roman"/>
          <w:sz w:val="24"/>
          <w:szCs w:val="24"/>
        </w:rPr>
        <w:t xml:space="preserve">provozierte damit eine Diskussion, die zwischen Zustimmung </w:t>
      </w:r>
      <w:r w:rsidR="00BC59EB" w:rsidRPr="00B329ED">
        <w:rPr>
          <w:rFonts w:ascii="Times New Roman" w:hAnsi="Times New Roman" w:cs="Times New Roman"/>
          <w:sz w:val="24"/>
          <w:szCs w:val="24"/>
        </w:rPr>
        <w:t>und Kritik an kulturkritischer Übereindeutigkeit schwankte. Hie</w:t>
      </w:r>
      <w:r w:rsidR="00BC59EB" w:rsidRPr="00B329ED">
        <w:rPr>
          <w:rFonts w:ascii="Times New Roman" w:hAnsi="Times New Roman" w:cs="Times New Roman"/>
          <w:sz w:val="24"/>
          <w:szCs w:val="24"/>
        </w:rPr>
        <w:t>r</w:t>
      </w:r>
      <w:r w:rsidR="00BC59EB" w:rsidRPr="00B329ED">
        <w:rPr>
          <w:rFonts w:ascii="Times New Roman" w:hAnsi="Times New Roman" w:cs="Times New Roman"/>
          <w:sz w:val="24"/>
          <w:szCs w:val="24"/>
        </w:rPr>
        <w:t>bei gab es im Kern zwei Nachfragevektoren. Wie kann die extreme Pluralität der Möglichke</w:t>
      </w:r>
      <w:r w:rsidR="00BC59EB" w:rsidRPr="00B329ED">
        <w:rPr>
          <w:rFonts w:ascii="Times New Roman" w:hAnsi="Times New Roman" w:cs="Times New Roman"/>
          <w:sz w:val="24"/>
          <w:szCs w:val="24"/>
        </w:rPr>
        <w:t>i</w:t>
      </w:r>
      <w:r w:rsidR="00BC59EB" w:rsidRPr="00B329ED">
        <w:rPr>
          <w:rFonts w:ascii="Times New Roman" w:hAnsi="Times New Roman" w:cs="Times New Roman"/>
          <w:sz w:val="24"/>
          <w:szCs w:val="24"/>
        </w:rPr>
        <w:t xml:space="preserve">ten im postmodernen Kulturraum gleichzeitig und mit Notwendigkeit zu einem verengenden Verfall im </w:t>
      </w:r>
      <w:r w:rsidR="00BC59EB" w:rsidRPr="00B329ED">
        <w:rPr>
          <w:rFonts w:ascii="Times New Roman" w:hAnsi="Times New Roman" w:cs="Times New Roman"/>
          <w:caps/>
          <w:sz w:val="24"/>
          <w:szCs w:val="24"/>
        </w:rPr>
        <w:t>G</w:t>
      </w:r>
      <w:r w:rsidR="00BC59EB" w:rsidRPr="00B329ED">
        <w:rPr>
          <w:rFonts w:ascii="Times New Roman" w:hAnsi="Times New Roman" w:cs="Times New Roman"/>
          <w:sz w:val="24"/>
          <w:szCs w:val="24"/>
        </w:rPr>
        <w:t xml:space="preserve">ebrauch </w:t>
      </w:r>
      <w:r w:rsidR="00BB4741" w:rsidRPr="00B329ED">
        <w:rPr>
          <w:rFonts w:ascii="Times New Roman" w:hAnsi="Times New Roman" w:cs="Times New Roman"/>
          <w:sz w:val="24"/>
          <w:szCs w:val="24"/>
        </w:rPr>
        <w:t>von Kommunikationsmedien führen?</w:t>
      </w:r>
      <w:r w:rsidR="00BC59EB" w:rsidRPr="00B329ED">
        <w:rPr>
          <w:rFonts w:ascii="Times New Roman" w:hAnsi="Times New Roman" w:cs="Times New Roman"/>
          <w:sz w:val="24"/>
          <w:szCs w:val="24"/>
        </w:rPr>
        <w:t xml:space="preserve"> Widersprechen sich nicht die Na</w:t>
      </w:r>
      <w:r w:rsidR="00BC59EB" w:rsidRPr="00B329ED">
        <w:rPr>
          <w:rFonts w:ascii="Times New Roman" w:hAnsi="Times New Roman" w:cs="Times New Roman"/>
          <w:sz w:val="24"/>
          <w:szCs w:val="24"/>
        </w:rPr>
        <w:t>r</w:t>
      </w:r>
      <w:r w:rsidR="00BC59EB" w:rsidRPr="00B329ED">
        <w:rPr>
          <w:rFonts w:ascii="Times New Roman" w:hAnsi="Times New Roman" w:cs="Times New Roman"/>
          <w:sz w:val="24"/>
          <w:szCs w:val="24"/>
        </w:rPr>
        <w:t>rative von Vielfalt und Verfall</w:t>
      </w:r>
      <w:r w:rsidR="00221B72" w:rsidRPr="00B329ED">
        <w:rPr>
          <w:rFonts w:ascii="Times New Roman" w:hAnsi="Times New Roman" w:cs="Times New Roman"/>
          <w:sz w:val="24"/>
          <w:szCs w:val="24"/>
        </w:rPr>
        <w:t xml:space="preserve"> au</w:t>
      </w:r>
      <w:r w:rsidR="00221B72" w:rsidRPr="00B329ED">
        <w:rPr>
          <w:rFonts w:ascii="Times New Roman" w:hAnsi="Times New Roman"/>
        </w:rPr>
        <w:t>ch</w:t>
      </w:r>
      <w:r w:rsidR="00BC59EB" w:rsidRPr="00B329ED">
        <w:rPr>
          <w:rFonts w:ascii="Times New Roman" w:hAnsi="Times New Roman" w:cs="Times New Roman"/>
          <w:sz w:val="24"/>
          <w:szCs w:val="24"/>
        </w:rPr>
        <w:t>? Welches wären adäquate Vergleichspunkte? Welche elektronischen Austauschformen der Gegenwart in Wissenschaft und Kunst knüpfen mö</w:t>
      </w:r>
      <w:r w:rsidR="00BC59EB" w:rsidRPr="00B329ED">
        <w:rPr>
          <w:rFonts w:ascii="Times New Roman" w:hAnsi="Times New Roman" w:cs="Times New Roman"/>
          <w:sz w:val="24"/>
          <w:szCs w:val="24"/>
        </w:rPr>
        <w:t>g</w:t>
      </w:r>
      <w:r w:rsidR="00BC59EB" w:rsidRPr="00B329ED">
        <w:rPr>
          <w:rFonts w:ascii="Times New Roman" w:hAnsi="Times New Roman" w:cs="Times New Roman"/>
          <w:sz w:val="24"/>
          <w:szCs w:val="24"/>
        </w:rPr>
        <w:t xml:space="preserve">lichweise doch an der kulturellen Höhe der Aufklärung an? </w:t>
      </w:r>
      <w:r w:rsidR="00221B72" w:rsidRPr="00B329ED">
        <w:rPr>
          <w:rFonts w:ascii="Times New Roman" w:hAnsi="Times New Roman" w:cs="Times New Roman"/>
          <w:sz w:val="24"/>
          <w:szCs w:val="24"/>
        </w:rPr>
        <w:t>Inwiefern hat au</w:t>
      </w:r>
      <w:r w:rsidR="00221B72" w:rsidRPr="00B329ED">
        <w:rPr>
          <w:rFonts w:ascii="Times New Roman" w:hAnsi="Times New Roman"/>
          <w:sz w:val="24"/>
          <w:szCs w:val="24"/>
        </w:rPr>
        <w:t xml:space="preserve">ch die Briefkultur der Aufklärung triviale Züge? </w:t>
      </w:r>
      <w:r w:rsidR="00BC59EB" w:rsidRPr="00B329ED">
        <w:rPr>
          <w:rFonts w:ascii="Times New Roman" w:hAnsi="Times New Roman" w:cs="Times New Roman"/>
          <w:sz w:val="24"/>
          <w:szCs w:val="24"/>
        </w:rPr>
        <w:t>Wie lassen sich mediale Züge in verschiedene Gebrauchswe</w:t>
      </w:r>
      <w:r w:rsidR="00BC59EB" w:rsidRPr="00B329ED">
        <w:rPr>
          <w:rFonts w:ascii="Times New Roman" w:hAnsi="Times New Roman" w:cs="Times New Roman"/>
          <w:sz w:val="24"/>
          <w:szCs w:val="24"/>
        </w:rPr>
        <w:t>i</w:t>
      </w:r>
      <w:r w:rsidR="00BC59EB" w:rsidRPr="00B329ED">
        <w:rPr>
          <w:rFonts w:ascii="Times New Roman" w:hAnsi="Times New Roman" w:cs="Times New Roman"/>
          <w:sz w:val="24"/>
          <w:szCs w:val="24"/>
        </w:rPr>
        <w:t>sen ausdifferenzieren? Wie lassen sich Aufklärung und Gegenwart möglichweise besser a</w:t>
      </w:r>
      <w:r w:rsidR="00BC59EB" w:rsidRPr="00B329ED">
        <w:rPr>
          <w:rFonts w:ascii="Times New Roman" w:hAnsi="Times New Roman" w:cs="Times New Roman"/>
          <w:sz w:val="24"/>
          <w:szCs w:val="24"/>
        </w:rPr>
        <w:t>n</w:t>
      </w:r>
      <w:r w:rsidR="00BC59EB" w:rsidRPr="00B329ED">
        <w:rPr>
          <w:rFonts w:ascii="Times New Roman" w:hAnsi="Times New Roman" w:cs="Times New Roman"/>
          <w:sz w:val="24"/>
          <w:szCs w:val="24"/>
        </w:rPr>
        <w:t xml:space="preserve">hand der jeweils anderen </w:t>
      </w:r>
      <w:proofErr w:type="spellStart"/>
      <w:r w:rsidR="00BC59EB" w:rsidRPr="00B329ED">
        <w:rPr>
          <w:rFonts w:ascii="Times New Roman" w:hAnsi="Times New Roman" w:cs="Times New Roman"/>
          <w:sz w:val="24"/>
          <w:szCs w:val="24"/>
        </w:rPr>
        <w:t>Tarierung</w:t>
      </w:r>
      <w:proofErr w:type="spellEnd"/>
      <w:r w:rsidR="00BC59EB" w:rsidRPr="00B329ED">
        <w:rPr>
          <w:rFonts w:ascii="Times New Roman" w:hAnsi="Times New Roman" w:cs="Times New Roman"/>
          <w:sz w:val="24"/>
          <w:szCs w:val="24"/>
        </w:rPr>
        <w:t xml:space="preserve"> zwischen trivialen und progressiven Gebrauc</w:t>
      </w:r>
      <w:r w:rsidR="00F45BE5" w:rsidRPr="00B329ED">
        <w:rPr>
          <w:rFonts w:ascii="Times New Roman" w:hAnsi="Times New Roman" w:cs="Times New Roman"/>
          <w:sz w:val="24"/>
          <w:szCs w:val="24"/>
        </w:rPr>
        <w:t>hsweisen ins Verhältnis setzen?</w:t>
      </w:r>
    </w:p>
    <w:p w14:paraId="053584F1" w14:textId="77777777" w:rsidR="00ED3588" w:rsidRPr="00B329ED" w:rsidRDefault="00ED3588" w:rsidP="00BB4741">
      <w:pPr>
        <w:spacing w:after="0" w:line="360" w:lineRule="auto"/>
        <w:jc w:val="both"/>
        <w:rPr>
          <w:rFonts w:ascii="Times New Roman" w:hAnsi="Times New Roman" w:cs="Times New Roman"/>
          <w:sz w:val="24"/>
          <w:szCs w:val="24"/>
        </w:rPr>
      </w:pPr>
    </w:p>
    <w:p w14:paraId="54C2B66A" w14:textId="5E630038" w:rsidR="00EC1BC5" w:rsidRPr="00B329ED" w:rsidRDefault="00A24B90" w:rsidP="00BB4741">
      <w:pPr>
        <w:pStyle w:val="Standard2"/>
        <w:ind w:left="708"/>
        <w:rPr>
          <w:rFonts w:ascii="Times New Roman" w:hAnsi="Times New Roman"/>
        </w:rPr>
      </w:pPr>
      <w:r w:rsidRPr="00B329ED">
        <w:rPr>
          <w:rFonts w:ascii="Times New Roman" w:hAnsi="Times New Roman"/>
          <w:smallCaps/>
        </w:rPr>
        <w:t>Prof. Dr. Beate Hochholdinger</w:t>
      </w:r>
      <w:r w:rsidR="00EC1BC5" w:rsidRPr="00B329ED">
        <w:rPr>
          <w:rFonts w:ascii="Times New Roman" w:hAnsi="Times New Roman"/>
          <w:smallCaps/>
        </w:rPr>
        <w:t>-</w:t>
      </w:r>
      <w:proofErr w:type="spellStart"/>
      <w:r w:rsidR="00EC1BC5" w:rsidRPr="00B329ED">
        <w:rPr>
          <w:rFonts w:ascii="Times New Roman" w:hAnsi="Times New Roman"/>
          <w:smallCaps/>
        </w:rPr>
        <w:t>Reiterer</w:t>
      </w:r>
      <w:proofErr w:type="spellEnd"/>
      <w:r w:rsidR="00EC1BC5" w:rsidRPr="00B329ED">
        <w:rPr>
          <w:rFonts w:ascii="Times New Roman" w:hAnsi="Times New Roman"/>
        </w:rPr>
        <w:t xml:space="preserve"> (Bern) </w:t>
      </w:r>
      <w:r w:rsidR="00EC1BC5" w:rsidRPr="00B329ED">
        <w:rPr>
          <w:rFonts w:ascii="Times New Roman" w:hAnsi="Times New Roman"/>
          <w:b/>
          <w:bCs/>
        </w:rPr>
        <w:t>Schauspielkünstler als ‚</w:t>
      </w:r>
      <w:proofErr w:type="spellStart"/>
      <w:r w:rsidR="00EC1BC5" w:rsidRPr="00B329ED">
        <w:rPr>
          <w:rFonts w:ascii="Times New Roman" w:hAnsi="Times New Roman"/>
          <w:b/>
          <w:bCs/>
        </w:rPr>
        <w:t>Dol</w:t>
      </w:r>
      <w:r w:rsidR="00EC1BC5" w:rsidRPr="00B329ED">
        <w:rPr>
          <w:rFonts w:ascii="Times New Roman" w:hAnsi="Times New Roman"/>
          <w:b/>
          <w:bCs/>
        </w:rPr>
        <w:t>l</w:t>
      </w:r>
      <w:r w:rsidR="00EC1BC5" w:rsidRPr="00B329ED">
        <w:rPr>
          <w:rFonts w:ascii="Times New Roman" w:hAnsi="Times New Roman"/>
          <w:b/>
          <w:bCs/>
        </w:rPr>
        <w:t>metscher</w:t>
      </w:r>
      <w:proofErr w:type="spellEnd"/>
      <w:r w:rsidR="00EC1BC5" w:rsidRPr="00B329ED">
        <w:rPr>
          <w:rFonts w:ascii="Times New Roman" w:hAnsi="Times New Roman"/>
          <w:b/>
          <w:bCs/>
        </w:rPr>
        <w:t xml:space="preserve">‘ </w:t>
      </w:r>
      <w:r w:rsidR="003853F7" w:rsidRPr="00B329ED">
        <w:rPr>
          <w:rFonts w:ascii="Times New Roman" w:hAnsi="Times New Roman"/>
          <w:b/>
          <w:bCs/>
        </w:rPr>
        <w:t>d</w:t>
      </w:r>
      <w:r w:rsidR="00EC1BC5" w:rsidRPr="00B329ED">
        <w:rPr>
          <w:rFonts w:ascii="Times New Roman" w:hAnsi="Times New Roman"/>
          <w:b/>
          <w:bCs/>
        </w:rPr>
        <w:t>er Seele und Menschendarsteller</w:t>
      </w:r>
    </w:p>
    <w:p w14:paraId="4CDCEC41" w14:textId="77777777" w:rsidR="00EC1BC5" w:rsidRPr="00B329ED" w:rsidRDefault="00EC1BC5" w:rsidP="00BB4741">
      <w:pPr>
        <w:pStyle w:val="Standard2"/>
        <w:rPr>
          <w:rFonts w:ascii="Times New Roman" w:hAnsi="Times New Roman"/>
        </w:rPr>
      </w:pPr>
    </w:p>
    <w:p w14:paraId="314E851B" w14:textId="63D70949" w:rsidR="001167B0" w:rsidRPr="00B329ED" w:rsidRDefault="00A24B90" w:rsidP="00BB4741">
      <w:pPr>
        <w:pStyle w:val="Standard2"/>
        <w:spacing w:line="360" w:lineRule="auto"/>
        <w:jc w:val="both"/>
        <w:rPr>
          <w:rFonts w:ascii="Times New Roman" w:hAnsi="Times New Roman"/>
        </w:rPr>
      </w:pPr>
      <w:r w:rsidRPr="00B329ED">
        <w:rPr>
          <w:rFonts w:ascii="Times New Roman" w:hAnsi="Times New Roman"/>
          <w:smallCaps/>
        </w:rPr>
        <w:t>Hochholdinger-</w:t>
      </w:r>
      <w:proofErr w:type="spellStart"/>
      <w:r w:rsidRPr="00B329ED">
        <w:rPr>
          <w:rFonts w:ascii="Times New Roman" w:hAnsi="Times New Roman"/>
          <w:smallCaps/>
        </w:rPr>
        <w:t>Reiterer</w:t>
      </w:r>
      <w:proofErr w:type="spellEnd"/>
      <w:r w:rsidRPr="00B329ED">
        <w:rPr>
          <w:rFonts w:ascii="Times New Roman" w:hAnsi="Times New Roman"/>
        </w:rPr>
        <w:t xml:space="preserve"> </w:t>
      </w:r>
      <w:r w:rsidR="001167B0" w:rsidRPr="00B329ED">
        <w:rPr>
          <w:rFonts w:ascii="Times New Roman" w:hAnsi="Times New Roman"/>
        </w:rPr>
        <w:t>analysiert verschiedene Entwürfe eines Schauspiels mit natürl</w:t>
      </w:r>
      <w:r w:rsidR="001167B0" w:rsidRPr="00B329ED">
        <w:rPr>
          <w:rFonts w:ascii="Times New Roman" w:hAnsi="Times New Roman"/>
        </w:rPr>
        <w:t>i</w:t>
      </w:r>
      <w:r w:rsidR="001167B0" w:rsidRPr="00B329ED">
        <w:rPr>
          <w:rFonts w:ascii="Times New Roman" w:hAnsi="Times New Roman"/>
        </w:rPr>
        <w:t xml:space="preserve">chen Attributen in der Aufklärungsepoche. Diese Entwürfe versteht sie als Schauplatz der Aushandlung eines neuen Menschenbildes, das im Spiel </w:t>
      </w:r>
      <w:r w:rsidR="00F45BE5" w:rsidRPr="00B329ED">
        <w:rPr>
          <w:rFonts w:ascii="Times New Roman" w:hAnsi="Times New Roman"/>
        </w:rPr>
        <w:t xml:space="preserve">verkörpert </w:t>
      </w:r>
      <w:r w:rsidR="001167B0" w:rsidRPr="00B329ED">
        <w:rPr>
          <w:rFonts w:ascii="Times New Roman" w:hAnsi="Times New Roman"/>
        </w:rPr>
        <w:t>werden soll.</w:t>
      </w:r>
    </w:p>
    <w:p w14:paraId="17352586" w14:textId="51FB6299" w:rsidR="001167B0" w:rsidRPr="00B329ED" w:rsidRDefault="00AC0A8E" w:rsidP="00BB4741">
      <w:pPr>
        <w:pStyle w:val="Standard2"/>
        <w:spacing w:line="360" w:lineRule="auto"/>
        <w:jc w:val="both"/>
        <w:rPr>
          <w:rFonts w:ascii="Times New Roman" w:hAnsi="Times New Roman"/>
        </w:rPr>
      </w:pPr>
      <w:r w:rsidRPr="00B329ED">
        <w:rPr>
          <w:rFonts w:ascii="Times New Roman" w:hAnsi="Times New Roman"/>
        </w:rPr>
        <w:t xml:space="preserve">Hierbei betont sie den Wechselbezug zu neu aufkommenden Gattungen, die neue Spielweisen herausfordern. </w:t>
      </w:r>
      <w:r w:rsidR="00E757CA" w:rsidRPr="00B329ED">
        <w:rPr>
          <w:rFonts w:ascii="Times New Roman" w:hAnsi="Times New Roman"/>
        </w:rPr>
        <w:t xml:space="preserve">Sie </w:t>
      </w:r>
      <w:r w:rsidRPr="00B329ED">
        <w:rPr>
          <w:rFonts w:ascii="Times New Roman" w:hAnsi="Times New Roman"/>
        </w:rPr>
        <w:t xml:space="preserve">deckt auf, wie sich hier Wurzeln für </w:t>
      </w:r>
      <w:r w:rsidR="008928BE" w:rsidRPr="00B329ED">
        <w:rPr>
          <w:rFonts w:ascii="Times New Roman" w:hAnsi="Times New Roman"/>
        </w:rPr>
        <w:t>ästhetische und poetologis</w:t>
      </w:r>
      <w:r w:rsidR="001167B0" w:rsidRPr="00B329ED">
        <w:rPr>
          <w:rFonts w:ascii="Times New Roman" w:hAnsi="Times New Roman"/>
        </w:rPr>
        <w:t>c</w:t>
      </w:r>
      <w:r w:rsidR="008928BE" w:rsidRPr="00B329ED">
        <w:rPr>
          <w:rFonts w:ascii="Times New Roman" w:hAnsi="Times New Roman"/>
        </w:rPr>
        <w:t>he Ve</w:t>
      </w:r>
      <w:r w:rsidR="008928BE" w:rsidRPr="00B329ED">
        <w:rPr>
          <w:rFonts w:ascii="Times New Roman" w:hAnsi="Times New Roman"/>
        </w:rPr>
        <w:t>r</w:t>
      </w:r>
      <w:r w:rsidR="008928BE" w:rsidRPr="00B329ED">
        <w:rPr>
          <w:rFonts w:ascii="Times New Roman" w:hAnsi="Times New Roman"/>
        </w:rPr>
        <w:t>kehrsform</w:t>
      </w:r>
      <w:r w:rsidRPr="00B329ED">
        <w:rPr>
          <w:rFonts w:ascii="Times New Roman" w:hAnsi="Times New Roman"/>
        </w:rPr>
        <w:t xml:space="preserve">en Hollywoods als Nachfolger </w:t>
      </w:r>
      <w:r w:rsidR="008928BE" w:rsidRPr="00B329ED">
        <w:rPr>
          <w:rFonts w:ascii="Times New Roman" w:hAnsi="Times New Roman"/>
        </w:rPr>
        <w:t>dieser Tradition</w:t>
      </w:r>
      <w:r w:rsidRPr="00B329ED">
        <w:rPr>
          <w:rFonts w:ascii="Times New Roman" w:hAnsi="Times New Roman"/>
        </w:rPr>
        <w:t xml:space="preserve"> zeigen</w:t>
      </w:r>
      <w:r w:rsidR="008928BE" w:rsidRPr="00B329ED">
        <w:rPr>
          <w:rFonts w:ascii="Times New Roman" w:hAnsi="Times New Roman"/>
        </w:rPr>
        <w:t xml:space="preserve">. </w:t>
      </w:r>
      <w:r w:rsidR="001167B0" w:rsidRPr="00B329ED">
        <w:rPr>
          <w:rFonts w:ascii="Times New Roman" w:hAnsi="Times New Roman"/>
        </w:rPr>
        <w:t>Den Sc</w:t>
      </w:r>
      <w:r w:rsidR="00F97578" w:rsidRPr="00B329ED">
        <w:rPr>
          <w:rFonts w:ascii="Times New Roman" w:hAnsi="Times New Roman"/>
        </w:rPr>
        <w:t xml:space="preserve">hauspieler Conrad </w:t>
      </w:r>
      <w:proofErr w:type="spellStart"/>
      <w:r w:rsidR="00F97578" w:rsidRPr="00B329ED">
        <w:rPr>
          <w:rFonts w:ascii="Times New Roman" w:hAnsi="Times New Roman"/>
        </w:rPr>
        <w:t>Ekho</w:t>
      </w:r>
      <w:r w:rsidRPr="00B329ED">
        <w:rPr>
          <w:rFonts w:ascii="Times New Roman" w:hAnsi="Times New Roman"/>
        </w:rPr>
        <w:t>f</w:t>
      </w:r>
      <w:proofErr w:type="spellEnd"/>
      <w:r w:rsidRPr="00B329ED">
        <w:rPr>
          <w:rFonts w:ascii="Times New Roman" w:hAnsi="Times New Roman"/>
        </w:rPr>
        <w:t xml:space="preserve"> erweist sie als diskursbegründenden </w:t>
      </w:r>
      <w:r w:rsidR="00E87218" w:rsidRPr="00B329ED">
        <w:rPr>
          <w:rFonts w:ascii="Times New Roman" w:hAnsi="Times New Roman"/>
        </w:rPr>
        <w:t xml:space="preserve">Kristallisationspunkt. </w:t>
      </w:r>
      <w:proofErr w:type="spellStart"/>
      <w:r w:rsidR="00E87218" w:rsidRPr="00B329ED">
        <w:rPr>
          <w:rFonts w:ascii="Times New Roman" w:hAnsi="Times New Roman"/>
        </w:rPr>
        <w:t>Ekhof</w:t>
      </w:r>
      <w:proofErr w:type="spellEnd"/>
      <w:r w:rsidR="00E87218" w:rsidRPr="00B329ED">
        <w:rPr>
          <w:rFonts w:ascii="Times New Roman" w:hAnsi="Times New Roman"/>
        </w:rPr>
        <w:t xml:space="preserve"> wendet </w:t>
      </w:r>
      <w:r w:rsidRPr="00B329ED">
        <w:rPr>
          <w:rFonts w:ascii="Times New Roman" w:hAnsi="Times New Roman"/>
        </w:rPr>
        <w:t xml:space="preserve">sich sowohl vom Komödienstil der Zeit als auch rhetorischer Deklamation </w:t>
      </w:r>
      <w:r w:rsidR="00E87218" w:rsidRPr="00B329ED">
        <w:rPr>
          <w:rFonts w:ascii="Times New Roman" w:hAnsi="Times New Roman"/>
        </w:rPr>
        <w:t>ab</w:t>
      </w:r>
      <w:r w:rsidR="00F97578" w:rsidRPr="00B329ED">
        <w:rPr>
          <w:rFonts w:ascii="Times New Roman" w:hAnsi="Times New Roman"/>
        </w:rPr>
        <w:t xml:space="preserve"> (Baumbach)</w:t>
      </w:r>
      <w:r w:rsidRPr="00B329ED">
        <w:rPr>
          <w:rFonts w:ascii="Times New Roman" w:hAnsi="Times New Roman"/>
        </w:rPr>
        <w:t xml:space="preserve">, um </w:t>
      </w:r>
      <w:r w:rsidR="00F97578" w:rsidRPr="00B329ED">
        <w:rPr>
          <w:rFonts w:ascii="Times New Roman" w:hAnsi="Times New Roman"/>
        </w:rPr>
        <w:t>im Res</w:t>
      </w:r>
      <w:r w:rsidR="00F97578" w:rsidRPr="00B329ED">
        <w:rPr>
          <w:rFonts w:ascii="Times New Roman" w:hAnsi="Times New Roman"/>
        </w:rPr>
        <w:t>o</w:t>
      </w:r>
      <w:r w:rsidR="00F97578" w:rsidRPr="00B329ED">
        <w:rPr>
          <w:rFonts w:ascii="Times New Roman" w:hAnsi="Times New Roman"/>
        </w:rPr>
        <w:t>nanzraum von Theaterkrit</w:t>
      </w:r>
      <w:r w:rsidR="00F45BE5" w:rsidRPr="00B329ED">
        <w:rPr>
          <w:rFonts w:ascii="Times New Roman" w:hAnsi="Times New Roman"/>
        </w:rPr>
        <w:t>i</w:t>
      </w:r>
      <w:r w:rsidR="00F97578" w:rsidRPr="00B329ED">
        <w:rPr>
          <w:rFonts w:ascii="Times New Roman" w:hAnsi="Times New Roman"/>
        </w:rPr>
        <w:t xml:space="preserve">kern, die eine neue Spielweise fordern, </w:t>
      </w:r>
      <w:r w:rsidRPr="00B329ED">
        <w:rPr>
          <w:rFonts w:ascii="Times New Roman" w:hAnsi="Times New Roman"/>
        </w:rPr>
        <w:t xml:space="preserve">eine </w:t>
      </w:r>
      <w:proofErr w:type="spellStart"/>
      <w:r w:rsidRPr="00B329ED">
        <w:rPr>
          <w:rFonts w:ascii="Times New Roman" w:hAnsi="Times New Roman"/>
          <w:i/>
        </w:rPr>
        <w:t>Dollmetscherkunst</w:t>
      </w:r>
      <w:proofErr w:type="spellEnd"/>
      <w:r w:rsidRPr="00B329ED">
        <w:rPr>
          <w:rFonts w:ascii="Times New Roman" w:hAnsi="Times New Roman"/>
        </w:rPr>
        <w:t xml:space="preserve"> der Seele zu </w:t>
      </w:r>
      <w:r w:rsidR="001167B0" w:rsidRPr="00B329ED">
        <w:rPr>
          <w:rFonts w:ascii="Times New Roman" w:hAnsi="Times New Roman"/>
        </w:rPr>
        <w:t>etablieren</w:t>
      </w:r>
      <w:r w:rsidRPr="00B329ED">
        <w:rPr>
          <w:rFonts w:ascii="Times New Roman" w:hAnsi="Times New Roman"/>
        </w:rPr>
        <w:t>, die Spielintensität aus der Spannung zwis</w:t>
      </w:r>
      <w:r w:rsidR="001167B0" w:rsidRPr="00B329ED">
        <w:rPr>
          <w:rFonts w:ascii="Times New Roman" w:hAnsi="Times New Roman"/>
        </w:rPr>
        <w:t>c</w:t>
      </w:r>
      <w:r w:rsidRPr="00B329ED">
        <w:rPr>
          <w:rFonts w:ascii="Times New Roman" w:hAnsi="Times New Roman"/>
        </w:rPr>
        <w:t>hen Innen und Außen, Oberfl</w:t>
      </w:r>
      <w:r w:rsidRPr="00B329ED">
        <w:rPr>
          <w:rFonts w:ascii="Times New Roman" w:hAnsi="Times New Roman"/>
        </w:rPr>
        <w:t>ä</w:t>
      </w:r>
      <w:r w:rsidR="00F97578" w:rsidRPr="00B329ED">
        <w:rPr>
          <w:rFonts w:ascii="Times New Roman" w:hAnsi="Times New Roman"/>
        </w:rPr>
        <w:t>c</w:t>
      </w:r>
      <w:r w:rsidRPr="00B329ED">
        <w:rPr>
          <w:rFonts w:ascii="Times New Roman" w:hAnsi="Times New Roman"/>
        </w:rPr>
        <w:t>he und Tiefe gewinnt</w:t>
      </w:r>
      <w:r w:rsidR="003853F7" w:rsidRPr="00B329ED">
        <w:rPr>
          <w:rFonts w:ascii="Times New Roman" w:hAnsi="Times New Roman"/>
        </w:rPr>
        <w:t>. B</w:t>
      </w:r>
      <w:r w:rsidRPr="00B329ED">
        <w:rPr>
          <w:rFonts w:ascii="Times New Roman" w:hAnsi="Times New Roman"/>
        </w:rPr>
        <w:t>ei</w:t>
      </w:r>
      <w:r w:rsidR="003853F7" w:rsidRPr="00B329ED">
        <w:rPr>
          <w:rFonts w:ascii="Times New Roman" w:hAnsi="Times New Roman"/>
        </w:rPr>
        <w:t>m gleichbleibenden Ziel einer Lebendigkeit</w:t>
      </w:r>
      <w:r w:rsidRPr="00B329ED">
        <w:rPr>
          <w:rFonts w:ascii="Times New Roman" w:hAnsi="Times New Roman"/>
        </w:rPr>
        <w:t xml:space="preserve"> </w:t>
      </w:r>
      <w:r w:rsidR="001167B0" w:rsidRPr="00B329ED">
        <w:rPr>
          <w:rFonts w:ascii="Times New Roman" w:hAnsi="Times New Roman"/>
        </w:rPr>
        <w:t xml:space="preserve">im Ausdruck </w:t>
      </w:r>
      <w:r w:rsidRPr="00B329ED">
        <w:rPr>
          <w:rFonts w:ascii="Times New Roman" w:hAnsi="Times New Roman"/>
        </w:rPr>
        <w:t>zeigen sich zwei gegenläufige</w:t>
      </w:r>
      <w:r w:rsidR="00BB4741" w:rsidRPr="00B329ED">
        <w:rPr>
          <w:rFonts w:ascii="Times New Roman" w:hAnsi="Times New Roman"/>
        </w:rPr>
        <w:t xml:space="preserve"> Vektoren zur Spielvorbereitung:</w:t>
      </w:r>
      <w:r w:rsidRPr="00B329ED">
        <w:rPr>
          <w:rFonts w:ascii="Times New Roman" w:hAnsi="Times New Roman"/>
        </w:rPr>
        <w:t xml:space="preserve"> die ant</w:t>
      </w:r>
      <w:r w:rsidR="003853F7" w:rsidRPr="00B329ED">
        <w:rPr>
          <w:rFonts w:ascii="Times New Roman" w:hAnsi="Times New Roman"/>
        </w:rPr>
        <w:t>h</w:t>
      </w:r>
      <w:r w:rsidRPr="00B329ED">
        <w:rPr>
          <w:rFonts w:ascii="Times New Roman" w:hAnsi="Times New Roman"/>
        </w:rPr>
        <w:t>ropologische Frage nac</w:t>
      </w:r>
      <w:r w:rsidR="003853F7" w:rsidRPr="00B329ED">
        <w:rPr>
          <w:rFonts w:ascii="Times New Roman" w:hAnsi="Times New Roman"/>
        </w:rPr>
        <w:t>h i</w:t>
      </w:r>
      <w:r w:rsidR="003853F7" w:rsidRPr="00B329ED">
        <w:rPr>
          <w:rFonts w:ascii="Times New Roman" w:hAnsi="Times New Roman"/>
        </w:rPr>
        <w:t>n</w:t>
      </w:r>
      <w:r w:rsidR="003853F7" w:rsidRPr="00B329ED">
        <w:rPr>
          <w:rFonts w:ascii="Times New Roman" w:hAnsi="Times New Roman"/>
        </w:rPr>
        <w:t>neren Gesetzmäß</w:t>
      </w:r>
      <w:r w:rsidRPr="00B329ED">
        <w:rPr>
          <w:rFonts w:ascii="Times New Roman" w:hAnsi="Times New Roman"/>
        </w:rPr>
        <w:t>igkeiten und die Kultivierung einer Beobachtung der äußeren Welt und Ve</w:t>
      </w:r>
      <w:r w:rsidRPr="00B329ED">
        <w:rPr>
          <w:rFonts w:ascii="Times New Roman" w:hAnsi="Times New Roman"/>
        </w:rPr>
        <w:t>r</w:t>
      </w:r>
      <w:r w:rsidRPr="00B329ED">
        <w:rPr>
          <w:rFonts w:ascii="Times New Roman" w:hAnsi="Times New Roman"/>
        </w:rPr>
        <w:t xml:space="preserve">haltensphänomenologie. Auch im Schauspiel besteht </w:t>
      </w:r>
      <w:r w:rsidR="001167B0" w:rsidRPr="00B329ED">
        <w:rPr>
          <w:rFonts w:ascii="Times New Roman" w:hAnsi="Times New Roman"/>
        </w:rPr>
        <w:t>insofern</w:t>
      </w:r>
      <w:r w:rsidRPr="00B329ED">
        <w:rPr>
          <w:rFonts w:ascii="Times New Roman" w:hAnsi="Times New Roman"/>
        </w:rPr>
        <w:t xml:space="preserve"> ein Spannungsfeld zwischen subjektiver Anschauung und objektivierenden Diagnosen</w:t>
      </w:r>
      <w:r w:rsidR="00F45BE5" w:rsidRPr="00B329ED">
        <w:rPr>
          <w:rFonts w:ascii="Times New Roman" w:hAnsi="Times New Roman"/>
        </w:rPr>
        <w:t>.</w:t>
      </w:r>
    </w:p>
    <w:p w14:paraId="7FF930FC" w14:textId="1E8991CD" w:rsidR="001167B0" w:rsidRPr="00B329ED" w:rsidRDefault="001167B0" w:rsidP="00BB4741">
      <w:pPr>
        <w:pStyle w:val="Standard2"/>
        <w:spacing w:line="360" w:lineRule="auto"/>
        <w:jc w:val="both"/>
        <w:rPr>
          <w:rFonts w:ascii="Times New Roman" w:hAnsi="Times New Roman"/>
        </w:rPr>
      </w:pPr>
      <w:r w:rsidRPr="00B329ED">
        <w:rPr>
          <w:rFonts w:ascii="Times New Roman" w:hAnsi="Times New Roman"/>
        </w:rPr>
        <w:t xml:space="preserve">Während </w:t>
      </w:r>
      <w:proofErr w:type="spellStart"/>
      <w:r w:rsidR="00F97578" w:rsidRPr="00B329ED">
        <w:rPr>
          <w:rFonts w:ascii="Times New Roman" w:hAnsi="Times New Roman"/>
        </w:rPr>
        <w:t>Ekho</w:t>
      </w:r>
      <w:r w:rsidR="003325AA" w:rsidRPr="00B329ED">
        <w:rPr>
          <w:rFonts w:ascii="Times New Roman" w:hAnsi="Times New Roman"/>
        </w:rPr>
        <w:t>f</w:t>
      </w:r>
      <w:proofErr w:type="spellEnd"/>
      <w:r w:rsidR="003325AA" w:rsidRPr="00B329ED">
        <w:rPr>
          <w:rFonts w:ascii="Times New Roman" w:hAnsi="Times New Roman"/>
        </w:rPr>
        <w:t xml:space="preserve"> zum </w:t>
      </w:r>
      <w:proofErr w:type="spellStart"/>
      <w:r w:rsidR="003325AA" w:rsidRPr="00B329ED">
        <w:rPr>
          <w:rFonts w:ascii="Times New Roman" w:hAnsi="Times New Roman"/>
        </w:rPr>
        <w:t>intellekturelleren</w:t>
      </w:r>
      <w:proofErr w:type="spellEnd"/>
      <w:r w:rsidR="003325AA" w:rsidRPr="00B329ED">
        <w:rPr>
          <w:rFonts w:ascii="Times New Roman" w:hAnsi="Times New Roman"/>
        </w:rPr>
        <w:t xml:space="preserve"> Herangehen </w:t>
      </w:r>
      <w:r w:rsidRPr="00B329ED">
        <w:rPr>
          <w:rFonts w:ascii="Times New Roman" w:hAnsi="Times New Roman"/>
        </w:rPr>
        <w:t xml:space="preserve">der Weltbeobachtung </w:t>
      </w:r>
      <w:r w:rsidR="003325AA" w:rsidRPr="00B329ED">
        <w:rPr>
          <w:rFonts w:ascii="Times New Roman" w:hAnsi="Times New Roman"/>
        </w:rPr>
        <w:t xml:space="preserve">neigt, setzt später Iffland auf Erkundungen des Inneren. </w:t>
      </w:r>
      <w:r w:rsidR="003325AA" w:rsidRPr="00B329ED">
        <w:rPr>
          <w:rFonts w:ascii="Times New Roman" w:hAnsi="Times New Roman"/>
          <w:smallCaps/>
        </w:rPr>
        <w:t>Hochholdinger</w:t>
      </w:r>
      <w:r w:rsidR="00E87218" w:rsidRPr="00B329ED">
        <w:rPr>
          <w:rFonts w:ascii="Times New Roman" w:hAnsi="Times New Roman"/>
          <w:smallCaps/>
        </w:rPr>
        <w:t>-</w:t>
      </w:r>
      <w:proofErr w:type="spellStart"/>
      <w:r w:rsidR="00E87218" w:rsidRPr="00B329ED">
        <w:rPr>
          <w:rFonts w:ascii="Times New Roman" w:hAnsi="Times New Roman"/>
          <w:smallCaps/>
        </w:rPr>
        <w:t>Reiterer</w:t>
      </w:r>
      <w:proofErr w:type="spellEnd"/>
      <w:r w:rsidR="003325AA" w:rsidRPr="00B329ED">
        <w:rPr>
          <w:rFonts w:ascii="Times New Roman" w:hAnsi="Times New Roman"/>
        </w:rPr>
        <w:t xml:space="preserve"> gelingt so der Nachweis, </w:t>
      </w:r>
      <w:proofErr w:type="spellStart"/>
      <w:r w:rsidR="003325AA" w:rsidRPr="00B329ED">
        <w:rPr>
          <w:rFonts w:ascii="Times New Roman" w:hAnsi="Times New Roman"/>
        </w:rPr>
        <w:t>daß</w:t>
      </w:r>
      <w:proofErr w:type="spellEnd"/>
      <w:r w:rsidR="003325AA" w:rsidRPr="00B329ED">
        <w:rPr>
          <w:rFonts w:ascii="Times New Roman" w:hAnsi="Times New Roman"/>
        </w:rPr>
        <w:t xml:space="preserve"> Theoretiker der Aufklärung sowohl den intellektuellen Schauspielstil durch genaue Wel</w:t>
      </w:r>
      <w:r w:rsidR="003325AA" w:rsidRPr="00B329ED">
        <w:rPr>
          <w:rFonts w:ascii="Times New Roman" w:hAnsi="Times New Roman"/>
        </w:rPr>
        <w:t>t</w:t>
      </w:r>
      <w:r w:rsidR="003325AA" w:rsidRPr="00B329ED">
        <w:rPr>
          <w:rFonts w:ascii="Times New Roman" w:hAnsi="Times New Roman"/>
        </w:rPr>
        <w:t>beobachtung (outside in), als auch durch Innenschau (</w:t>
      </w:r>
      <w:proofErr w:type="spellStart"/>
      <w:r w:rsidR="003325AA" w:rsidRPr="00B329ED">
        <w:rPr>
          <w:rFonts w:ascii="Times New Roman" w:hAnsi="Times New Roman"/>
        </w:rPr>
        <w:t>inside</w:t>
      </w:r>
      <w:proofErr w:type="spellEnd"/>
      <w:r w:rsidR="003325AA" w:rsidRPr="00B329ED">
        <w:rPr>
          <w:rFonts w:ascii="Times New Roman" w:hAnsi="Times New Roman"/>
        </w:rPr>
        <w:t xml:space="preserve"> out) etablieren, dabei aber gleichermaßen der Zielbedingung einer realistischen Psychologie nachgehen. Die Querspa</w:t>
      </w:r>
      <w:r w:rsidR="003325AA" w:rsidRPr="00B329ED">
        <w:rPr>
          <w:rFonts w:ascii="Times New Roman" w:hAnsi="Times New Roman"/>
        </w:rPr>
        <w:t>n</w:t>
      </w:r>
      <w:r w:rsidR="003325AA" w:rsidRPr="00B329ED">
        <w:rPr>
          <w:rFonts w:ascii="Times New Roman" w:hAnsi="Times New Roman"/>
        </w:rPr>
        <w:t>nung einer Vermessung des Objektiven und einer Anschauung des Subjektiven, die in vielen anderen Vorträgen zu Tage trat, prägt so auch</w:t>
      </w:r>
      <w:r w:rsidR="00F45BE5" w:rsidRPr="00B329ED">
        <w:rPr>
          <w:rFonts w:ascii="Times New Roman" w:hAnsi="Times New Roman"/>
        </w:rPr>
        <w:t xml:space="preserve"> das Herangehen ans Schauspiel.</w:t>
      </w:r>
    </w:p>
    <w:p w14:paraId="52605B18" w14:textId="24DE3504" w:rsidR="00AC0A8E" w:rsidRPr="00B329ED" w:rsidRDefault="009A1840" w:rsidP="00BB4741">
      <w:pPr>
        <w:pStyle w:val="Standard2"/>
        <w:spacing w:line="360" w:lineRule="auto"/>
        <w:jc w:val="both"/>
        <w:rPr>
          <w:rFonts w:ascii="Times New Roman" w:hAnsi="Times New Roman"/>
        </w:rPr>
      </w:pPr>
      <w:r w:rsidRPr="00B329ED">
        <w:rPr>
          <w:rFonts w:ascii="Times New Roman" w:hAnsi="Times New Roman"/>
        </w:rPr>
        <w:t xml:space="preserve">Auf dem Weg in die Moderne zeigen sich bei </w:t>
      </w:r>
      <w:r w:rsidR="00BB4741" w:rsidRPr="00B329ED">
        <w:rPr>
          <w:rFonts w:ascii="Times New Roman" w:hAnsi="Times New Roman"/>
        </w:rPr>
        <w:t xml:space="preserve">Konstantin </w:t>
      </w:r>
      <w:r w:rsidRPr="00B329ED">
        <w:rPr>
          <w:rFonts w:ascii="Times New Roman" w:hAnsi="Times New Roman"/>
        </w:rPr>
        <w:t xml:space="preserve">Stanislawski hintereinander beide </w:t>
      </w:r>
      <w:r w:rsidR="001167B0" w:rsidRPr="00B329ED">
        <w:rPr>
          <w:rFonts w:ascii="Times New Roman" w:hAnsi="Times New Roman"/>
        </w:rPr>
        <w:t>Spielp</w:t>
      </w:r>
      <w:r w:rsidRPr="00B329ED">
        <w:rPr>
          <w:rFonts w:ascii="Times New Roman" w:hAnsi="Times New Roman"/>
        </w:rPr>
        <w:t>aradigmen. Die für Hollywood entscheidenden Schauspielleh</w:t>
      </w:r>
      <w:r w:rsidR="00BB4741" w:rsidRPr="00B329ED">
        <w:rPr>
          <w:rFonts w:ascii="Times New Roman" w:hAnsi="Times New Roman"/>
        </w:rPr>
        <w:t>rer Lee Strasberg und Stella Adler knüpfen</w:t>
      </w:r>
      <w:r w:rsidR="003853F7" w:rsidRPr="00B329ED">
        <w:rPr>
          <w:rFonts w:ascii="Times New Roman" w:hAnsi="Times New Roman"/>
        </w:rPr>
        <w:t xml:space="preserve"> </w:t>
      </w:r>
      <w:r w:rsidRPr="00B329ED">
        <w:rPr>
          <w:rFonts w:ascii="Times New Roman" w:hAnsi="Times New Roman"/>
        </w:rPr>
        <w:t>wahlweise am frühen und späten Stanislawski an. Zugleich zeigt sich in der Moderne</w:t>
      </w:r>
      <w:r w:rsidR="00944D53" w:rsidRPr="00B329ED">
        <w:rPr>
          <w:rFonts w:ascii="Times New Roman" w:hAnsi="Times New Roman"/>
        </w:rPr>
        <w:t xml:space="preserve"> eine neue mediale </w:t>
      </w:r>
      <w:proofErr w:type="spellStart"/>
      <w:r w:rsidR="00944D53" w:rsidRPr="00B329ED">
        <w:rPr>
          <w:rFonts w:ascii="Times New Roman" w:hAnsi="Times New Roman"/>
        </w:rPr>
        <w:t>Tarierung</w:t>
      </w:r>
      <w:proofErr w:type="spellEnd"/>
      <w:r w:rsidR="00944D53" w:rsidRPr="00B329ED">
        <w:rPr>
          <w:rFonts w:ascii="Times New Roman" w:hAnsi="Times New Roman"/>
        </w:rPr>
        <w:t>. Während Kino und TV realistische Ansprüche perfektionieren, ergeben sich für das Theater neue Spiel</w:t>
      </w:r>
      <w:r w:rsidR="00E757CA" w:rsidRPr="00B329ED">
        <w:rPr>
          <w:rFonts w:ascii="Times New Roman" w:hAnsi="Times New Roman"/>
        </w:rPr>
        <w:t xml:space="preserve">weisen, die andere Wurzeln aus </w:t>
      </w:r>
      <w:r w:rsidR="001167B0" w:rsidRPr="00B329ED">
        <w:rPr>
          <w:rFonts w:ascii="Times New Roman" w:hAnsi="Times New Roman"/>
        </w:rPr>
        <w:t xml:space="preserve">der </w:t>
      </w:r>
      <w:r w:rsidR="00E757CA" w:rsidRPr="00B329ED">
        <w:rPr>
          <w:rFonts w:ascii="Times New Roman" w:hAnsi="Times New Roman"/>
        </w:rPr>
        <w:t>b</w:t>
      </w:r>
      <w:r w:rsidR="003853F7" w:rsidRPr="00B329ED">
        <w:rPr>
          <w:rFonts w:ascii="Times New Roman" w:hAnsi="Times New Roman"/>
        </w:rPr>
        <w:t>ilden</w:t>
      </w:r>
      <w:r w:rsidR="001167B0" w:rsidRPr="00B329ED">
        <w:rPr>
          <w:rFonts w:ascii="Times New Roman" w:hAnsi="Times New Roman"/>
        </w:rPr>
        <w:t>den</w:t>
      </w:r>
      <w:r w:rsidR="003853F7" w:rsidRPr="00B329ED">
        <w:rPr>
          <w:rFonts w:ascii="Times New Roman" w:hAnsi="Times New Roman"/>
        </w:rPr>
        <w:t xml:space="preserve"> Kunst oder</w:t>
      </w:r>
      <w:r w:rsidR="001167B0" w:rsidRPr="00B329ED">
        <w:rPr>
          <w:rFonts w:ascii="Times New Roman" w:hAnsi="Times New Roman"/>
        </w:rPr>
        <w:t xml:space="preserve"> </w:t>
      </w:r>
      <w:r w:rsidR="00A82847" w:rsidRPr="00B329ED">
        <w:rPr>
          <w:rFonts w:ascii="Times New Roman" w:hAnsi="Times New Roman"/>
        </w:rPr>
        <w:t xml:space="preserve">dem </w:t>
      </w:r>
      <w:r w:rsidR="001167B0" w:rsidRPr="00B329ED">
        <w:rPr>
          <w:rFonts w:ascii="Times New Roman" w:hAnsi="Times New Roman"/>
        </w:rPr>
        <w:t xml:space="preserve">Tanz aktivieren und auf Raumfigurationen und die Modulation </w:t>
      </w:r>
      <w:r w:rsidR="00944D53" w:rsidRPr="00B329ED">
        <w:rPr>
          <w:rFonts w:ascii="Times New Roman" w:hAnsi="Times New Roman"/>
        </w:rPr>
        <w:t>des Kontakts zum Zuschauer abzielen. Für das realistische Schauspiel legen dabei Experimente</w:t>
      </w:r>
      <w:r w:rsidRPr="00B329ED">
        <w:rPr>
          <w:rFonts w:ascii="Times New Roman" w:hAnsi="Times New Roman"/>
        </w:rPr>
        <w:t xml:space="preserve"> </w:t>
      </w:r>
      <w:r w:rsidR="00944D53" w:rsidRPr="00B329ED">
        <w:rPr>
          <w:rFonts w:ascii="Times New Roman" w:hAnsi="Times New Roman"/>
        </w:rPr>
        <w:t>der Hirnforschung nahe, dass die unterschiedlichen Methode am Ende zu den gleichen Effe</w:t>
      </w:r>
      <w:r w:rsidR="00944D53" w:rsidRPr="00B329ED">
        <w:rPr>
          <w:rFonts w:ascii="Times New Roman" w:hAnsi="Times New Roman"/>
        </w:rPr>
        <w:t>k</w:t>
      </w:r>
      <w:r w:rsidR="00944D53" w:rsidRPr="00B329ED">
        <w:rPr>
          <w:rFonts w:ascii="Times New Roman" w:hAnsi="Times New Roman"/>
        </w:rPr>
        <w:t xml:space="preserve">ten führen. Als entscheidendere Kategorie erweist sich </w:t>
      </w:r>
      <w:r w:rsidR="003853F7" w:rsidRPr="00B329ED">
        <w:rPr>
          <w:rFonts w:ascii="Times New Roman" w:hAnsi="Times New Roman"/>
        </w:rPr>
        <w:t>insofern</w:t>
      </w:r>
      <w:r w:rsidR="00944D53" w:rsidRPr="00B329ED">
        <w:rPr>
          <w:rFonts w:ascii="Times New Roman" w:hAnsi="Times New Roman"/>
        </w:rPr>
        <w:t xml:space="preserve"> das Verhältnis von Spiel und Gattung und die Vielfalt der hierbei möglichen Überlagerungen. </w:t>
      </w:r>
      <w:r w:rsidR="003853F7" w:rsidRPr="00B329ED">
        <w:rPr>
          <w:rFonts w:ascii="Times New Roman" w:hAnsi="Times New Roman"/>
        </w:rPr>
        <w:t xml:space="preserve">Diese Konstellation und ihre Verschiebungen lassen sich seit </w:t>
      </w:r>
      <w:proofErr w:type="spellStart"/>
      <w:r w:rsidR="00F97578" w:rsidRPr="00B329ED">
        <w:rPr>
          <w:rFonts w:ascii="Times New Roman" w:hAnsi="Times New Roman"/>
        </w:rPr>
        <w:t>Ekhof</w:t>
      </w:r>
      <w:proofErr w:type="spellEnd"/>
      <w:r w:rsidR="003853F7" w:rsidRPr="00B329ED">
        <w:rPr>
          <w:rFonts w:ascii="Times New Roman" w:hAnsi="Times New Roman"/>
        </w:rPr>
        <w:t xml:space="preserve"> mit Gewinn für die Einsicht der jeweils epochal neu tarierter Mediensysteme untersuchen. </w:t>
      </w:r>
    </w:p>
    <w:p w14:paraId="78BA028C" w14:textId="77777777" w:rsidR="00A82847" w:rsidRPr="00B329ED" w:rsidRDefault="00A82847" w:rsidP="00BB4741">
      <w:pPr>
        <w:pStyle w:val="Standard2"/>
        <w:spacing w:line="360" w:lineRule="auto"/>
        <w:ind w:left="708"/>
        <w:rPr>
          <w:rFonts w:ascii="Times New Roman" w:hAnsi="Times New Roman"/>
        </w:rPr>
      </w:pPr>
    </w:p>
    <w:p w14:paraId="18ACE7CD" w14:textId="3481F5A8" w:rsidR="00EA4E2E" w:rsidRPr="00B329ED" w:rsidRDefault="00EA4E2E" w:rsidP="00BB4741">
      <w:pPr>
        <w:pStyle w:val="Standard2"/>
        <w:spacing w:line="360" w:lineRule="auto"/>
        <w:ind w:left="708"/>
        <w:rPr>
          <w:rFonts w:ascii="Times New Roman" w:hAnsi="Times New Roman"/>
          <w:b/>
          <w:bCs/>
          <w:i/>
          <w:iCs/>
        </w:rPr>
      </w:pPr>
      <w:r w:rsidRPr="00B329ED">
        <w:rPr>
          <w:rFonts w:ascii="Times New Roman" w:hAnsi="Times New Roman"/>
          <w:smallCaps/>
        </w:rPr>
        <w:t>Dr. PD Isabelle Stauffer</w:t>
      </w:r>
      <w:r w:rsidRPr="00B329ED">
        <w:rPr>
          <w:rFonts w:ascii="Times New Roman" w:hAnsi="Times New Roman"/>
        </w:rPr>
        <w:t xml:space="preserve"> (Mainz) </w:t>
      </w:r>
      <w:r w:rsidRPr="00B329ED">
        <w:rPr>
          <w:rFonts w:ascii="Times New Roman" w:hAnsi="Times New Roman"/>
          <w:b/>
          <w:bCs/>
        </w:rPr>
        <w:t xml:space="preserve">Empfindsamkeit, Konsum und Kino – Sofia Coppolas </w:t>
      </w:r>
      <w:r w:rsidRPr="00B329ED">
        <w:rPr>
          <w:rFonts w:ascii="Times New Roman" w:hAnsi="Times New Roman"/>
          <w:b/>
          <w:bCs/>
          <w:i/>
          <w:iCs/>
        </w:rPr>
        <w:t>Marie Antoinette</w:t>
      </w:r>
    </w:p>
    <w:p w14:paraId="081C4E05" w14:textId="17908A05" w:rsidR="009B0AF1" w:rsidRPr="00B329ED" w:rsidRDefault="00571637" w:rsidP="00BB4741">
      <w:pPr>
        <w:pStyle w:val="Liste"/>
        <w:spacing w:after="0" w:line="360" w:lineRule="auto"/>
        <w:ind w:left="0" w:firstLine="0"/>
        <w:contextualSpacing w:val="0"/>
        <w:rPr>
          <w:rFonts w:ascii="Times New Roman" w:hAnsi="Times New Roman" w:cs="Times New Roman"/>
          <w:sz w:val="24"/>
          <w:szCs w:val="24"/>
        </w:rPr>
      </w:pPr>
      <w:r w:rsidRPr="00B329ED">
        <w:rPr>
          <w:rFonts w:ascii="Times New Roman" w:hAnsi="Times New Roman" w:cs="Times New Roman"/>
          <w:smallCaps/>
          <w:sz w:val="24"/>
          <w:szCs w:val="24"/>
          <w:lang w:eastAsia="de-DE"/>
        </w:rPr>
        <w:t>Stauffer</w:t>
      </w:r>
      <w:r w:rsidRPr="00B329ED">
        <w:rPr>
          <w:rFonts w:ascii="Times New Roman" w:hAnsi="Times New Roman" w:cs="Times New Roman"/>
          <w:sz w:val="24"/>
          <w:szCs w:val="24"/>
          <w:lang w:eastAsia="de-DE"/>
        </w:rPr>
        <w:t xml:space="preserve"> </w:t>
      </w:r>
      <w:r w:rsidR="00963273" w:rsidRPr="00B329ED">
        <w:rPr>
          <w:rFonts w:ascii="Times New Roman" w:hAnsi="Times New Roman" w:cs="Times New Roman"/>
          <w:sz w:val="24"/>
          <w:szCs w:val="24"/>
          <w:lang w:eastAsia="de-DE"/>
        </w:rPr>
        <w:t>gebrau</w:t>
      </w:r>
      <w:r w:rsidR="00963273" w:rsidRPr="00B329ED">
        <w:rPr>
          <w:rFonts w:ascii="Times New Roman" w:hAnsi="Times New Roman" w:cs="Times New Roman"/>
          <w:sz w:val="24"/>
          <w:szCs w:val="24"/>
        </w:rPr>
        <w:t xml:space="preserve">cht den Film </w:t>
      </w:r>
      <w:r w:rsidR="00963273" w:rsidRPr="00B329ED">
        <w:rPr>
          <w:rFonts w:ascii="Times New Roman" w:hAnsi="Times New Roman" w:cs="Times New Roman"/>
          <w:sz w:val="24"/>
          <w:szCs w:val="24"/>
          <w:lang w:eastAsia="de-DE"/>
        </w:rPr>
        <w:t xml:space="preserve">„Marie Antoinette“ </w:t>
      </w:r>
      <w:r w:rsidR="00F45BE5" w:rsidRPr="00B329ED">
        <w:rPr>
          <w:rFonts w:ascii="Times New Roman" w:hAnsi="Times New Roman" w:cs="Times New Roman"/>
          <w:sz w:val="24"/>
          <w:szCs w:val="24"/>
          <w:lang w:eastAsia="de-DE"/>
        </w:rPr>
        <w:t>(</w:t>
      </w:r>
      <w:r w:rsidR="00B329ED" w:rsidRPr="00B329ED">
        <w:rPr>
          <w:rFonts w:ascii="Times New Roman" w:hAnsi="Times New Roman" w:cs="Times New Roman"/>
          <w:sz w:val="24"/>
          <w:szCs w:val="24"/>
          <w:lang w:eastAsia="de-DE"/>
        </w:rPr>
        <w:t xml:space="preserve">USA/F/J </w:t>
      </w:r>
      <w:r w:rsidR="00F45BE5" w:rsidRPr="00B329ED">
        <w:rPr>
          <w:rFonts w:ascii="Times New Roman" w:hAnsi="Times New Roman" w:cs="Times New Roman"/>
          <w:sz w:val="24"/>
          <w:szCs w:val="24"/>
          <w:lang w:eastAsia="de-DE"/>
        </w:rPr>
        <w:t xml:space="preserve">2006) </w:t>
      </w:r>
      <w:r w:rsidR="00963273" w:rsidRPr="00B329ED">
        <w:rPr>
          <w:rFonts w:ascii="Times New Roman" w:hAnsi="Times New Roman" w:cs="Times New Roman"/>
          <w:sz w:val="24"/>
          <w:szCs w:val="24"/>
          <w:lang w:eastAsia="de-DE"/>
        </w:rPr>
        <w:t xml:space="preserve">von Sophia </w:t>
      </w:r>
      <w:r w:rsidR="00963273" w:rsidRPr="00B329ED">
        <w:rPr>
          <w:rFonts w:ascii="Times New Roman" w:hAnsi="Times New Roman" w:cs="Times New Roman"/>
          <w:sz w:val="24"/>
          <w:szCs w:val="24"/>
        </w:rPr>
        <w:t>Coppola als ä</w:t>
      </w:r>
      <w:r w:rsidR="00963273" w:rsidRPr="00B329ED">
        <w:rPr>
          <w:rFonts w:ascii="Times New Roman" w:hAnsi="Times New Roman" w:cs="Times New Roman"/>
          <w:sz w:val="24"/>
          <w:szCs w:val="24"/>
        </w:rPr>
        <w:t>s</w:t>
      </w:r>
      <w:r w:rsidR="00963273" w:rsidRPr="00B329ED">
        <w:rPr>
          <w:rFonts w:ascii="Times New Roman" w:hAnsi="Times New Roman" w:cs="Times New Roman"/>
          <w:sz w:val="24"/>
          <w:szCs w:val="24"/>
        </w:rPr>
        <w:t>thetisches Er</w:t>
      </w:r>
      <w:r w:rsidR="00BB4741" w:rsidRPr="00B329ED">
        <w:rPr>
          <w:rFonts w:ascii="Times New Roman" w:hAnsi="Times New Roman" w:cs="Times New Roman"/>
          <w:sz w:val="24"/>
          <w:szCs w:val="24"/>
        </w:rPr>
        <w:t>kenntnisinstrument. A</w:t>
      </w:r>
      <w:r w:rsidR="00963273" w:rsidRPr="00B329ED">
        <w:rPr>
          <w:rFonts w:ascii="Times New Roman" w:hAnsi="Times New Roman" w:cs="Times New Roman"/>
          <w:sz w:val="24"/>
          <w:szCs w:val="24"/>
        </w:rPr>
        <w:t xml:space="preserve">nalog zum Vorgehen der Tagung, sucht die Regisseurin </w:t>
      </w:r>
      <w:r w:rsidR="009B0AF1" w:rsidRPr="00B329ED">
        <w:rPr>
          <w:rFonts w:ascii="Times New Roman" w:hAnsi="Times New Roman" w:cs="Times New Roman"/>
          <w:sz w:val="24"/>
          <w:szCs w:val="24"/>
        </w:rPr>
        <w:t>in der A</w:t>
      </w:r>
      <w:r w:rsidR="00963273" w:rsidRPr="00B329ED">
        <w:rPr>
          <w:rFonts w:ascii="Times New Roman" w:hAnsi="Times New Roman" w:cs="Times New Roman"/>
          <w:sz w:val="24"/>
          <w:szCs w:val="24"/>
        </w:rPr>
        <w:t>ufklärung nach einem Resonanzraum für Gegenwartsphänomene. Der französische Hof zeigt sich da</w:t>
      </w:r>
      <w:r w:rsidR="00BB4741" w:rsidRPr="00B329ED">
        <w:rPr>
          <w:rFonts w:ascii="Times New Roman" w:hAnsi="Times New Roman" w:cs="Times New Roman"/>
          <w:sz w:val="24"/>
          <w:szCs w:val="24"/>
        </w:rPr>
        <w:t>bei,</w:t>
      </w:r>
      <w:r w:rsidR="00963273" w:rsidRPr="00B329ED">
        <w:rPr>
          <w:rFonts w:ascii="Times New Roman" w:hAnsi="Times New Roman" w:cs="Times New Roman"/>
          <w:sz w:val="24"/>
          <w:szCs w:val="24"/>
        </w:rPr>
        <w:t xml:space="preserve"> wie </w:t>
      </w:r>
      <w:r w:rsidRPr="00B329ED">
        <w:rPr>
          <w:rFonts w:ascii="Times New Roman" w:hAnsi="Times New Roman" w:cs="Times New Roman"/>
          <w:smallCaps/>
          <w:sz w:val="24"/>
          <w:szCs w:val="24"/>
          <w:lang w:eastAsia="de-DE"/>
        </w:rPr>
        <w:t>Stauffer</w:t>
      </w:r>
      <w:r w:rsidRPr="00B329ED">
        <w:rPr>
          <w:rFonts w:ascii="Times New Roman" w:hAnsi="Times New Roman" w:cs="Times New Roman"/>
          <w:sz w:val="24"/>
          <w:szCs w:val="24"/>
          <w:lang w:eastAsia="de-DE"/>
        </w:rPr>
        <w:t xml:space="preserve"> </w:t>
      </w:r>
      <w:r w:rsidR="00F45BE5" w:rsidRPr="00B329ED">
        <w:rPr>
          <w:rFonts w:ascii="Times New Roman" w:hAnsi="Times New Roman" w:cs="Times New Roman"/>
          <w:sz w:val="24"/>
          <w:szCs w:val="24"/>
          <w:lang w:eastAsia="de-DE"/>
        </w:rPr>
        <w:t xml:space="preserve">– </w:t>
      </w:r>
      <w:r w:rsidR="00963273" w:rsidRPr="00B329ED">
        <w:rPr>
          <w:rFonts w:ascii="Times New Roman" w:hAnsi="Times New Roman" w:cs="Times New Roman"/>
          <w:sz w:val="24"/>
          <w:szCs w:val="24"/>
        </w:rPr>
        <w:t xml:space="preserve">auf </w:t>
      </w:r>
      <w:r w:rsidR="00BB4741" w:rsidRPr="00B329ED">
        <w:rPr>
          <w:rFonts w:ascii="Times New Roman" w:hAnsi="Times New Roman" w:cs="Times New Roman"/>
          <w:sz w:val="24"/>
          <w:szCs w:val="24"/>
        </w:rPr>
        <w:t xml:space="preserve">Eva </w:t>
      </w:r>
      <w:proofErr w:type="spellStart"/>
      <w:r w:rsidR="00963273" w:rsidRPr="00B329ED">
        <w:rPr>
          <w:rFonts w:ascii="Times New Roman" w:hAnsi="Times New Roman" w:cs="Times New Roman"/>
          <w:sz w:val="24"/>
          <w:szCs w:val="24"/>
        </w:rPr>
        <w:t>Ilouz</w:t>
      </w:r>
      <w:proofErr w:type="spellEnd"/>
      <w:r w:rsidR="00963273" w:rsidRPr="00B329ED">
        <w:rPr>
          <w:rFonts w:ascii="Times New Roman" w:hAnsi="Times New Roman" w:cs="Times New Roman"/>
          <w:sz w:val="24"/>
          <w:szCs w:val="24"/>
        </w:rPr>
        <w:t xml:space="preserve"> gestützt </w:t>
      </w:r>
      <w:r w:rsidR="00F45BE5" w:rsidRPr="00B329ED">
        <w:rPr>
          <w:rFonts w:ascii="Times New Roman" w:hAnsi="Times New Roman" w:cs="Times New Roman"/>
          <w:sz w:val="24"/>
          <w:szCs w:val="24"/>
        </w:rPr>
        <w:t xml:space="preserve">– </w:t>
      </w:r>
      <w:r w:rsidR="00963273" w:rsidRPr="00B329ED">
        <w:rPr>
          <w:rFonts w:ascii="Times New Roman" w:hAnsi="Times New Roman" w:cs="Times New Roman"/>
          <w:sz w:val="24"/>
          <w:szCs w:val="24"/>
        </w:rPr>
        <w:t>argumentiert, als eine Avan</w:t>
      </w:r>
      <w:r w:rsidR="00963273" w:rsidRPr="00B329ED">
        <w:rPr>
          <w:rFonts w:ascii="Times New Roman" w:hAnsi="Times New Roman" w:cs="Times New Roman"/>
          <w:sz w:val="24"/>
          <w:szCs w:val="24"/>
        </w:rPr>
        <w:t>t</w:t>
      </w:r>
      <w:r w:rsidR="00963273" w:rsidRPr="00B329ED">
        <w:rPr>
          <w:rFonts w:ascii="Times New Roman" w:hAnsi="Times New Roman" w:cs="Times New Roman"/>
          <w:sz w:val="24"/>
          <w:szCs w:val="24"/>
        </w:rPr>
        <w:t xml:space="preserve">garde der damals noch nicht durchdringend verbreiteten aber </w:t>
      </w:r>
      <w:r w:rsidR="009B0AF1" w:rsidRPr="00B329ED">
        <w:rPr>
          <w:rFonts w:ascii="Times New Roman" w:hAnsi="Times New Roman" w:cs="Times New Roman"/>
          <w:sz w:val="24"/>
          <w:szCs w:val="24"/>
        </w:rPr>
        <w:t xml:space="preserve">heraufkommenden </w:t>
      </w:r>
      <w:r w:rsidR="00963273" w:rsidRPr="00B329ED">
        <w:rPr>
          <w:rFonts w:ascii="Times New Roman" w:hAnsi="Times New Roman" w:cs="Times New Roman"/>
          <w:sz w:val="24"/>
          <w:szCs w:val="24"/>
        </w:rPr>
        <w:t>Konsumku</w:t>
      </w:r>
      <w:r w:rsidR="00963273" w:rsidRPr="00B329ED">
        <w:rPr>
          <w:rFonts w:ascii="Times New Roman" w:hAnsi="Times New Roman" w:cs="Times New Roman"/>
          <w:sz w:val="24"/>
          <w:szCs w:val="24"/>
        </w:rPr>
        <w:t>l</w:t>
      </w:r>
      <w:r w:rsidR="00963273" w:rsidRPr="00B329ED">
        <w:rPr>
          <w:rFonts w:ascii="Times New Roman" w:hAnsi="Times New Roman" w:cs="Times New Roman"/>
          <w:sz w:val="24"/>
          <w:szCs w:val="24"/>
        </w:rPr>
        <w:t xml:space="preserve">tur, die </w:t>
      </w:r>
      <w:r w:rsidR="009B0AF1" w:rsidRPr="00B329ED">
        <w:rPr>
          <w:rFonts w:ascii="Times New Roman" w:hAnsi="Times New Roman" w:cs="Times New Roman"/>
          <w:sz w:val="24"/>
          <w:szCs w:val="24"/>
        </w:rPr>
        <w:t xml:space="preserve">zumindest in einzelnen Zügen </w:t>
      </w:r>
      <w:r w:rsidR="00963273" w:rsidRPr="00B329ED">
        <w:rPr>
          <w:rFonts w:ascii="Times New Roman" w:hAnsi="Times New Roman" w:cs="Times New Roman"/>
          <w:sz w:val="24"/>
          <w:szCs w:val="24"/>
        </w:rPr>
        <w:t>dem ästhetisierten Alltagsleben der Postmoderne</w:t>
      </w:r>
      <w:r w:rsidR="009B0AF1" w:rsidRPr="00B329ED">
        <w:rPr>
          <w:rFonts w:ascii="Times New Roman" w:hAnsi="Times New Roman" w:cs="Times New Roman"/>
          <w:sz w:val="24"/>
          <w:szCs w:val="24"/>
        </w:rPr>
        <w:t>, also der G</w:t>
      </w:r>
      <w:r w:rsidR="009B0AF1" w:rsidRPr="00B329ED">
        <w:rPr>
          <w:rFonts w:ascii="Times New Roman" w:hAnsi="Times New Roman" w:cs="Times New Roman"/>
          <w:sz w:val="24"/>
          <w:szCs w:val="24"/>
        </w:rPr>
        <w:t>e</w:t>
      </w:r>
      <w:r w:rsidR="009B0AF1" w:rsidRPr="00B329ED">
        <w:rPr>
          <w:rFonts w:ascii="Times New Roman" w:hAnsi="Times New Roman" w:cs="Times New Roman"/>
          <w:sz w:val="24"/>
          <w:szCs w:val="24"/>
        </w:rPr>
        <w:t>genwartsepo</w:t>
      </w:r>
      <w:r w:rsidR="00BB4741" w:rsidRPr="00B329ED">
        <w:rPr>
          <w:rFonts w:ascii="Times New Roman" w:hAnsi="Times New Roman" w:cs="Times New Roman"/>
          <w:sz w:val="24"/>
          <w:szCs w:val="24"/>
        </w:rPr>
        <w:t xml:space="preserve">che des Films entspricht. </w:t>
      </w:r>
      <w:r w:rsidR="009B0AF1" w:rsidRPr="00B329ED">
        <w:rPr>
          <w:rFonts w:ascii="Times New Roman" w:hAnsi="Times New Roman" w:cs="Times New Roman"/>
          <w:sz w:val="24"/>
          <w:szCs w:val="24"/>
        </w:rPr>
        <w:t xml:space="preserve">Der Kern, </w:t>
      </w:r>
      <w:r w:rsidR="00963273" w:rsidRPr="00B329ED">
        <w:rPr>
          <w:rFonts w:ascii="Times New Roman" w:hAnsi="Times New Roman" w:cs="Times New Roman"/>
          <w:sz w:val="24"/>
          <w:szCs w:val="24"/>
        </w:rPr>
        <w:t xml:space="preserve">an dem </w:t>
      </w:r>
      <w:r w:rsidRPr="00B329ED">
        <w:rPr>
          <w:rFonts w:ascii="Times New Roman" w:hAnsi="Times New Roman" w:cs="Times New Roman"/>
          <w:smallCaps/>
          <w:sz w:val="24"/>
          <w:szCs w:val="24"/>
          <w:lang w:eastAsia="de-DE"/>
        </w:rPr>
        <w:t>Stauffer</w:t>
      </w:r>
      <w:r w:rsidRPr="00B329ED">
        <w:rPr>
          <w:rFonts w:ascii="Times New Roman" w:hAnsi="Times New Roman" w:cs="Times New Roman"/>
          <w:sz w:val="24"/>
          <w:szCs w:val="24"/>
          <w:lang w:eastAsia="de-DE"/>
        </w:rPr>
        <w:t xml:space="preserve"> </w:t>
      </w:r>
      <w:r w:rsidR="00963273" w:rsidRPr="00B329ED">
        <w:rPr>
          <w:rFonts w:ascii="Times New Roman" w:hAnsi="Times New Roman" w:cs="Times New Roman"/>
          <w:sz w:val="24"/>
          <w:szCs w:val="24"/>
        </w:rPr>
        <w:t xml:space="preserve">ansetzt ist die </w:t>
      </w:r>
      <w:r w:rsidR="009B0AF1" w:rsidRPr="00B329ED">
        <w:rPr>
          <w:rFonts w:ascii="Times New Roman" w:hAnsi="Times New Roman" w:cs="Times New Roman"/>
          <w:sz w:val="24"/>
          <w:szCs w:val="24"/>
        </w:rPr>
        <w:t xml:space="preserve">im Film herausgestellte </w:t>
      </w:r>
      <w:r w:rsidR="00963273" w:rsidRPr="00B329ED">
        <w:rPr>
          <w:rFonts w:ascii="Times New Roman" w:hAnsi="Times New Roman" w:cs="Times New Roman"/>
          <w:sz w:val="24"/>
          <w:szCs w:val="24"/>
        </w:rPr>
        <w:t>Rousseau-Lektüre von Marie Antoinette</w:t>
      </w:r>
      <w:r w:rsidR="009B0AF1" w:rsidRPr="00B329ED">
        <w:rPr>
          <w:rFonts w:ascii="Times New Roman" w:hAnsi="Times New Roman" w:cs="Times New Roman"/>
          <w:sz w:val="24"/>
          <w:szCs w:val="24"/>
        </w:rPr>
        <w:t>,</w:t>
      </w:r>
      <w:r w:rsidR="00963273" w:rsidRPr="00B329ED">
        <w:rPr>
          <w:rFonts w:ascii="Times New Roman" w:hAnsi="Times New Roman" w:cs="Times New Roman"/>
          <w:sz w:val="24"/>
          <w:szCs w:val="24"/>
        </w:rPr>
        <w:t xml:space="preserve"> mit der ein </w:t>
      </w:r>
      <w:r w:rsidR="00F45BE5" w:rsidRPr="00B329ED">
        <w:rPr>
          <w:rFonts w:ascii="Times New Roman" w:hAnsi="Times New Roman" w:cs="Times New Roman"/>
          <w:sz w:val="24"/>
          <w:szCs w:val="24"/>
        </w:rPr>
        <w:t xml:space="preserve">– </w:t>
      </w:r>
      <w:r w:rsidR="009B0AF1" w:rsidRPr="00B329ED">
        <w:rPr>
          <w:rFonts w:ascii="Times New Roman" w:hAnsi="Times New Roman" w:cs="Times New Roman"/>
          <w:sz w:val="24"/>
          <w:szCs w:val="24"/>
        </w:rPr>
        <w:t>mäßig gelingender</w:t>
      </w:r>
      <w:r w:rsidR="00F45BE5" w:rsidRPr="00B329ED">
        <w:rPr>
          <w:rFonts w:ascii="Times New Roman" w:hAnsi="Times New Roman" w:cs="Times New Roman"/>
          <w:sz w:val="24"/>
          <w:szCs w:val="24"/>
        </w:rPr>
        <w:t xml:space="preserve"> – </w:t>
      </w:r>
      <w:r w:rsidR="00963273" w:rsidRPr="00B329ED">
        <w:rPr>
          <w:rFonts w:ascii="Times New Roman" w:hAnsi="Times New Roman" w:cs="Times New Roman"/>
          <w:sz w:val="24"/>
          <w:szCs w:val="24"/>
        </w:rPr>
        <w:t xml:space="preserve">Emanzipationsversuch beginnt. </w:t>
      </w:r>
      <w:r w:rsidR="009B0AF1" w:rsidRPr="00B329ED">
        <w:rPr>
          <w:rFonts w:ascii="Times New Roman" w:hAnsi="Times New Roman" w:cs="Times New Roman"/>
          <w:sz w:val="24"/>
          <w:szCs w:val="24"/>
        </w:rPr>
        <w:t>Der Film verknüpft dabei Freundschaftsmodelle, die a</w:t>
      </w:r>
      <w:r w:rsidR="00F45BE5" w:rsidRPr="00B329ED">
        <w:rPr>
          <w:rFonts w:ascii="Times New Roman" w:hAnsi="Times New Roman" w:cs="Times New Roman"/>
          <w:sz w:val="24"/>
          <w:szCs w:val="24"/>
        </w:rPr>
        <w:t>uf Ko</w:t>
      </w:r>
      <w:r w:rsidR="00F45BE5" w:rsidRPr="00B329ED">
        <w:rPr>
          <w:rFonts w:ascii="Times New Roman" w:hAnsi="Times New Roman" w:cs="Times New Roman"/>
          <w:sz w:val="24"/>
          <w:szCs w:val="24"/>
        </w:rPr>
        <w:t>n</w:t>
      </w:r>
      <w:r w:rsidR="00F45BE5" w:rsidRPr="00B329ED">
        <w:rPr>
          <w:rFonts w:ascii="Times New Roman" w:hAnsi="Times New Roman" w:cs="Times New Roman"/>
          <w:sz w:val="24"/>
          <w:szCs w:val="24"/>
        </w:rPr>
        <w:t>sum oder auf Prämissen Rousseaus basieren.</w:t>
      </w:r>
    </w:p>
    <w:p w14:paraId="614F5770" w14:textId="75B0F84A" w:rsidR="00F97578" w:rsidRPr="00B329ED" w:rsidRDefault="009B0AF1" w:rsidP="00BB4741">
      <w:pPr>
        <w:spacing w:after="0" w:line="360" w:lineRule="auto"/>
        <w:rPr>
          <w:rFonts w:ascii="Times New Roman" w:hAnsi="Times New Roman" w:cs="Times New Roman"/>
          <w:sz w:val="24"/>
          <w:szCs w:val="24"/>
        </w:rPr>
      </w:pPr>
      <w:r w:rsidRPr="00B329ED">
        <w:rPr>
          <w:rFonts w:ascii="Times New Roman" w:hAnsi="Times New Roman" w:cs="Times New Roman"/>
          <w:sz w:val="24"/>
          <w:szCs w:val="24"/>
        </w:rPr>
        <w:t>Die Rousseau-Lektüre führt nicht zu einem realen, sondern letztlich fiktiven Ausbruch. Denn die Gartenidyllen, in die Marie Antoinette ihr Leben verlegt, bleiben ein illusionistisches A</w:t>
      </w:r>
      <w:r w:rsidRPr="00B329ED">
        <w:rPr>
          <w:rFonts w:ascii="Times New Roman" w:hAnsi="Times New Roman" w:cs="Times New Roman"/>
          <w:sz w:val="24"/>
          <w:szCs w:val="24"/>
        </w:rPr>
        <w:t>r</w:t>
      </w:r>
      <w:r w:rsidRPr="00B329ED">
        <w:rPr>
          <w:rFonts w:ascii="Times New Roman" w:hAnsi="Times New Roman" w:cs="Times New Roman"/>
          <w:sz w:val="24"/>
          <w:szCs w:val="24"/>
        </w:rPr>
        <w:t>rangement, dass sie weiterhin von wirksamen Realitäten trennt. Hierin überführt der Film seine thematischen Fragen in ästhetisch reflektierte Raumordnungen</w:t>
      </w:r>
      <w:r w:rsidR="00F45BE5" w:rsidRPr="00B329ED">
        <w:rPr>
          <w:rFonts w:ascii="Times New Roman" w:hAnsi="Times New Roman" w:cs="Times New Roman"/>
          <w:sz w:val="24"/>
          <w:szCs w:val="24"/>
        </w:rPr>
        <w:t xml:space="preserve"> der Aufklärung</w:t>
      </w:r>
      <w:r w:rsidRPr="00B329ED">
        <w:rPr>
          <w:rFonts w:ascii="Times New Roman" w:hAnsi="Times New Roman" w:cs="Times New Roman"/>
          <w:sz w:val="24"/>
          <w:szCs w:val="24"/>
        </w:rPr>
        <w:t xml:space="preserve">. </w:t>
      </w:r>
      <w:r w:rsidR="00571637" w:rsidRPr="00B329ED">
        <w:rPr>
          <w:rFonts w:ascii="Times New Roman" w:hAnsi="Times New Roman" w:cs="Times New Roman"/>
          <w:smallCaps/>
          <w:sz w:val="24"/>
          <w:szCs w:val="24"/>
          <w:lang w:eastAsia="de-DE"/>
        </w:rPr>
        <w:t>Stau</w:t>
      </w:r>
      <w:r w:rsidR="00571637" w:rsidRPr="00B329ED">
        <w:rPr>
          <w:rFonts w:ascii="Times New Roman" w:hAnsi="Times New Roman" w:cs="Times New Roman"/>
          <w:smallCaps/>
          <w:sz w:val="24"/>
          <w:szCs w:val="24"/>
          <w:lang w:eastAsia="de-DE"/>
        </w:rPr>
        <w:t>f</w:t>
      </w:r>
      <w:r w:rsidR="00571637" w:rsidRPr="00B329ED">
        <w:rPr>
          <w:rFonts w:ascii="Times New Roman" w:hAnsi="Times New Roman" w:cs="Times New Roman"/>
          <w:smallCaps/>
          <w:sz w:val="24"/>
          <w:szCs w:val="24"/>
          <w:lang w:eastAsia="de-DE"/>
        </w:rPr>
        <w:t>fer</w:t>
      </w:r>
      <w:r w:rsidR="00571637" w:rsidRPr="00B329ED">
        <w:rPr>
          <w:rFonts w:ascii="Times New Roman" w:hAnsi="Times New Roman" w:cs="Times New Roman"/>
          <w:sz w:val="24"/>
          <w:szCs w:val="24"/>
          <w:lang w:eastAsia="de-DE"/>
        </w:rPr>
        <w:t xml:space="preserve"> </w:t>
      </w:r>
      <w:r w:rsidRPr="00B329ED">
        <w:rPr>
          <w:rFonts w:ascii="Times New Roman" w:hAnsi="Times New Roman" w:cs="Times New Roman"/>
          <w:sz w:val="24"/>
          <w:szCs w:val="24"/>
        </w:rPr>
        <w:t xml:space="preserve">zeigt auf, wie der Film </w:t>
      </w:r>
      <w:r w:rsidR="00F45BE5" w:rsidRPr="00B329ED">
        <w:rPr>
          <w:rFonts w:ascii="Times New Roman" w:hAnsi="Times New Roman" w:cs="Times New Roman"/>
          <w:sz w:val="24"/>
          <w:szCs w:val="24"/>
        </w:rPr>
        <w:t xml:space="preserve">hierüber </w:t>
      </w:r>
      <w:r w:rsidRPr="00B329ED">
        <w:rPr>
          <w:rFonts w:ascii="Times New Roman" w:hAnsi="Times New Roman" w:cs="Times New Roman"/>
          <w:sz w:val="24"/>
          <w:szCs w:val="24"/>
        </w:rPr>
        <w:t>daran arbeitet, die Bruchzonen im Vergangenheitsraum, aber auch parallelverschoben in unserer Gegenwart kenntlich zu machen: Neben anachronist</w:t>
      </w:r>
      <w:r w:rsidRPr="00B329ED">
        <w:rPr>
          <w:rFonts w:ascii="Times New Roman" w:hAnsi="Times New Roman" w:cs="Times New Roman"/>
          <w:sz w:val="24"/>
          <w:szCs w:val="24"/>
        </w:rPr>
        <w:t>i</w:t>
      </w:r>
      <w:r w:rsidRPr="00B329ED">
        <w:rPr>
          <w:rFonts w:ascii="Times New Roman" w:hAnsi="Times New Roman" w:cs="Times New Roman"/>
          <w:sz w:val="24"/>
          <w:szCs w:val="24"/>
        </w:rPr>
        <w:t>schen Accessoires aus unserer Gegenwart legt insbesondere eine von Popmusik geprägte Tonspur analytische Analogien nahe. Gedankengut Rousseaus und Konsumkultur werden darin reizvoll verfugt und zugleich kritisch gegeneinandergehalten.</w:t>
      </w:r>
      <w:r w:rsidR="00F97578" w:rsidRPr="00B329ED">
        <w:rPr>
          <w:rFonts w:ascii="Times New Roman" w:hAnsi="Times New Roman" w:cs="Times New Roman"/>
          <w:sz w:val="24"/>
          <w:szCs w:val="24"/>
        </w:rPr>
        <w:t xml:space="preserve"> </w:t>
      </w:r>
    </w:p>
    <w:p w14:paraId="3BDA4F5C" w14:textId="77777777" w:rsidR="00F97578" w:rsidRPr="00B329ED" w:rsidRDefault="00F97578" w:rsidP="00BB4741">
      <w:pPr>
        <w:spacing w:after="0" w:line="360" w:lineRule="auto"/>
        <w:rPr>
          <w:rFonts w:ascii="Times New Roman" w:hAnsi="Times New Roman" w:cs="Times New Roman"/>
          <w:sz w:val="24"/>
          <w:szCs w:val="24"/>
        </w:rPr>
      </w:pPr>
      <w:r w:rsidRPr="00B329ED">
        <w:rPr>
          <w:rFonts w:ascii="Times New Roman" w:hAnsi="Times New Roman" w:cs="Times New Roman"/>
          <w:sz w:val="24"/>
          <w:szCs w:val="24"/>
          <w:lang w:eastAsia="de-DE"/>
        </w:rPr>
        <w:t>Auf interessante Weise erweist Stauffer hierbei den Film als in doppeltem Sinne aufklärer</w:t>
      </w:r>
      <w:r w:rsidRPr="00B329ED">
        <w:rPr>
          <w:rFonts w:ascii="Times New Roman" w:hAnsi="Times New Roman" w:cs="Times New Roman"/>
          <w:sz w:val="24"/>
          <w:szCs w:val="24"/>
          <w:lang w:eastAsia="de-DE"/>
        </w:rPr>
        <w:t>i</w:t>
      </w:r>
      <w:r w:rsidRPr="00B329ED">
        <w:rPr>
          <w:rFonts w:ascii="Times New Roman" w:hAnsi="Times New Roman" w:cs="Times New Roman"/>
          <w:sz w:val="24"/>
          <w:szCs w:val="24"/>
          <w:lang w:eastAsia="de-DE"/>
        </w:rPr>
        <w:t>s</w:t>
      </w:r>
      <w:r w:rsidRPr="00B329ED">
        <w:rPr>
          <w:rFonts w:ascii="Times New Roman" w:hAnsi="Times New Roman" w:cs="Times New Roman"/>
          <w:sz w:val="24"/>
          <w:szCs w:val="24"/>
          <w:shd w:val="clear" w:color="auto" w:fill="FFFFFF"/>
        </w:rPr>
        <w:t xml:space="preserve">ches </w:t>
      </w:r>
      <w:r w:rsidRPr="00B329ED">
        <w:rPr>
          <w:rFonts w:ascii="Times New Roman" w:hAnsi="Times New Roman" w:cs="Times New Roman"/>
          <w:sz w:val="24"/>
          <w:szCs w:val="24"/>
          <w:lang w:eastAsia="de-DE"/>
        </w:rPr>
        <w:t>Medium, dass si</w:t>
      </w:r>
      <w:r w:rsidRPr="00B329ED">
        <w:rPr>
          <w:rFonts w:ascii="Times New Roman" w:hAnsi="Times New Roman" w:cs="Times New Roman"/>
          <w:sz w:val="24"/>
          <w:szCs w:val="24"/>
          <w:shd w:val="clear" w:color="auto" w:fill="FFFFFF"/>
        </w:rPr>
        <w:t>ch einerseits an Genusswünsche der Aufklärung anschließt, diese aber zugleich über seine Reizmittel kritisch, ironisch und analytisch anschaubar macht.</w:t>
      </w:r>
    </w:p>
    <w:p w14:paraId="3C45718C" w14:textId="52CBF15B" w:rsidR="00330CC9" w:rsidRPr="00B329ED" w:rsidRDefault="00963273" w:rsidP="00BB4741">
      <w:pPr>
        <w:pStyle w:val="Liste"/>
        <w:spacing w:after="0" w:line="360" w:lineRule="auto"/>
        <w:ind w:left="0" w:firstLine="0"/>
        <w:contextualSpacing w:val="0"/>
        <w:rPr>
          <w:rFonts w:ascii="Times New Roman" w:hAnsi="Times New Roman" w:cs="Times New Roman"/>
          <w:sz w:val="24"/>
          <w:szCs w:val="24"/>
        </w:rPr>
      </w:pPr>
      <w:r w:rsidRPr="00B329ED">
        <w:rPr>
          <w:rFonts w:ascii="Times New Roman" w:hAnsi="Times New Roman" w:cs="Times New Roman"/>
          <w:sz w:val="24"/>
          <w:szCs w:val="24"/>
        </w:rPr>
        <w:t>Die Verschiebung</w:t>
      </w:r>
      <w:r w:rsidR="00020D27" w:rsidRPr="00B329ED">
        <w:rPr>
          <w:rFonts w:ascii="Times New Roman" w:hAnsi="Times New Roman" w:cs="Times New Roman"/>
          <w:sz w:val="24"/>
          <w:szCs w:val="24"/>
        </w:rPr>
        <w:t>en</w:t>
      </w:r>
      <w:r w:rsidRPr="00B329ED">
        <w:rPr>
          <w:rFonts w:ascii="Times New Roman" w:hAnsi="Times New Roman" w:cs="Times New Roman"/>
          <w:sz w:val="24"/>
          <w:szCs w:val="24"/>
        </w:rPr>
        <w:t xml:space="preserve"> zwischen Rousseau und Poptexten zeig</w:t>
      </w:r>
      <w:r w:rsidR="00020D27" w:rsidRPr="00B329ED">
        <w:rPr>
          <w:rFonts w:ascii="Times New Roman" w:hAnsi="Times New Roman" w:cs="Times New Roman"/>
          <w:sz w:val="24"/>
          <w:szCs w:val="24"/>
        </w:rPr>
        <w:t>en</w:t>
      </w:r>
      <w:r w:rsidRPr="00B329ED">
        <w:rPr>
          <w:rFonts w:ascii="Times New Roman" w:hAnsi="Times New Roman" w:cs="Times New Roman"/>
          <w:sz w:val="24"/>
          <w:szCs w:val="24"/>
        </w:rPr>
        <w:t xml:space="preserve"> hierbei einerseits die Kontinu</w:t>
      </w:r>
      <w:r w:rsidRPr="00B329ED">
        <w:rPr>
          <w:rFonts w:ascii="Times New Roman" w:hAnsi="Times New Roman" w:cs="Times New Roman"/>
          <w:sz w:val="24"/>
          <w:szCs w:val="24"/>
        </w:rPr>
        <w:t>i</w:t>
      </w:r>
      <w:r w:rsidRPr="00B329ED">
        <w:rPr>
          <w:rFonts w:ascii="Times New Roman" w:hAnsi="Times New Roman" w:cs="Times New Roman"/>
          <w:sz w:val="24"/>
          <w:szCs w:val="24"/>
        </w:rPr>
        <w:t>tät von Deutungsmustern, an</w:t>
      </w:r>
      <w:r w:rsidR="00020D27" w:rsidRPr="00B329ED">
        <w:rPr>
          <w:rFonts w:ascii="Times New Roman" w:hAnsi="Times New Roman" w:cs="Times New Roman"/>
          <w:sz w:val="24"/>
          <w:szCs w:val="24"/>
        </w:rPr>
        <w:t xml:space="preserve">dererseits ihre </w:t>
      </w:r>
      <w:proofErr w:type="spellStart"/>
      <w:r w:rsidR="00020D27" w:rsidRPr="00B329ED">
        <w:rPr>
          <w:rFonts w:ascii="Times New Roman" w:hAnsi="Times New Roman" w:cs="Times New Roman"/>
          <w:sz w:val="24"/>
          <w:szCs w:val="24"/>
        </w:rPr>
        <w:t>Neutarierung</w:t>
      </w:r>
      <w:proofErr w:type="spellEnd"/>
      <w:r w:rsidR="00020D27" w:rsidRPr="00B329ED">
        <w:rPr>
          <w:rFonts w:ascii="Times New Roman" w:hAnsi="Times New Roman" w:cs="Times New Roman"/>
          <w:sz w:val="24"/>
          <w:szCs w:val="24"/>
        </w:rPr>
        <w:t xml:space="preserve"> in </w:t>
      </w:r>
      <w:r w:rsidR="00F45BE5" w:rsidRPr="00B329ED">
        <w:rPr>
          <w:rFonts w:ascii="Times New Roman" w:hAnsi="Times New Roman" w:cs="Times New Roman"/>
          <w:sz w:val="24"/>
          <w:szCs w:val="24"/>
        </w:rPr>
        <w:t xml:space="preserve">epochalen </w:t>
      </w:r>
      <w:r w:rsidR="009B0AF1" w:rsidRPr="00B329ED">
        <w:rPr>
          <w:rFonts w:ascii="Times New Roman" w:hAnsi="Times New Roman" w:cs="Times New Roman"/>
          <w:sz w:val="24"/>
          <w:szCs w:val="24"/>
        </w:rPr>
        <w:t>Verhältnissen der G</w:t>
      </w:r>
      <w:r w:rsidR="009B0AF1" w:rsidRPr="00B329ED">
        <w:rPr>
          <w:rFonts w:ascii="Times New Roman" w:hAnsi="Times New Roman" w:cs="Times New Roman"/>
          <w:sz w:val="24"/>
          <w:szCs w:val="24"/>
        </w:rPr>
        <w:t>e</w:t>
      </w:r>
      <w:r w:rsidR="009B0AF1" w:rsidRPr="00B329ED">
        <w:rPr>
          <w:rFonts w:ascii="Times New Roman" w:hAnsi="Times New Roman" w:cs="Times New Roman"/>
          <w:sz w:val="24"/>
          <w:szCs w:val="24"/>
        </w:rPr>
        <w:t>genwart</w:t>
      </w:r>
      <w:r w:rsidR="00020D27" w:rsidRPr="00B329ED">
        <w:rPr>
          <w:rFonts w:ascii="Times New Roman" w:hAnsi="Times New Roman" w:cs="Times New Roman"/>
          <w:sz w:val="24"/>
          <w:szCs w:val="24"/>
        </w:rPr>
        <w:t xml:space="preserve">. Hierzu bringt </w:t>
      </w:r>
      <w:r w:rsidR="00571637" w:rsidRPr="00B329ED">
        <w:rPr>
          <w:rFonts w:ascii="Times New Roman" w:hAnsi="Times New Roman" w:cs="Times New Roman"/>
          <w:smallCaps/>
          <w:sz w:val="24"/>
          <w:szCs w:val="24"/>
          <w:lang w:eastAsia="de-DE"/>
        </w:rPr>
        <w:t>Stauffer</w:t>
      </w:r>
      <w:r w:rsidR="00571637" w:rsidRPr="00B329ED">
        <w:rPr>
          <w:rFonts w:ascii="Times New Roman" w:hAnsi="Times New Roman" w:cs="Times New Roman"/>
          <w:sz w:val="24"/>
          <w:szCs w:val="24"/>
          <w:lang w:eastAsia="de-DE"/>
        </w:rPr>
        <w:t xml:space="preserve"> </w:t>
      </w:r>
      <w:r w:rsidR="00020D27" w:rsidRPr="00B329ED">
        <w:rPr>
          <w:rFonts w:ascii="Times New Roman" w:hAnsi="Times New Roman" w:cs="Times New Roman"/>
          <w:sz w:val="24"/>
          <w:szCs w:val="24"/>
        </w:rPr>
        <w:t xml:space="preserve">eine </w:t>
      </w:r>
      <w:r w:rsidR="009B0AF1" w:rsidRPr="00B329ED">
        <w:rPr>
          <w:rFonts w:ascii="Times New Roman" w:hAnsi="Times New Roman" w:cs="Times New Roman"/>
          <w:sz w:val="24"/>
          <w:szCs w:val="24"/>
        </w:rPr>
        <w:t>weitere</w:t>
      </w:r>
      <w:r w:rsidR="00020D27" w:rsidRPr="00B329ED">
        <w:rPr>
          <w:rFonts w:ascii="Times New Roman" w:hAnsi="Times New Roman" w:cs="Times New Roman"/>
          <w:sz w:val="24"/>
          <w:szCs w:val="24"/>
        </w:rPr>
        <w:t xml:space="preserve"> Textgattung mit ins Spiel: die Gartenzeitschrift unserer Gegenwart, die über Konsum die Erhältlichkeit </w:t>
      </w:r>
      <w:proofErr w:type="spellStart"/>
      <w:r w:rsidR="00020D27" w:rsidRPr="00B329ED">
        <w:rPr>
          <w:rFonts w:ascii="Times New Roman" w:hAnsi="Times New Roman" w:cs="Times New Roman"/>
          <w:sz w:val="24"/>
          <w:szCs w:val="24"/>
        </w:rPr>
        <w:t>rousseauscher</w:t>
      </w:r>
      <w:proofErr w:type="spellEnd"/>
      <w:r w:rsidR="00020D27" w:rsidRPr="00B329ED">
        <w:rPr>
          <w:rFonts w:ascii="Times New Roman" w:hAnsi="Times New Roman" w:cs="Times New Roman"/>
          <w:sz w:val="24"/>
          <w:szCs w:val="24"/>
        </w:rPr>
        <w:t xml:space="preserve"> Gegenwelten suggeriert und die Sehnsüchte des höfischen Gartens in eine </w:t>
      </w:r>
      <w:proofErr w:type="spellStart"/>
      <w:r w:rsidR="00051288" w:rsidRPr="00B329ED">
        <w:rPr>
          <w:rFonts w:ascii="Times New Roman" w:hAnsi="Times New Roman" w:cs="Times New Roman"/>
          <w:sz w:val="24"/>
          <w:szCs w:val="24"/>
        </w:rPr>
        <w:t>do-it-yourself</w:t>
      </w:r>
      <w:proofErr w:type="spellEnd"/>
      <w:r w:rsidR="00051288" w:rsidRPr="00B329ED">
        <w:rPr>
          <w:rFonts w:ascii="Times New Roman" w:hAnsi="Times New Roman" w:cs="Times New Roman"/>
          <w:sz w:val="24"/>
          <w:szCs w:val="24"/>
        </w:rPr>
        <w:t xml:space="preserve">-Massenkultur mit </w:t>
      </w:r>
      <w:r w:rsidR="00F45BE5" w:rsidRPr="00B329ED">
        <w:rPr>
          <w:rFonts w:ascii="Times New Roman" w:hAnsi="Times New Roman" w:cs="Times New Roman"/>
          <w:sz w:val="24"/>
          <w:szCs w:val="24"/>
        </w:rPr>
        <w:t>gesel</w:t>
      </w:r>
      <w:r w:rsidR="00F45BE5" w:rsidRPr="00B329ED">
        <w:rPr>
          <w:rFonts w:ascii="Times New Roman" w:hAnsi="Times New Roman" w:cs="Times New Roman"/>
          <w:sz w:val="24"/>
          <w:szCs w:val="24"/>
        </w:rPr>
        <w:t>l</w:t>
      </w:r>
      <w:r w:rsidR="00F45BE5" w:rsidRPr="00B329ED">
        <w:rPr>
          <w:rFonts w:ascii="Times New Roman" w:hAnsi="Times New Roman" w:cs="Times New Roman"/>
          <w:sz w:val="24"/>
          <w:szCs w:val="24"/>
        </w:rPr>
        <w:t xml:space="preserve">schaftlichen </w:t>
      </w:r>
      <w:r w:rsidR="00051288" w:rsidRPr="00B329ED">
        <w:rPr>
          <w:rFonts w:ascii="Times New Roman" w:hAnsi="Times New Roman" w:cs="Times New Roman"/>
          <w:sz w:val="24"/>
          <w:szCs w:val="24"/>
        </w:rPr>
        <w:t>Distinktionseffekten</w:t>
      </w:r>
      <w:r w:rsidR="00051288" w:rsidRPr="00B329ED">
        <w:rPr>
          <w:rFonts w:ascii="Times New Roman" w:hAnsi="Times New Roman" w:cs="Times New Roman"/>
        </w:rPr>
        <w:t xml:space="preserve"> </w:t>
      </w:r>
      <w:r w:rsidR="00020D27" w:rsidRPr="00B329ED">
        <w:rPr>
          <w:rFonts w:ascii="Times New Roman" w:hAnsi="Times New Roman" w:cs="Times New Roman"/>
          <w:sz w:val="24"/>
          <w:szCs w:val="24"/>
        </w:rPr>
        <w:t xml:space="preserve">übersetzt. In Querbezug </w:t>
      </w:r>
      <w:r w:rsidR="00BB4741" w:rsidRPr="00B329ED">
        <w:rPr>
          <w:rFonts w:ascii="Times New Roman" w:hAnsi="Times New Roman" w:cs="Times New Roman"/>
          <w:sz w:val="24"/>
          <w:szCs w:val="24"/>
        </w:rPr>
        <w:t xml:space="preserve">zu </w:t>
      </w:r>
      <w:proofErr w:type="spellStart"/>
      <w:r w:rsidR="00BB4741" w:rsidRPr="00B329ED">
        <w:rPr>
          <w:rFonts w:ascii="Times New Roman" w:hAnsi="Times New Roman" w:cs="Times New Roman"/>
          <w:sz w:val="24"/>
          <w:szCs w:val="24"/>
        </w:rPr>
        <w:t>Zenkerts</w:t>
      </w:r>
      <w:proofErr w:type="spellEnd"/>
      <w:r w:rsidR="00BB4741" w:rsidRPr="00B329ED">
        <w:rPr>
          <w:rFonts w:ascii="Times New Roman" w:hAnsi="Times New Roman" w:cs="Times New Roman"/>
          <w:sz w:val="24"/>
          <w:szCs w:val="24"/>
        </w:rPr>
        <w:t xml:space="preserve"> Vortrag</w:t>
      </w:r>
      <w:r w:rsidR="009761E0" w:rsidRPr="00B329ED">
        <w:rPr>
          <w:rFonts w:ascii="Times New Roman" w:hAnsi="Times New Roman" w:cs="Times New Roman"/>
          <w:sz w:val="24"/>
          <w:szCs w:val="24"/>
        </w:rPr>
        <w:t xml:space="preserve"> </w:t>
      </w:r>
      <w:r w:rsidR="00020D27" w:rsidRPr="00B329ED">
        <w:rPr>
          <w:rFonts w:ascii="Times New Roman" w:hAnsi="Times New Roman" w:cs="Times New Roman"/>
          <w:sz w:val="24"/>
          <w:szCs w:val="24"/>
        </w:rPr>
        <w:t xml:space="preserve">profilierte die Diskussion erneut den Garten als vieldeutiges Paradigma politischer und privater Figuration, das sich auch in der Mediengeschichte in immer neue Verkehrsformen einschreibt. </w:t>
      </w:r>
    </w:p>
    <w:p w14:paraId="4F21EC0A" w14:textId="2EAE7A99" w:rsidR="002410EB" w:rsidRPr="00B329ED" w:rsidRDefault="002410EB" w:rsidP="00BB4741">
      <w:pPr>
        <w:pStyle w:val="Standard2"/>
        <w:ind w:firstLine="708"/>
        <w:rPr>
          <w:rFonts w:ascii="Times New Roman" w:hAnsi="Times New Roman"/>
        </w:rPr>
      </w:pPr>
    </w:p>
    <w:p w14:paraId="76A1FB26" w14:textId="77777777" w:rsidR="00051288" w:rsidRPr="00B329ED" w:rsidRDefault="00051288" w:rsidP="00BB4741">
      <w:pPr>
        <w:pStyle w:val="Standard2"/>
        <w:ind w:firstLine="708"/>
        <w:rPr>
          <w:rFonts w:ascii="Times New Roman" w:hAnsi="Times New Roman"/>
        </w:rPr>
      </w:pPr>
    </w:p>
    <w:p w14:paraId="750D43FA" w14:textId="64E2DAC4" w:rsidR="00E757CA" w:rsidRPr="00B329ED" w:rsidRDefault="002410EB" w:rsidP="00BB4741">
      <w:pPr>
        <w:pStyle w:val="Standard2"/>
        <w:spacing w:line="360" w:lineRule="auto"/>
        <w:ind w:firstLine="708"/>
        <w:rPr>
          <w:rFonts w:ascii="Times New Roman" w:hAnsi="Times New Roman"/>
          <w:b/>
          <w:bCs/>
        </w:rPr>
      </w:pPr>
      <w:r w:rsidRPr="00B329ED">
        <w:rPr>
          <w:rFonts w:ascii="Times New Roman" w:hAnsi="Times New Roman"/>
          <w:smallCaps/>
        </w:rPr>
        <w:t xml:space="preserve">Christine </w:t>
      </w:r>
      <w:r w:rsidR="00A24B90" w:rsidRPr="00B329ED">
        <w:rPr>
          <w:rFonts w:ascii="Times New Roman" w:hAnsi="Times New Roman"/>
          <w:smallCaps/>
        </w:rPr>
        <w:t>Schramm,</w:t>
      </w:r>
      <w:r w:rsidRPr="00B329ED">
        <w:rPr>
          <w:rFonts w:ascii="Times New Roman" w:hAnsi="Times New Roman"/>
        </w:rPr>
        <w:t xml:space="preserve"> M.A. (Bamberg) </w:t>
      </w:r>
      <w:r w:rsidRPr="00B329ED">
        <w:rPr>
          <w:rFonts w:ascii="Times New Roman" w:hAnsi="Times New Roman"/>
          <w:b/>
          <w:bCs/>
        </w:rPr>
        <w:t>Lessing in Hollywood</w:t>
      </w:r>
    </w:p>
    <w:p w14:paraId="5187E6AC" w14:textId="77777777" w:rsidR="00971C6E" w:rsidRPr="00B329ED" w:rsidRDefault="00971C6E" w:rsidP="00BB4741">
      <w:pPr>
        <w:pStyle w:val="Standard2"/>
        <w:spacing w:line="360" w:lineRule="auto"/>
        <w:rPr>
          <w:rFonts w:ascii="Times New Roman" w:hAnsi="Times New Roman"/>
        </w:rPr>
      </w:pPr>
      <w:r w:rsidRPr="00B329ED">
        <w:rPr>
          <w:rFonts w:ascii="Times New Roman" w:hAnsi="Times New Roman"/>
          <w:smallCaps/>
        </w:rPr>
        <w:t>Schramm</w:t>
      </w:r>
      <w:r w:rsidRPr="00B329ED">
        <w:rPr>
          <w:rFonts w:ascii="Times New Roman" w:hAnsi="Times New Roman"/>
        </w:rPr>
        <w:t xml:space="preserve"> stellt die Dramaturgie-Tradition, die vom 18. ins 20. Jahrhundert führt, aus einer neuen Perspektive dar. So zeigen sich wie bei </w:t>
      </w:r>
      <w:r w:rsidRPr="00B329ED">
        <w:rPr>
          <w:rFonts w:ascii="Times New Roman" w:hAnsi="Times New Roman"/>
          <w:smallCaps/>
        </w:rPr>
        <w:t>Hochholdinger-</w:t>
      </w:r>
      <w:proofErr w:type="spellStart"/>
      <w:r w:rsidRPr="00B329ED">
        <w:rPr>
          <w:rFonts w:ascii="Times New Roman" w:hAnsi="Times New Roman"/>
          <w:smallCaps/>
        </w:rPr>
        <w:t>Reiterer</w:t>
      </w:r>
      <w:proofErr w:type="spellEnd"/>
      <w:r w:rsidRPr="00B329ED">
        <w:rPr>
          <w:rFonts w:ascii="Times New Roman" w:hAnsi="Times New Roman"/>
        </w:rPr>
        <w:t xml:space="preserve"> ästhetische und poetologische Verkehrsformen Hollywoods als deren Erbe. </w:t>
      </w:r>
      <w:r w:rsidRPr="00B329ED">
        <w:rPr>
          <w:rFonts w:ascii="Times New Roman" w:hAnsi="Times New Roman"/>
          <w:smallCaps/>
        </w:rPr>
        <w:t>Schramm</w:t>
      </w:r>
      <w:r w:rsidRPr="00B329ED">
        <w:rPr>
          <w:rFonts w:ascii="Times New Roman" w:hAnsi="Times New Roman"/>
        </w:rPr>
        <w:t xml:space="preserve"> erweist Lessing als Schlüsselfigur von nachhaltig auf die Moderne abzielenden Reformen der Dramenpraxis, im Zuge derer die Konflikte komplex gestalteter Individuen in den Fokus rücken und die emoti</w:t>
      </w:r>
      <w:r w:rsidRPr="00B329ED">
        <w:rPr>
          <w:rFonts w:ascii="Times New Roman" w:hAnsi="Times New Roman"/>
        </w:rPr>
        <w:t>o</w:t>
      </w:r>
      <w:r w:rsidRPr="00B329ED">
        <w:rPr>
          <w:rFonts w:ascii="Times New Roman" w:hAnsi="Times New Roman"/>
        </w:rPr>
        <w:t>nale und kognitive Involvierung der Rezipierenden angestrebt wird.</w:t>
      </w:r>
    </w:p>
    <w:p w14:paraId="65A93DE8" w14:textId="7B0929DA" w:rsidR="00971C6E" w:rsidRPr="00B329ED" w:rsidRDefault="00971C6E" w:rsidP="00BB4741">
      <w:pPr>
        <w:pStyle w:val="Standard2"/>
        <w:spacing w:line="360" w:lineRule="auto"/>
        <w:rPr>
          <w:rFonts w:ascii="Times New Roman" w:hAnsi="Times New Roman"/>
        </w:rPr>
      </w:pPr>
      <w:r w:rsidRPr="00B329ED">
        <w:rPr>
          <w:rFonts w:ascii="Times New Roman" w:hAnsi="Times New Roman"/>
        </w:rPr>
        <w:t xml:space="preserve">Indem sie die Traditionslinie an der </w:t>
      </w:r>
      <w:proofErr w:type="spellStart"/>
      <w:r w:rsidRPr="00B329ED">
        <w:rPr>
          <w:rFonts w:ascii="Times New Roman" w:hAnsi="Times New Roman"/>
        </w:rPr>
        <w:t>Aristotelesrezeption</w:t>
      </w:r>
      <w:proofErr w:type="spellEnd"/>
      <w:r w:rsidRPr="00B329ED">
        <w:rPr>
          <w:rFonts w:ascii="Times New Roman" w:hAnsi="Times New Roman"/>
        </w:rPr>
        <w:t xml:space="preserve"> der Film- und Theaterdramaturgie nachvollzieht, weißt </w:t>
      </w:r>
      <w:r w:rsidRPr="00B329ED">
        <w:rPr>
          <w:rFonts w:ascii="Times New Roman" w:hAnsi="Times New Roman"/>
          <w:smallCaps/>
        </w:rPr>
        <w:t>Schramm</w:t>
      </w:r>
      <w:r w:rsidRPr="00B329ED">
        <w:rPr>
          <w:rFonts w:ascii="Times New Roman" w:hAnsi="Times New Roman"/>
        </w:rPr>
        <w:t xml:space="preserve"> entgegen der bisherigen Forschungslage nach, dass Lessing mit seiner Neuinterpretation der antiken </w:t>
      </w:r>
      <w:r w:rsidRPr="00B329ED">
        <w:rPr>
          <w:rFonts w:ascii="Times New Roman" w:hAnsi="Times New Roman"/>
          <w:i/>
        </w:rPr>
        <w:t>Poetik</w:t>
      </w:r>
      <w:r w:rsidRPr="00B329ED">
        <w:rPr>
          <w:rFonts w:ascii="Times New Roman" w:hAnsi="Times New Roman"/>
        </w:rPr>
        <w:t xml:space="preserve"> im Sinne des Zeitgeistes der Empfindsamkeit die Dramaturgie bis ins Kino prägt. Bei Lessings Übersetzung der Kernbegriffe von Aristot</w:t>
      </w:r>
      <w:r w:rsidRPr="00B329ED">
        <w:rPr>
          <w:rFonts w:ascii="Times New Roman" w:hAnsi="Times New Roman"/>
        </w:rPr>
        <w:t>e</w:t>
      </w:r>
      <w:r w:rsidRPr="00B329ED">
        <w:rPr>
          <w:rFonts w:ascii="Times New Roman" w:hAnsi="Times New Roman"/>
        </w:rPr>
        <w:t xml:space="preserve">les’ </w:t>
      </w:r>
      <w:r w:rsidRPr="00B329ED">
        <w:rPr>
          <w:rFonts w:ascii="Times New Roman" w:hAnsi="Times New Roman"/>
          <w:i/>
        </w:rPr>
        <w:t>Poetik</w:t>
      </w:r>
      <w:r w:rsidRPr="00B329ED">
        <w:rPr>
          <w:rFonts w:ascii="Times New Roman" w:hAnsi="Times New Roman"/>
        </w:rPr>
        <w:t xml:space="preserve"> handelt es sich um ein aktives </w:t>
      </w:r>
      <w:proofErr w:type="spellStart"/>
      <w:r w:rsidRPr="00B329ED">
        <w:rPr>
          <w:rFonts w:ascii="Times New Roman" w:hAnsi="Times New Roman"/>
        </w:rPr>
        <w:t>Rewriting</w:t>
      </w:r>
      <w:proofErr w:type="spellEnd"/>
      <w:r w:rsidRPr="00B329ED">
        <w:rPr>
          <w:rFonts w:ascii="Times New Roman" w:hAnsi="Times New Roman"/>
        </w:rPr>
        <w:t>, auf dem nahezu alle populären Erzäh</w:t>
      </w:r>
      <w:r w:rsidRPr="00B329ED">
        <w:rPr>
          <w:rFonts w:ascii="Times New Roman" w:hAnsi="Times New Roman"/>
        </w:rPr>
        <w:t>l</w:t>
      </w:r>
      <w:r w:rsidRPr="00B329ED">
        <w:rPr>
          <w:rFonts w:ascii="Times New Roman" w:hAnsi="Times New Roman"/>
        </w:rPr>
        <w:t xml:space="preserve">kulturen des 20. Jahrhunderts aufsetzen. </w:t>
      </w:r>
      <w:r w:rsidRPr="00B329ED">
        <w:rPr>
          <w:rFonts w:ascii="Times New Roman" w:hAnsi="Times New Roman"/>
          <w:smallCaps/>
        </w:rPr>
        <w:t>Schramm</w:t>
      </w:r>
      <w:r w:rsidRPr="00B329ED">
        <w:rPr>
          <w:rFonts w:ascii="Times New Roman" w:hAnsi="Times New Roman"/>
        </w:rPr>
        <w:t xml:space="preserve"> weist Lessing mit dieser Argumentation erstmals einen angemessenen Platz im Dramaturgie-Diskurs</w:t>
      </w:r>
      <w:r w:rsidR="00B329ED" w:rsidRPr="00B329ED">
        <w:rPr>
          <w:rFonts w:ascii="Times New Roman" w:hAnsi="Times New Roman"/>
        </w:rPr>
        <w:t xml:space="preserve"> zu</w:t>
      </w:r>
      <w:r w:rsidRPr="00B329ED">
        <w:rPr>
          <w:rFonts w:ascii="Times New Roman" w:hAnsi="Times New Roman"/>
        </w:rPr>
        <w:t xml:space="preserve"> </w:t>
      </w:r>
      <w:r w:rsidR="00B329ED" w:rsidRPr="00B329ED">
        <w:rPr>
          <w:rFonts w:ascii="Times New Roman" w:hAnsi="Times New Roman"/>
        </w:rPr>
        <w:t>und gesteht ihm eine Wirkun</w:t>
      </w:r>
      <w:r w:rsidR="00B329ED" w:rsidRPr="00B329ED">
        <w:rPr>
          <w:rFonts w:ascii="Times New Roman" w:hAnsi="Times New Roman"/>
        </w:rPr>
        <w:t>g</w:t>
      </w:r>
      <w:r w:rsidR="00B329ED" w:rsidRPr="00B329ED">
        <w:rPr>
          <w:rFonts w:ascii="Times New Roman" w:hAnsi="Times New Roman"/>
        </w:rPr>
        <w:t xml:space="preserve"> </w:t>
      </w:r>
      <w:r w:rsidR="00997EE3" w:rsidRPr="00B329ED">
        <w:rPr>
          <w:rFonts w:ascii="Times New Roman" w:hAnsi="Times New Roman"/>
        </w:rPr>
        <w:t xml:space="preserve">bis </w:t>
      </w:r>
      <w:r w:rsidR="00B329ED" w:rsidRPr="00B329ED">
        <w:rPr>
          <w:rFonts w:ascii="Times New Roman" w:hAnsi="Times New Roman"/>
        </w:rPr>
        <w:t>ins Gegenwartskino</w:t>
      </w:r>
      <w:r w:rsidR="00997EE3" w:rsidRPr="00B329ED">
        <w:rPr>
          <w:rFonts w:ascii="Times New Roman" w:hAnsi="Times New Roman"/>
        </w:rPr>
        <w:t xml:space="preserve"> </w:t>
      </w:r>
      <w:r w:rsidRPr="00B329ED">
        <w:rPr>
          <w:rFonts w:ascii="Times New Roman" w:hAnsi="Times New Roman"/>
        </w:rPr>
        <w:t>zu. Sie liefert damit eine lange überfällige Korrektur, die Lessing als Quelle klassischer Filmdr</w:t>
      </w:r>
      <w:r w:rsidRPr="00B329ED">
        <w:rPr>
          <w:rFonts w:ascii="Times New Roman" w:hAnsi="Times New Roman"/>
        </w:rPr>
        <w:t>a</w:t>
      </w:r>
      <w:r w:rsidRPr="00B329ED">
        <w:rPr>
          <w:rFonts w:ascii="Times New Roman" w:hAnsi="Times New Roman"/>
        </w:rPr>
        <w:t>maturgie erschließt.</w:t>
      </w:r>
    </w:p>
    <w:p w14:paraId="5091FE54" w14:textId="3EFB80C5" w:rsidR="002410EB" w:rsidRPr="00B329ED" w:rsidRDefault="002410EB" w:rsidP="00BB4741">
      <w:pPr>
        <w:pStyle w:val="Standard2"/>
        <w:spacing w:line="360" w:lineRule="auto"/>
        <w:rPr>
          <w:rFonts w:ascii="Times New Roman" w:hAnsi="Times New Roman"/>
        </w:rPr>
      </w:pPr>
    </w:p>
    <w:sectPr w:rsidR="002410EB" w:rsidRPr="00B329ED" w:rsidSect="00971C6E">
      <w:footerReference w:type="default" r:id="rId8"/>
      <w:pgSz w:w="11900" w:h="1682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2E31" w14:textId="77777777" w:rsidR="00F168B6" w:rsidRDefault="00F168B6" w:rsidP="005D56D6">
      <w:pPr>
        <w:spacing w:after="0" w:line="240" w:lineRule="auto"/>
      </w:pPr>
      <w:r>
        <w:separator/>
      </w:r>
    </w:p>
  </w:endnote>
  <w:endnote w:type="continuationSeparator" w:id="0">
    <w:p w14:paraId="1B15E99A" w14:textId="77777777" w:rsidR="00F168B6" w:rsidRDefault="00F168B6" w:rsidP="005D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Bold"/>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MS Mincho">
    <w:altName w:val="Yu Gothic"/>
    <w:panose1 w:val="00000000000000000000"/>
    <w:charset w:val="80"/>
    <w:family w:val="roman"/>
    <w:notTrueType/>
    <w:pitch w:val="fixed"/>
    <w:sig w:usb0="00000001" w:usb1="08070000" w:usb2="00000010" w:usb3="00000000" w:csb0="00020000" w:csb1="00000000"/>
  </w:font>
  <w:font w:name="游明朝">
    <w:panose1 w:val="00000000000000000000"/>
    <w:charset w:val="80"/>
    <w:family w:val="roman"/>
    <w:notTrueType/>
    <w:pitch w:val="default"/>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84039"/>
      <w:docPartObj>
        <w:docPartGallery w:val="Page Numbers (Bottom of Page)"/>
        <w:docPartUnique/>
      </w:docPartObj>
    </w:sdtPr>
    <w:sdtContent>
      <w:p w14:paraId="505A1893" w14:textId="6E9F9424" w:rsidR="00F168B6" w:rsidRDefault="00F168B6">
        <w:pPr>
          <w:pStyle w:val="Fuzeile"/>
          <w:jc w:val="center"/>
        </w:pPr>
        <w:r>
          <w:fldChar w:fldCharType="begin"/>
        </w:r>
        <w:r>
          <w:instrText>PAGE   \* MERGEFORMAT</w:instrText>
        </w:r>
        <w:r>
          <w:fldChar w:fldCharType="separate"/>
        </w:r>
        <w:r w:rsidR="00B329ED">
          <w:rPr>
            <w:noProof/>
          </w:rPr>
          <w:t>22</w:t>
        </w:r>
        <w:r>
          <w:fldChar w:fldCharType="end"/>
        </w:r>
      </w:p>
    </w:sdtContent>
  </w:sdt>
  <w:p w14:paraId="2B6DAA1A" w14:textId="77777777" w:rsidR="00F168B6" w:rsidRDefault="00F168B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F12DF" w14:textId="77777777" w:rsidR="00F168B6" w:rsidRDefault="00F168B6" w:rsidP="005D56D6">
      <w:pPr>
        <w:spacing w:after="0" w:line="240" w:lineRule="auto"/>
      </w:pPr>
      <w:r>
        <w:separator/>
      </w:r>
    </w:p>
  </w:footnote>
  <w:footnote w:type="continuationSeparator" w:id="0">
    <w:p w14:paraId="33AC4359" w14:textId="77777777" w:rsidR="00F168B6" w:rsidRDefault="00F168B6" w:rsidP="005D56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513"/>
    <w:multiLevelType w:val="hybridMultilevel"/>
    <w:tmpl w:val="A50AE312"/>
    <w:lvl w:ilvl="0" w:tplc="D2EC3146">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1CBD322E"/>
    <w:multiLevelType w:val="hybridMultilevel"/>
    <w:tmpl w:val="AC4C4FBC"/>
    <w:lvl w:ilvl="0" w:tplc="9A646596">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515437F8"/>
    <w:multiLevelType w:val="hybridMultilevel"/>
    <w:tmpl w:val="92C86B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004F2A"/>
    <w:multiLevelType w:val="hybridMultilevel"/>
    <w:tmpl w:val="6CD247EC"/>
    <w:lvl w:ilvl="0" w:tplc="102A8E9A">
      <w:start w:val="1"/>
      <w:numFmt w:val="bullet"/>
      <w:lvlText w:val=""/>
      <w:lvlJc w:val="left"/>
      <w:pPr>
        <w:ind w:left="720" w:hanging="360"/>
      </w:pPr>
      <w:rPr>
        <w:rFonts w:ascii="Times New Roman" w:hAnsi="Times New Roman" w:hint="default"/>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F73E72"/>
    <w:multiLevelType w:val="hybridMultilevel"/>
    <w:tmpl w:val="B3AEAE9E"/>
    <w:lvl w:ilvl="0" w:tplc="102A8E9A">
      <w:start w:val="1"/>
      <w:numFmt w:val="bullet"/>
      <w:lvlText w:val=""/>
      <w:lvlJc w:val="left"/>
      <w:pPr>
        <w:ind w:left="720" w:hanging="360"/>
      </w:pPr>
      <w:rPr>
        <w:rFonts w:ascii="Times New Roman" w:hAnsi="Times New Roman" w:hint="default"/>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9A71CCE"/>
    <w:multiLevelType w:val="hybridMultilevel"/>
    <w:tmpl w:val="6F4AD46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E1A2A37"/>
    <w:multiLevelType w:val="hybridMultilevel"/>
    <w:tmpl w:val="BFD01D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2E62D97"/>
    <w:multiLevelType w:val="hybridMultilevel"/>
    <w:tmpl w:val="48F6794A"/>
    <w:lvl w:ilvl="0" w:tplc="102A8E9A">
      <w:start w:val="1"/>
      <w:numFmt w:val="bullet"/>
      <w:lvlText w:val=""/>
      <w:lvlJc w:val="left"/>
      <w:pPr>
        <w:ind w:left="720" w:hanging="360"/>
      </w:pPr>
      <w:rPr>
        <w:rFonts w:ascii="Times New Roman" w:hAnsi="Times New Roman" w:hint="default"/>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C2"/>
    <w:rsid w:val="00014001"/>
    <w:rsid w:val="000152A5"/>
    <w:rsid w:val="00020D27"/>
    <w:rsid w:val="0002172D"/>
    <w:rsid w:val="00037ABE"/>
    <w:rsid w:val="00051288"/>
    <w:rsid w:val="00060CA9"/>
    <w:rsid w:val="00072F9A"/>
    <w:rsid w:val="00090881"/>
    <w:rsid w:val="000A6B35"/>
    <w:rsid w:val="000B3FEB"/>
    <w:rsid w:val="000C672C"/>
    <w:rsid w:val="000D3CF4"/>
    <w:rsid w:val="000E0415"/>
    <w:rsid w:val="000F3D6D"/>
    <w:rsid w:val="00100DF7"/>
    <w:rsid w:val="00111710"/>
    <w:rsid w:val="0011341A"/>
    <w:rsid w:val="001167B0"/>
    <w:rsid w:val="00127E66"/>
    <w:rsid w:val="001447D3"/>
    <w:rsid w:val="0016787D"/>
    <w:rsid w:val="0018553B"/>
    <w:rsid w:val="00191F5E"/>
    <w:rsid w:val="001A3ADE"/>
    <w:rsid w:val="001B13EE"/>
    <w:rsid w:val="001B1A93"/>
    <w:rsid w:val="001B1FEA"/>
    <w:rsid w:val="001B7789"/>
    <w:rsid w:val="001C1450"/>
    <w:rsid w:val="001C7AD8"/>
    <w:rsid w:val="001E5633"/>
    <w:rsid w:val="001F2252"/>
    <w:rsid w:val="001F41CB"/>
    <w:rsid w:val="001F674F"/>
    <w:rsid w:val="002019F9"/>
    <w:rsid w:val="00204A7D"/>
    <w:rsid w:val="00221B72"/>
    <w:rsid w:val="00227D63"/>
    <w:rsid w:val="00231091"/>
    <w:rsid w:val="00234CF3"/>
    <w:rsid w:val="00235CA2"/>
    <w:rsid w:val="002410EB"/>
    <w:rsid w:val="00241FF7"/>
    <w:rsid w:val="0025705F"/>
    <w:rsid w:val="00260BB4"/>
    <w:rsid w:val="00273EB6"/>
    <w:rsid w:val="00274F88"/>
    <w:rsid w:val="00277E72"/>
    <w:rsid w:val="0029741A"/>
    <w:rsid w:val="002A079C"/>
    <w:rsid w:val="002A19C9"/>
    <w:rsid w:val="002B2F34"/>
    <w:rsid w:val="002B5046"/>
    <w:rsid w:val="002C4F76"/>
    <w:rsid w:val="002D2A91"/>
    <w:rsid w:val="00330CC9"/>
    <w:rsid w:val="003325AA"/>
    <w:rsid w:val="003400D7"/>
    <w:rsid w:val="00345E3E"/>
    <w:rsid w:val="003539E6"/>
    <w:rsid w:val="003555AE"/>
    <w:rsid w:val="0036060E"/>
    <w:rsid w:val="00371BD1"/>
    <w:rsid w:val="00383053"/>
    <w:rsid w:val="003853F7"/>
    <w:rsid w:val="00387A4A"/>
    <w:rsid w:val="00393BD5"/>
    <w:rsid w:val="003A3384"/>
    <w:rsid w:val="003B60CD"/>
    <w:rsid w:val="003D0A82"/>
    <w:rsid w:val="003E714E"/>
    <w:rsid w:val="003E7DBE"/>
    <w:rsid w:val="003F472F"/>
    <w:rsid w:val="00416EE5"/>
    <w:rsid w:val="00427DBD"/>
    <w:rsid w:val="00443BDC"/>
    <w:rsid w:val="004518B0"/>
    <w:rsid w:val="004759F8"/>
    <w:rsid w:val="00482A39"/>
    <w:rsid w:val="004864BE"/>
    <w:rsid w:val="004A0BEE"/>
    <w:rsid w:val="004C0947"/>
    <w:rsid w:val="004D5EDD"/>
    <w:rsid w:val="004F1661"/>
    <w:rsid w:val="00502E6A"/>
    <w:rsid w:val="00551840"/>
    <w:rsid w:val="0056315A"/>
    <w:rsid w:val="00571637"/>
    <w:rsid w:val="00575AA9"/>
    <w:rsid w:val="00577103"/>
    <w:rsid w:val="00584DA5"/>
    <w:rsid w:val="00590E64"/>
    <w:rsid w:val="005A76D7"/>
    <w:rsid w:val="005B2629"/>
    <w:rsid w:val="005C425E"/>
    <w:rsid w:val="005C7B03"/>
    <w:rsid w:val="005D56D6"/>
    <w:rsid w:val="005D6EFE"/>
    <w:rsid w:val="005E3551"/>
    <w:rsid w:val="005F6A1D"/>
    <w:rsid w:val="00603167"/>
    <w:rsid w:val="00604EF8"/>
    <w:rsid w:val="00620595"/>
    <w:rsid w:val="00644D84"/>
    <w:rsid w:val="00647EB1"/>
    <w:rsid w:val="0065284C"/>
    <w:rsid w:val="0066624E"/>
    <w:rsid w:val="006739FA"/>
    <w:rsid w:val="00693185"/>
    <w:rsid w:val="00693555"/>
    <w:rsid w:val="006936F0"/>
    <w:rsid w:val="00693A0D"/>
    <w:rsid w:val="0069548C"/>
    <w:rsid w:val="00696E56"/>
    <w:rsid w:val="006C743D"/>
    <w:rsid w:val="006C74C2"/>
    <w:rsid w:val="006E0E06"/>
    <w:rsid w:val="006E5E2B"/>
    <w:rsid w:val="006E646C"/>
    <w:rsid w:val="006F7FDD"/>
    <w:rsid w:val="00712059"/>
    <w:rsid w:val="00724A12"/>
    <w:rsid w:val="0073323C"/>
    <w:rsid w:val="00734EC2"/>
    <w:rsid w:val="00756E80"/>
    <w:rsid w:val="00765D2A"/>
    <w:rsid w:val="007665DE"/>
    <w:rsid w:val="00767069"/>
    <w:rsid w:val="0077152A"/>
    <w:rsid w:val="007753FD"/>
    <w:rsid w:val="00794F65"/>
    <w:rsid w:val="007C7F9D"/>
    <w:rsid w:val="007D11B6"/>
    <w:rsid w:val="007E017D"/>
    <w:rsid w:val="007F7ACC"/>
    <w:rsid w:val="008008DB"/>
    <w:rsid w:val="00817D2A"/>
    <w:rsid w:val="008207EF"/>
    <w:rsid w:val="00835EB6"/>
    <w:rsid w:val="00856A18"/>
    <w:rsid w:val="00857DFF"/>
    <w:rsid w:val="00865292"/>
    <w:rsid w:val="008828D9"/>
    <w:rsid w:val="00882A91"/>
    <w:rsid w:val="00891A61"/>
    <w:rsid w:val="008928BE"/>
    <w:rsid w:val="00892B06"/>
    <w:rsid w:val="008A5957"/>
    <w:rsid w:val="008B01CE"/>
    <w:rsid w:val="008B1560"/>
    <w:rsid w:val="008B2358"/>
    <w:rsid w:val="008B5F74"/>
    <w:rsid w:val="008B6700"/>
    <w:rsid w:val="008C6FB2"/>
    <w:rsid w:val="008E2C56"/>
    <w:rsid w:val="008E4A1B"/>
    <w:rsid w:val="008E59B3"/>
    <w:rsid w:val="008F306D"/>
    <w:rsid w:val="008F44E0"/>
    <w:rsid w:val="008F7B0A"/>
    <w:rsid w:val="00914D97"/>
    <w:rsid w:val="00917C75"/>
    <w:rsid w:val="00935470"/>
    <w:rsid w:val="00942024"/>
    <w:rsid w:val="00944D53"/>
    <w:rsid w:val="00945435"/>
    <w:rsid w:val="00950EC4"/>
    <w:rsid w:val="00960C3D"/>
    <w:rsid w:val="00963273"/>
    <w:rsid w:val="00971C6E"/>
    <w:rsid w:val="00972795"/>
    <w:rsid w:val="00974506"/>
    <w:rsid w:val="009761E0"/>
    <w:rsid w:val="00984F81"/>
    <w:rsid w:val="00990DA2"/>
    <w:rsid w:val="00997EE3"/>
    <w:rsid w:val="009A1840"/>
    <w:rsid w:val="009A7A03"/>
    <w:rsid w:val="009B0AF1"/>
    <w:rsid w:val="009B28EF"/>
    <w:rsid w:val="009B36CD"/>
    <w:rsid w:val="009B504B"/>
    <w:rsid w:val="009C1A1E"/>
    <w:rsid w:val="009C342F"/>
    <w:rsid w:val="009C387C"/>
    <w:rsid w:val="009C6A65"/>
    <w:rsid w:val="009F5F06"/>
    <w:rsid w:val="00A11E62"/>
    <w:rsid w:val="00A1294A"/>
    <w:rsid w:val="00A24B90"/>
    <w:rsid w:val="00A26902"/>
    <w:rsid w:val="00A345E8"/>
    <w:rsid w:val="00A40FCD"/>
    <w:rsid w:val="00A43252"/>
    <w:rsid w:val="00A50DCE"/>
    <w:rsid w:val="00A51A5B"/>
    <w:rsid w:val="00A54D10"/>
    <w:rsid w:val="00A56860"/>
    <w:rsid w:val="00A640FD"/>
    <w:rsid w:val="00A71A1D"/>
    <w:rsid w:val="00A72023"/>
    <w:rsid w:val="00A74C59"/>
    <w:rsid w:val="00A762BF"/>
    <w:rsid w:val="00A82847"/>
    <w:rsid w:val="00A91CF1"/>
    <w:rsid w:val="00A9455F"/>
    <w:rsid w:val="00A9634A"/>
    <w:rsid w:val="00AA369A"/>
    <w:rsid w:val="00AB2390"/>
    <w:rsid w:val="00AC0A8E"/>
    <w:rsid w:val="00AD2E00"/>
    <w:rsid w:val="00AD6144"/>
    <w:rsid w:val="00AE39F2"/>
    <w:rsid w:val="00AF2714"/>
    <w:rsid w:val="00AF3781"/>
    <w:rsid w:val="00AF688A"/>
    <w:rsid w:val="00AF6F8F"/>
    <w:rsid w:val="00B04DDB"/>
    <w:rsid w:val="00B12458"/>
    <w:rsid w:val="00B31D28"/>
    <w:rsid w:val="00B329ED"/>
    <w:rsid w:val="00B51B1B"/>
    <w:rsid w:val="00B53EF0"/>
    <w:rsid w:val="00B66406"/>
    <w:rsid w:val="00B67973"/>
    <w:rsid w:val="00B7581B"/>
    <w:rsid w:val="00B768C3"/>
    <w:rsid w:val="00BB4741"/>
    <w:rsid w:val="00BC0556"/>
    <w:rsid w:val="00BC59EB"/>
    <w:rsid w:val="00BD0B1E"/>
    <w:rsid w:val="00BF5E35"/>
    <w:rsid w:val="00C07505"/>
    <w:rsid w:val="00C142F0"/>
    <w:rsid w:val="00C3117D"/>
    <w:rsid w:val="00C37334"/>
    <w:rsid w:val="00C63CD9"/>
    <w:rsid w:val="00C67EEC"/>
    <w:rsid w:val="00C84C7D"/>
    <w:rsid w:val="00C869D8"/>
    <w:rsid w:val="00C87793"/>
    <w:rsid w:val="00C96EEE"/>
    <w:rsid w:val="00CA1C1C"/>
    <w:rsid w:val="00CB2760"/>
    <w:rsid w:val="00CD0FAB"/>
    <w:rsid w:val="00CD1595"/>
    <w:rsid w:val="00CD316D"/>
    <w:rsid w:val="00CE251A"/>
    <w:rsid w:val="00D004E5"/>
    <w:rsid w:val="00D03686"/>
    <w:rsid w:val="00D05CF3"/>
    <w:rsid w:val="00D12EC0"/>
    <w:rsid w:val="00D26ABC"/>
    <w:rsid w:val="00D4531C"/>
    <w:rsid w:val="00D50761"/>
    <w:rsid w:val="00D50DBD"/>
    <w:rsid w:val="00D608AD"/>
    <w:rsid w:val="00D66DB1"/>
    <w:rsid w:val="00D66F7C"/>
    <w:rsid w:val="00D77F1E"/>
    <w:rsid w:val="00D836E7"/>
    <w:rsid w:val="00D87EFF"/>
    <w:rsid w:val="00DB056C"/>
    <w:rsid w:val="00DB5197"/>
    <w:rsid w:val="00DC3871"/>
    <w:rsid w:val="00E02C78"/>
    <w:rsid w:val="00E04307"/>
    <w:rsid w:val="00E04E1E"/>
    <w:rsid w:val="00E12F79"/>
    <w:rsid w:val="00E22356"/>
    <w:rsid w:val="00E35226"/>
    <w:rsid w:val="00E47BF5"/>
    <w:rsid w:val="00E52F2A"/>
    <w:rsid w:val="00E53D58"/>
    <w:rsid w:val="00E62E4A"/>
    <w:rsid w:val="00E7209E"/>
    <w:rsid w:val="00E745BE"/>
    <w:rsid w:val="00E757CA"/>
    <w:rsid w:val="00E80B0D"/>
    <w:rsid w:val="00E81F2D"/>
    <w:rsid w:val="00E87218"/>
    <w:rsid w:val="00E876DB"/>
    <w:rsid w:val="00EA4E2E"/>
    <w:rsid w:val="00EC1BC5"/>
    <w:rsid w:val="00ED3588"/>
    <w:rsid w:val="00ED7D90"/>
    <w:rsid w:val="00EE158F"/>
    <w:rsid w:val="00EE23BE"/>
    <w:rsid w:val="00F15007"/>
    <w:rsid w:val="00F168B6"/>
    <w:rsid w:val="00F170EB"/>
    <w:rsid w:val="00F270B1"/>
    <w:rsid w:val="00F375B2"/>
    <w:rsid w:val="00F45BE5"/>
    <w:rsid w:val="00F507CE"/>
    <w:rsid w:val="00F56EA0"/>
    <w:rsid w:val="00F66CB2"/>
    <w:rsid w:val="00F71E76"/>
    <w:rsid w:val="00F72B44"/>
    <w:rsid w:val="00F805D5"/>
    <w:rsid w:val="00F86D90"/>
    <w:rsid w:val="00F93F89"/>
    <w:rsid w:val="00F95AAE"/>
    <w:rsid w:val="00F97578"/>
    <w:rsid w:val="00FB033E"/>
    <w:rsid w:val="00FB2344"/>
    <w:rsid w:val="00FC399B"/>
    <w:rsid w:val="00FC63E0"/>
    <w:rsid w:val="00FD229F"/>
    <w:rsid w:val="00FD4B60"/>
    <w:rsid w:val="00FE6977"/>
    <w:rsid w:val="00FF2BD6"/>
    <w:rsid w:val="00FF77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3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04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rsid w:val="00204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unhideWhenUsed/>
    <w:qFormat/>
    <w:rsid w:val="00204A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F8F"/>
    <w:pPr>
      <w:ind w:left="720"/>
      <w:contextualSpacing/>
    </w:pPr>
  </w:style>
  <w:style w:type="paragraph" w:styleId="Kopfzeile">
    <w:name w:val="header"/>
    <w:basedOn w:val="Standard"/>
    <w:link w:val="KopfzeileZeichen"/>
    <w:uiPriority w:val="99"/>
    <w:unhideWhenUsed/>
    <w:rsid w:val="005D56D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D56D6"/>
  </w:style>
  <w:style w:type="paragraph" w:styleId="Fuzeile">
    <w:name w:val="footer"/>
    <w:basedOn w:val="Standard"/>
    <w:link w:val="FuzeileZeichen"/>
    <w:uiPriority w:val="99"/>
    <w:unhideWhenUsed/>
    <w:rsid w:val="005D56D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D56D6"/>
  </w:style>
  <w:style w:type="paragraph" w:customStyle="1" w:styleId="Standard1">
    <w:name w:val="Standard1"/>
    <w:rsid w:val="00794F65"/>
    <w:pPr>
      <w:spacing w:after="0" w:line="240" w:lineRule="auto"/>
    </w:pPr>
    <w:rPr>
      <w:rFonts w:ascii="Cambria" w:eastAsia="MS Mincho" w:hAnsi="Cambria" w:cs="Times New Roman"/>
      <w:sz w:val="24"/>
      <w:szCs w:val="24"/>
      <w:lang w:eastAsia="de-DE"/>
    </w:rPr>
  </w:style>
  <w:style w:type="character" w:customStyle="1" w:styleId="berschrift1Zeichen">
    <w:name w:val="Überschrift 1 Zeichen"/>
    <w:basedOn w:val="Absatzstandardschriftart"/>
    <w:link w:val="berschrift1"/>
    <w:uiPriority w:val="9"/>
    <w:rsid w:val="00204A7D"/>
    <w:rPr>
      <w:rFonts w:asciiTheme="majorHAnsi" w:eastAsiaTheme="majorEastAsia" w:hAnsiTheme="majorHAnsi" w:cstheme="majorBidi"/>
      <w:color w:val="2E74B5" w:themeColor="accent1" w:themeShade="BF"/>
      <w:sz w:val="32"/>
      <w:szCs w:val="32"/>
    </w:rPr>
  </w:style>
  <w:style w:type="character" w:customStyle="1" w:styleId="berschrift2Zeichen">
    <w:name w:val="Überschrift 2 Zeichen"/>
    <w:basedOn w:val="Absatzstandardschriftart"/>
    <w:link w:val="berschrift2"/>
    <w:uiPriority w:val="9"/>
    <w:rsid w:val="00204A7D"/>
    <w:rPr>
      <w:rFonts w:asciiTheme="majorHAnsi" w:eastAsiaTheme="majorEastAsia" w:hAnsiTheme="majorHAnsi" w:cstheme="majorBidi"/>
      <w:color w:val="2E74B5" w:themeColor="accent1" w:themeShade="BF"/>
      <w:sz w:val="26"/>
      <w:szCs w:val="26"/>
    </w:rPr>
  </w:style>
  <w:style w:type="character" w:customStyle="1" w:styleId="berschrift3Zeichen">
    <w:name w:val="Überschrift 3 Zeichen"/>
    <w:basedOn w:val="Absatzstandardschriftart"/>
    <w:link w:val="berschrift3"/>
    <w:uiPriority w:val="9"/>
    <w:rsid w:val="00204A7D"/>
    <w:rPr>
      <w:rFonts w:asciiTheme="majorHAnsi" w:eastAsiaTheme="majorEastAsia" w:hAnsiTheme="majorHAnsi" w:cstheme="majorBidi"/>
      <w:color w:val="1F4D78" w:themeColor="accent1" w:themeShade="7F"/>
      <w:sz w:val="24"/>
      <w:szCs w:val="24"/>
    </w:rPr>
  </w:style>
  <w:style w:type="paragraph" w:styleId="Liste">
    <w:name w:val="List"/>
    <w:basedOn w:val="Standard"/>
    <w:uiPriority w:val="99"/>
    <w:unhideWhenUsed/>
    <w:rsid w:val="00204A7D"/>
    <w:pPr>
      <w:ind w:left="283" w:hanging="283"/>
      <w:contextualSpacing/>
    </w:pPr>
  </w:style>
  <w:style w:type="paragraph" w:styleId="Liste2">
    <w:name w:val="List 2"/>
    <w:basedOn w:val="Standard"/>
    <w:uiPriority w:val="99"/>
    <w:unhideWhenUsed/>
    <w:rsid w:val="00204A7D"/>
    <w:pPr>
      <w:ind w:left="566" w:hanging="283"/>
      <w:contextualSpacing/>
    </w:pPr>
  </w:style>
  <w:style w:type="paragraph" w:styleId="Titel">
    <w:name w:val="Title"/>
    <w:basedOn w:val="Standard"/>
    <w:next w:val="Standard"/>
    <w:link w:val="TitelZeichen"/>
    <w:uiPriority w:val="10"/>
    <w:qFormat/>
    <w:rsid w:val="00204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204A7D"/>
    <w:rPr>
      <w:rFonts w:asciiTheme="majorHAnsi" w:eastAsiaTheme="majorEastAsia" w:hAnsiTheme="majorHAnsi" w:cstheme="majorBidi"/>
      <w:spacing w:val="-10"/>
      <w:kern w:val="28"/>
      <w:sz w:val="56"/>
      <w:szCs w:val="56"/>
    </w:rPr>
  </w:style>
  <w:style w:type="paragraph" w:styleId="Textkrper">
    <w:name w:val="Body Text"/>
    <w:basedOn w:val="Standard"/>
    <w:link w:val="TextkrperZeichen"/>
    <w:uiPriority w:val="99"/>
    <w:unhideWhenUsed/>
    <w:rsid w:val="00204A7D"/>
    <w:pPr>
      <w:spacing w:after="120"/>
    </w:pPr>
  </w:style>
  <w:style w:type="character" w:customStyle="1" w:styleId="TextkrperZeichen">
    <w:name w:val="Textkörper Zeichen"/>
    <w:basedOn w:val="Absatzstandardschriftart"/>
    <w:link w:val="Textkrper"/>
    <w:uiPriority w:val="99"/>
    <w:rsid w:val="00204A7D"/>
  </w:style>
  <w:style w:type="paragraph" w:styleId="Untertitel">
    <w:name w:val="Subtitle"/>
    <w:basedOn w:val="Standard"/>
    <w:next w:val="Standard"/>
    <w:link w:val="UntertitelZeichen"/>
    <w:uiPriority w:val="11"/>
    <w:qFormat/>
    <w:rsid w:val="00204A7D"/>
    <w:pPr>
      <w:numPr>
        <w:ilvl w:val="1"/>
      </w:numPr>
    </w:pPr>
    <w:rPr>
      <w:rFonts w:eastAsiaTheme="minorEastAsia"/>
      <w:color w:val="5A5A5A" w:themeColor="text1" w:themeTint="A5"/>
      <w:spacing w:val="15"/>
    </w:rPr>
  </w:style>
  <w:style w:type="character" w:customStyle="1" w:styleId="UntertitelZeichen">
    <w:name w:val="Untertitel Zeichen"/>
    <w:basedOn w:val="Absatzstandardschriftart"/>
    <w:link w:val="Untertitel"/>
    <w:uiPriority w:val="11"/>
    <w:rsid w:val="00204A7D"/>
    <w:rPr>
      <w:rFonts w:eastAsiaTheme="minorEastAsia"/>
      <w:color w:val="5A5A5A" w:themeColor="text1" w:themeTint="A5"/>
      <w:spacing w:val="15"/>
    </w:rPr>
  </w:style>
  <w:style w:type="paragraph" w:styleId="Textkrpereinzug">
    <w:name w:val="Body Text Indent"/>
    <w:basedOn w:val="Standard"/>
    <w:link w:val="TextkrpereinzugZeichen"/>
    <w:uiPriority w:val="99"/>
    <w:semiHidden/>
    <w:unhideWhenUsed/>
    <w:rsid w:val="00204A7D"/>
    <w:pPr>
      <w:spacing w:after="120"/>
      <w:ind w:left="283"/>
    </w:pPr>
  </w:style>
  <w:style w:type="character" w:customStyle="1" w:styleId="TextkrpereinzugZeichen">
    <w:name w:val="Textkörpereinzug Zeichen"/>
    <w:basedOn w:val="Absatzstandardschriftart"/>
    <w:link w:val="Textkrpereinzug"/>
    <w:uiPriority w:val="99"/>
    <w:semiHidden/>
    <w:rsid w:val="00204A7D"/>
  </w:style>
  <w:style w:type="paragraph" w:styleId="Textkrper-Erstzeileneinzug2">
    <w:name w:val="Body Text First Indent 2"/>
    <w:basedOn w:val="Textkrpereinzug"/>
    <w:link w:val="Textkrper-Erstzeileneinzug2Zeichen"/>
    <w:uiPriority w:val="99"/>
    <w:unhideWhenUsed/>
    <w:rsid w:val="00204A7D"/>
    <w:pPr>
      <w:spacing w:after="160"/>
      <w:ind w:left="360" w:firstLine="360"/>
    </w:pPr>
  </w:style>
  <w:style w:type="character" w:customStyle="1" w:styleId="Textkrper-Erstzeileneinzug2Zeichen">
    <w:name w:val="Textkörper-Erstzeileneinzug 2 Zeichen"/>
    <w:basedOn w:val="TextkrpereinzugZeichen"/>
    <w:link w:val="Textkrper-Erstzeileneinzug2"/>
    <w:uiPriority w:val="99"/>
    <w:rsid w:val="00204A7D"/>
  </w:style>
  <w:style w:type="paragraph" w:customStyle="1" w:styleId="Standard2">
    <w:name w:val="Standard2"/>
    <w:rsid w:val="00A71A1D"/>
    <w:pPr>
      <w:spacing w:after="0" w:line="240" w:lineRule="auto"/>
    </w:pPr>
    <w:rPr>
      <w:rFonts w:ascii="Cambria" w:eastAsia="MS Mincho" w:hAnsi="Cambria" w:cs="Times New Roman"/>
      <w:sz w:val="24"/>
      <w:szCs w:val="24"/>
      <w:lang w:eastAsia="de-DE"/>
    </w:rPr>
  </w:style>
  <w:style w:type="character" w:styleId="Kommentarzeichen">
    <w:name w:val="annotation reference"/>
    <w:basedOn w:val="Absatzstandardschriftart"/>
    <w:uiPriority w:val="99"/>
    <w:semiHidden/>
    <w:unhideWhenUsed/>
    <w:rsid w:val="005C7B03"/>
    <w:rPr>
      <w:sz w:val="18"/>
      <w:szCs w:val="18"/>
    </w:rPr>
  </w:style>
  <w:style w:type="paragraph" w:styleId="Kommentartext">
    <w:name w:val="annotation text"/>
    <w:basedOn w:val="Standard"/>
    <w:link w:val="KommentartextZeichen"/>
    <w:uiPriority w:val="99"/>
    <w:semiHidden/>
    <w:unhideWhenUsed/>
    <w:rsid w:val="005C7B03"/>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5C7B03"/>
    <w:rPr>
      <w:sz w:val="24"/>
      <w:szCs w:val="24"/>
    </w:rPr>
  </w:style>
  <w:style w:type="paragraph" w:styleId="Kommentarthema">
    <w:name w:val="annotation subject"/>
    <w:basedOn w:val="Kommentartext"/>
    <w:next w:val="Kommentartext"/>
    <w:link w:val="KommentarthemaZeichen"/>
    <w:uiPriority w:val="99"/>
    <w:semiHidden/>
    <w:unhideWhenUsed/>
    <w:rsid w:val="005C7B03"/>
    <w:rPr>
      <w:b/>
      <w:bCs/>
      <w:sz w:val="20"/>
      <w:szCs w:val="20"/>
    </w:rPr>
  </w:style>
  <w:style w:type="character" w:customStyle="1" w:styleId="KommentarthemaZeichen">
    <w:name w:val="Kommentarthema Zeichen"/>
    <w:basedOn w:val="KommentartextZeichen"/>
    <w:link w:val="Kommentarthema"/>
    <w:uiPriority w:val="99"/>
    <w:semiHidden/>
    <w:rsid w:val="005C7B03"/>
    <w:rPr>
      <w:b/>
      <w:bCs/>
      <w:sz w:val="20"/>
      <w:szCs w:val="20"/>
    </w:rPr>
  </w:style>
  <w:style w:type="paragraph" w:styleId="Sprechblasentext">
    <w:name w:val="Balloon Text"/>
    <w:basedOn w:val="Standard"/>
    <w:link w:val="SprechblasentextZeichen"/>
    <w:uiPriority w:val="99"/>
    <w:semiHidden/>
    <w:unhideWhenUsed/>
    <w:rsid w:val="005C7B0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7B03"/>
    <w:rPr>
      <w:rFonts w:ascii="Lucida Grande" w:hAnsi="Lucida Grande" w:cs="Lucida Grande"/>
      <w:sz w:val="18"/>
      <w:szCs w:val="18"/>
    </w:rPr>
  </w:style>
  <w:style w:type="paragraph" w:customStyle="1" w:styleId="Standard3">
    <w:name w:val="Standard3"/>
    <w:rsid w:val="0077152A"/>
    <w:pPr>
      <w:spacing w:before="100" w:beforeAutospacing="1" w:after="100" w:afterAutospacing="1" w:line="256" w:lineRule="auto"/>
    </w:pPr>
    <w:rPr>
      <w:rFonts w:ascii="Calibri" w:eastAsia="Times New Roman" w:hAnsi="Calibri" w:cs="Times New Roman"/>
      <w:sz w:val="24"/>
      <w:szCs w:val="24"/>
      <w:lang w:eastAsia="de-DE"/>
    </w:rPr>
  </w:style>
  <w:style w:type="paragraph" w:customStyle="1" w:styleId="Liste1">
    <w:name w:val="Liste1"/>
    <w:basedOn w:val="Standard"/>
    <w:semiHidden/>
    <w:rsid w:val="009B0AF1"/>
    <w:pPr>
      <w:spacing w:before="100" w:beforeAutospacing="1" w:after="100" w:afterAutospacing="1" w:line="256" w:lineRule="auto"/>
      <w:contextualSpacing/>
    </w:pPr>
    <w:rPr>
      <w:rFonts w:ascii="Calibri" w:eastAsia="Times New Roman" w:hAnsi="Calibri" w:cs="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204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rsid w:val="00204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eichen"/>
    <w:uiPriority w:val="9"/>
    <w:unhideWhenUsed/>
    <w:qFormat/>
    <w:rsid w:val="00204A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F8F"/>
    <w:pPr>
      <w:ind w:left="720"/>
      <w:contextualSpacing/>
    </w:pPr>
  </w:style>
  <w:style w:type="paragraph" w:styleId="Kopfzeile">
    <w:name w:val="header"/>
    <w:basedOn w:val="Standard"/>
    <w:link w:val="KopfzeileZeichen"/>
    <w:uiPriority w:val="99"/>
    <w:unhideWhenUsed/>
    <w:rsid w:val="005D56D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D56D6"/>
  </w:style>
  <w:style w:type="paragraph" w:styleId="Fuzeile">
    <w:name w:val="footer"/>
    <w:basedOn w:val="Standard"/>
    <w:link w:val="FuzeileZeichen"/>
    <w:uiPriority w:val="99"/>
    <w:unhideWhenUsed/>
    <w:rsid w:val="005D56D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D56D6"/>
  </w:style>
  <w:style w:type="paragraph" w:customStyle="1" w:styleId="Standard1">
    <w:name w:val="Standard1"/>
    <w:rsid w:val="00794F65"/>
    <w:pPr>
      <w:spacing w:after="0" w:line="240" w:lineRule="auto"/>
    </w:pPr>
    <w:rPr>
      <w:rFonts w:ascii="Cambria" w:eastAsia="MS Mincho" w:hAnsi="Cambria" w:cs="Times New Roman"/>
      <w:sz w:val="24"/>
      <w:szCs w:val="24"/>
      <w:lang w:eastAsia="de-DE"/>
    </w:rPr>
  </w:style>
  <w:style w:type="character" w:customStyle="1" w:styleId="berschrift1Zeichen">
    <w:name w:val="Überschrift 1 Zeichen"/>
    <w:basedOn w:val="Absatzstandardschriftart"/>
    <w:link w:val="berschrift1"/>
    <w:uiPriority w:val="9"/>
    <w:rsid w:val="00204A7D"/>
    <w:rPr>
      <w:rFonts w:asciiTheme="majorHAnsi" w:eastAsiaTheme="majorEastAsia" w:hAnsiTheme="majorHAnsi" w:cstheme="majorBidi"/>
      <w:color w:val="2E74B5" w:themeColor="accent1" w:themeShade="BF"/>
      <w:sz w:val="32"/>
      <w:szCs w:val="32"/>
    </w:rPr>
  </w:style>
  <w:style w:type="character" w:customStyle="1" w:styleId="berschrift2Zeichen">
    <w:name w:val="Überschrift 2 Zeichen"/>
    <w:basedOn w:val="Absatzstandardschriftart"/>
    <w:link w:val="berschrift2"/>
    <w:uiPriority w:val="9"/>
    <w:rsid w:val="00204A7D"/>
    <w:rPr>
      <w:rFonts w:asciiTheme="majorHAnsi" w:eastAsiaTheme="majorEastAsia" w:hAnsiTheme="majorHAnsi" w:cstheme="majorBidi"/>
      <w:color w:val="2E74B5" w:themeColor="accent1" w:themeShade="BF"/>
      <w:sz w:val="26"/>
      <w:szCs w:val="26"/>
    </w:rPr>
  </w:style>
  <w:style w:type="character" w:customStyle="1" w:styleId="berschrift3Zeichen">
    <w:name w:val="Überschrift 3 Zeichen"/>
    <w:basedOn w:val="Absatzstandardschriftart"/>
    <w:link w:val="berschrift3"/>
    <w:uiPriority w:val="9"/>
    <w:rsid w:val="00204A7D"/>
    <w:rPr>
      <w:rFonts w:asciiTheme="majorHAnsi" w:eastAsiaTheme="majorEastAsia" w:hAnsiTheme="majorHAnsi" w:cstheme="majorBidi"/>
      <w:color w:val="1F4D78" w:themeColor="accent1" w:themeShade="7F"/>
      <w:sz w:val="24"/>
      <w:szCs w:val="24"/>
    </w:rPr>
  </w:style>
  <w:style w:type="paragraph" w:styleId="Liste">
    <w:name w:val="List"/>
    <w:basedOn w:val="Standard"/>
    <w:uiPriority w:val="99"/>
    <w:unhideWhenUsed/>
    <w:rsid w:val="00204A7D"/>
    <w:pPr>
      <w:ind w:left="283" w:hanging="283"/>
      <w:contextualSpacing/>
    </w:pPr>
  </w:style>
  <w:style w:type="paragraph" w:styleId="Liste2">
    <w:name w:val="List 2"/>
    <w:basedOn w:val="Standard"/>
    <w:uiPriority w:val="99"/>
    <w:unhideWhenUsed/>
    <w:rsid w:val="00204A7D"/>
    <w:pPr>
      <w:ind w:left="566" w:hanging="283"/>
      <w:contextualSpacing/>
    </w:pPr>
  </w:style>
  <w:style w:type="paragraph" w:styleId="Titel">
    <w:name w:val="Title"/>
    <w:basedOn w:val="Standard"/>
    <w:next w:val="Standard"/>
    <w:link w:val="TitelZeichen"/>
    <w:uiPriority w:val="10"/>
    <w:qFormat/>
    <w:rsid w:val="00204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204A7D"/>
    <w:rPr>
      <w:rFonts w:asciiTheme="majorHAnsi" w:eastAsiaTheme="majorEastAsia" w:hAnsiTheme="majorHAnsi" w:cstheme="majorBidi"/>
      <w:spacing w:val="-10"/>
      <w:kern w:val="28"/>
      <w:sz w:val="56"/>
      <w:szCs w:val="56"/>
    </w:rPr>
  </w:style>
  <w:style w:type="paragraph" w:styleId="Textkrper">
    <w:name w:val="Body Text"/>
    <w:basedOn w:val="Standard"/>
    <w:link w:val="TextkrperZeichen"/>
    <w:uiPriority w:val="99"/>
    <w:unhideWhenUsed/>
    <w:rsid w:val="00204A7D"/>
    <w:pPr>
      <w:spacing w:after="120"/>
    </w:pPr>
  </w:style>
  <w:style w:type="character" w:customStyle="1" w:styleId="TextkrperZeichen">
    <w:name w:val="Textkörper Zeichen"/>
    <w:basedOn w:val="Absatzstandardschriftart"/>
    <w:link w:val="Textkrper"/>
    <w:uiPriority w:val="99"/>
    <w:rsid w:val="00204A7D"/>
  </w:style>
  <w:style w:type="paragraph" w:styleId="Untertitel">
    <w:name w:val="Subtitle"/>
    <w:basedOn w:val="Standard"/>
    <w:next w:val="Standard"/>
    <w:link w:val="UntertitelZeichen"/>
    <w:uiPriority w:val="11"/>
    <w:qFormat/>
    <w:rsid w:val="00204A7D"/>
    <w:pPr>
      <w:numPr>
        <w:ilvl w:val="1"/>
      </w:numPr>
    </w:pPr>
    <w:rPr>
      <w:rFonts w:eastAsiaTheme="minorEastAsia"/>
      <w:color w:val="5A5A5A" w:themeColor="text1" w:themeTint="A5"/>
      <w:spacing w:val="15"/>
    </w:rPr>
  </w:style>
  <w:style w:type="character" w:customStyle="1" w:styleId="UntertitelZeichen">
    <w:name w:val="Untertitel Zeichen"/>
    <w:basedOn w:val="Absatzstandardschriftart"/>
    <w:link w:val="Untertitel"/>
    <w:uiPriority w:val="11"/>
    <w:rsid w:val="00204A7D"/>
    <w:rPr>
      <w:rFonts w:eastAsiaTheme="minorEastAsia"/>
      <w:color w:val="5A5A5A" w:themeColor="text1" w:themeTint="A5"/>
      <w:spacing w:val="15"/>
    </w:rPr>
  </w:style>
  <w:style w:type="paragraph" w:styleId="Textkrpereinzug">
    <w:name w:val="Body Text Indent"/>
    <w:basedOn w:val="Standard"/>
    <w:link w:val="TextkrpereinzugZeichen"/>
    <w:uiPriority w:val="99"/>
    <w:semiHidden/>
    <w:unhideWhenUsed/>
    <w:rsid w:val="00204A7D"/>
    <w:pPr>
      <w:spacing w:after="120"/>
      <w:ind w:left="283"/>
    </w:pPr>
  </w:style>
  <w:style w:type="character" w:customStyle="1" w:styleId="TextkrpereinzugZeichen">
    <w:name w:val="Textkörpereinzug Zeichen"/>
    <w:basedOn w:val="Absatzstandardschriftart"/>
    <w:link w:val="Textkrpereinzug"/>
    <w:uiPriority w:val="99"/>
    <w:semiHidden/>
    <w:rsid w:val="00204A7D"/>
  </w:style>
  <w:style w:type="paragraph" w:styleId="Textkrper-Erstzeileneinzug2">
    <w:name w:val="Body Text First Indent 2"/>
    <w:basedOn w:val="Textkrpereinzug"/>
    <w:link w:val="Textkrper-Erstzeileneinzug2Zeichen"/>
    <w:uiPriority w:val="99"/>
    <w:unhideWhenUsed/>
    <w:rsid w:val="00204A7D"/>
    <w:pPr>
      <w:spacing w:after="160"/>
      <w:ind w:left="360" w:firstLine="360"/>
    </w:pPr>
  </w:style>
  <w:style w:type="character" w:customStyle="1" w:styleId="Textkrper-Erstzeileneinzug2Zeichen">
    <w:name w:val="Textkörper-Erstzeileneinzug 2 Zeichen"/>
    <w:basedOn w:val="TextkrpereinzugZeichen"/>
    <w:link w:val="Textkrper-Erstzeileneinzug2"/>
    <w:uiPriority w:val="99"/>
    <w:rsid w:val="00204A7D"/>
  </w:style>
  <w:style w:type="paragraph" w:customStyle="1" w:styleId="Standard2">
    <w:name w:val="Standard2"/>
    <w:rsid w:val="00A71A1D"/>
    <w:pPr>
      <w:spacing w:after="0" w:line="240" w:lineRule="auto"/>
    </w:pPr>
    <w:rPr>
      <w:rFonts w:ascii="Cambria" w:eastAsia="MS Mincho" w:hAnsi="Cambria" w:cs="Times New Roman"/>
      <w:sz w:val="24"/>
      <w:szCs w:val="24"/>
      <w:lang w:eastAsia="de-DE"/>
    </w:rPr>
  </w:style>
  <w:style w:type="character" w:styleId="Kommentarzeichen">
    <w:name w:val="annotation reference"/>
    <w:basedOn w:val="Absatzstandardschriftart"/>
    <w:uiPriority w:val="99"/>
    <w:semiHidden/>
    <w:unhideWhenUsed/>
    <w:rsid w:val="005C7B03"/>
    <w:rPr>
      <w:sz w:val="18"/>
      <w:szCs w:val="18"/>
    </w:rPr>
  </w:style>
  <w:style w:type="paragraph" w:styleId="Kommentartext">
    <w:name w:val="annotation text"/>
    <w:basedOn w:val="Standard"/>
    <w:link w:val="KommentartextZeichen"/>
    <w:uiPriority w:val="99"/>
    <w:semiHidden/>
    <w:unhideWhenUsed/>
    <w:rsid w:val="005C7B03"/>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5C7B03"/>
    <w:rPr>
      <w:sz w:val="24"/>
      <w:szCs w:val="24"/>
    </w:rPr>
  </w:style>
  <w:style w:type="paragraph" w:styleId="Kommentarthema">
    <w:name w:val="annotation subject"/>
    <w:basedOn w:val="Kommentartext"/>
    <w:next w:val="Kommentartext"/>
    <w:link w:val="KommentarthemaZeichen"/>
    <w:uiPriority w:val="99"/>
    <w:semiHidden/>
    <w:unhideWhenUsed/>
    <w:rsid w:val="005C7B03"/>
    <w:rPr>
      <w:b/>
      <w:bCs/>
      <w:sz w:val="20"/>
      <w:szCs w:val="20"/>
    </w:rPr>
  </w:style>
  <w:style w:type="character" w:customStyle="1" w:styleId="KommentarthemaZeichen">
    <w:name w:val="Kommentarthema Zeichen"/>
    <w:basedOn w:val="KommentartextZeichen"/>
    <w:link w:val="Kommentarthema"/>
    <w:uiPriority w:val="99"/>
    <w:semiHidden/>
    <w:rsid w:val="005C7B03"/>
    <w:rPr>
      <w:b/>
      <w:bCs/>
      <w:sz w:val="20"/>
      <w:szCs w:val="20"/>
    </w:rPr>
  </w:style>
  <w:style w:type="paragraph" w:styleId="Sprechblasentext">
    <w:name w:val="Balloon Text"/>
    <w:basedOn w:val="Standard"/>
    <w:link w:val="SprechblasentextZeichen"/>
    <w:uiPriority w:val="99"/>
    <w:semiHidden/>
    <w:unhideWhenUsed/>
    <w:rsid w:val="005C7B03"/>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7B03"/>
    <w:rPr>
      <w:rFonts w:ascii="Lucida Grande" w:hAnsi="Lucida Grande" w:cs="Lucida Grande"/>
      <w:sz w:val="18"/>
      <w:szCs w:val="18"/>
    </w:rPr>
  </w:style>
  <w:style w:type="paragraph" w:customStyle="1" w:styleId="Standard3">
    <w:name w:val="Standard3"/>
    <w:rsid w:val="0077152A"/>
    <w:pPr>
      <w:spacing w:before="100" w:beforeAutospacing="1" w:after="100" w:afterAutospacing="1" w:line="256" w:lineRule="auto"/>
    </w:pPr>
    <w:rPr>
      <w:rFonts w:ascii="Calibri" w:eastAsia="Times New Roman" w:hAnsi="Calibri" w:cs="Times New Roman"/>
      <w:sz w:val="24"/>
      <w:szCs w:val="24"/>
      <w:lang w:eastAsia="de-DE"/>
    </w:rPr>
  </w:style>
  <w:style w:type="paragraph" w:customStyle="1" w:styleId="Liste1">
    <w:name w:val="Liste1"/>
    <w:basedOn w:val="Standard"/>
    <w:semiHidden/>
    <w:rsid w:val="009B0AF1"/>
    <w:pPr>
      <w:spacing w:before="100" w:beforeAutospacing="1" w:after="100" w:afterAutospacing="1" w:line="256" w:lineRule="auto"/>
      <w:contextualSpacing/>
    </w:pPr>
    <w:rPr>
      <w:rFonts w:ascii="Calibri" w:eastAsia="Times New Roman" w:hAnsi="Calibri"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1227">
      <w:bodyDiv w:val="1"/>
      <w:marLeft w:val="0"/>
      <w:marRight w:val="0"/>
      <w:marTop w:val="0"/>
      <w:marBottom w:val="0"/>
      <w:divBdr>
        <w:top w:val="none" w:sz="0" w:space="0" w:color="auto"/>
        <w:left w:val="none" w:sz="0" w:space="0" w:color="auto"/>
        <w:bottom w:val="none" w:sz="0" w:space="0" w:color="auto"/>
        <w:right w:val="none" w:sz="0" w:space="0" w:color="auto"/>
      </w:divBdr>
    </w:div>
    <w:div w:id="33309618">
      <w:bodyDiv w:val="1"/>
      <w:marLeft w:val="0"/>
      <w:marRight w:val="0"/>
      <w:marTop w:val="0"/>
      <w:marBottom w:val="0"/>
      <w:divBdr>
        <w:top w:val="none" w:sz="0" w:space="0" w:color="auto"/>
        <w:left w:val="none" w:sz="0" w:space="0" w:color="auto"/>
        <w:bottom w:val="none" w:sz="0" w:space="0" w:color="auto"/>
        <w:right w:val="none" w:sz="0" w:space="0" w:color="auto"/>
      </w:divBdr>
    </w:div>
    <w:div w:id="169563960">
      <w:bodyDiv w:val="1"/>
      <w:marLeft w:val="0"/>
      <w:marRight w:val="0"/>
      <w:marTop w:val="0"/>
      <w:marBottom w:val="0"/>
      <w:divBdr>
        <w:top w:val="none" w:sz="0" w:space="0" w:color="auto"/>
        <w:left w:val="none" w:sz="0" w:space="0" w:color="auto"/>
        <w:bottom w:val="none" w:sz="0" w:space="0" w:color="auto"/>
        <w:right w:val="none" w:sz="0" w:space="0" w:color="auto"/>
      </w:divBdr>
    </w:div>
    <w:div w:id="423574766">
      <w:bodyDiv w:val="1"/>
      <w:marLeft w:val="0"/>
      <w:marRight w:val="0"/>
      <w:marTop w:val="0"/>
      <w:marBottom w:val="0"/>
      <w:divBdr>
        <w:top w:val="none" w:sz="0" w:space="0" w:color="auto"/>
        <w:left w:val="none" w:sz="0" w:space="0" w:color="auto"/>
        <w:bottom w:val="none" w:sz="0" w:space="0" w:color="auto"/>
        <w:right w:val="none" w:sz="0" w:space="0" w:color="auto"/>
      </w:divBdr>
    </w:div>
    <w:div w:id="512767362">
      <w:bodyDiv w:val="1"/>
      <w:marLeft w:val="0"/>
      <w:marRight w:val="0"/>
      <w:marTop w:val="0"/>
      <w:marBottom w:val="0"/>
      <w:divBdr>
        <w:top w:val="none" w:sz="0" w:space="0" w:color="auto"/>
        <w:left w:val="none" w:sz="0" w:space="0" w:color="auto"/>
        <w:bottom w:val="none" w:sz="0" w:space="0" w:color="auto"/>
        <w:right w:val="none" w:sz="0" w:space="0" w:color="auto"/>
      </w:divBdr>
    </w:div>
    <w:div w:id="913203568">
      <w:bodyDiv w:val="1"/>
      <w:marLeft w:val="0"/>
      <w:marRight w:val="0"/>
      <w:marTop w:val="0"/>
      <w:marBottom w:val="0"/>
      <w:divBdr>
        <w:top w:val="none" w:sz="0" w:space="0" w:color="auto"/>
        <w:left w:val="none" w:sz="0" w:space="0" w:color="auto"/>
        <w:bottom w:val="none" w:sz="0" w:space="0" w:color="auto"/>
        <w:right w:val="none" w:sz="0" w:space="0" w:color="auto"/>
      </w:divBdr>
    </w:div>
    <w:div w:id="946547896">
      <w:bodyDiv w:val="1"/>
      <w:marLeft w:val="0"/>
      <w:marRight w:val="0"/>
      <w:marTop w:val="0"/>
      <w:marBottom w:val="0"/>
      <w:divBdr>
        <w:top w:val="none" w:sz="0" w:space="0" w:color="auto"/>
        <w:left w:val="none" w:sz="0" w:space="0" w:color="auto"/>
        <w:bottom w:val="none" w:sz="0" w:space="0" w:color="auto"/>
        <w:right w:val="none" w:sz="0" w:space="0" w:color="auto"/>
      </w:divBdr>
    </w:div>
    <w:div w:id="1032999348">
      <w:bodyDiv w:val="1"/>
      <w:marLeft w:val="0"/>
      <w:marRight w:val="0"/>
      <w:marTop w:val="0"/>
      <w:marBottom w:val="0"/>
      <w:divBdr>
        <w:top w:val="none" w:sz="0" w:space="0" w:color="auto"/>
        <w:left w:val="none" w:sz="0" w:space="0" w:color="auto"/>
        <w:bottom w:val="none" w:sz="0" w:space="0" w:color="auto"/>
        <w:right w:val="none" w:sz="0" w:space="0" w:color="auto"/>
      </w:divBdr>
    </w:div>
    <w:div w:id="1138035835">
      <w:bodyDiv w:val="1"/>
      <w:marLeft w:val="0"/>
      <w:marRight w:val="0"/>
      <w:marTop w:val="0"/>
      <w:marBottom w:val="0"/>
      <w:divBdr>
        <w:top w:val="none" w:sz="0" w:space="0" w:color="auto"/>
        <w:left w:val="none" w:sz="0" w:space="0" w:color="auto"/>
        <w:bottom w:val="none" w:sz="0" w:space="0" w:color="auto"/>
        <w:right w:val="none" w:sz="0" w:space="0" w:color="auto"/>
      </w:divBdr>
    </w:div>
    <w:div w:id="1186944663">
      <w:bodyDiv w:val="1"/>
      <w:marLeft w:val="0"/>
      <w:marRight w:val="0"/>
      <w:marTop w:val="0"/>
      <w:marBottom w:val="0"/>
      <w:divBdr>
        <w:top w:val="none" w:sz="0" w:space="0" w:color="auto"/>
        <w:left w:val="none" w:sz="0" w:space="0" w:color="auto"/>
        <w:bottom w:val="none" w:sz="0" w:space="0" w:color="auto"/>
        <w:right w:val="none" w:sz="0" w:space="0" w:color="auto"/>
      </w:divBdr>
    </w:div>
    <w:div w:id="1212427131">
      <w:bodyDiv w:val="1"/>
      <w:marLeft w:val="0"/>
      <w:marRight w:val="0"/>
      <w:marTop w:val="0"/>
      <w:marBottom w:val="0"/>
      <w:divBdr>
        <w:top w:val="none" w:sz="0" w:space="0" w:color="auto"/>
        <w:left w:val="none" w:sz="0" w:space="0" w:color="auto"/>
        <w:bottom w:val="none" w:sz="0" w:space="0" w:color="auto"/>
        <w:right w:val="none" w:sz="0" w:space="0" w:color="auto"/>
      </w:divBdr>
    </w:div>
    <w:div w:id="1270157566">
      <w:bodyDiv w:val="1"/>
      <w:marLeft w:val="0"/>
      <w:marRight w:val="0"/>
      <w:marTop w:val="0"/>
      <w:marBottom w:val="0"/>
      <w:divBdr>
        <w:top w:val="none" w:sz="0" w:space="0" w:color="auto"/>
        <w:left w:val="none" w:sz="0" w:space="0" w:color="auto"/>
        <w:bottom w:val="none" w:sz="0" w:space="0" w:color="auto"/>
        <w:right w:val="none" w:sz="0" w:space="0" w:color="auto"/>
      </w:divBdr>
    </w:div>
    <w:div w:id="1350568208">
      <w:bodyDiv w:val="1"/>
      <w:marLeft w:val="0"/>
      <w:marRight w:val="0"/>
      <w:marTop w:val="0"/>
      <w:marBottom w:val="0"/>
      <w:divBdr>
        <w:top w:val="none" w:sz="0" w:space="0" w:color="auto"/>
        <w:left w:val="none" w:sz="0" w:space="0" w:color="auto"/>
        <w:bottom w:val="none" w:sz="0" w:space="0" w:color="auto"/>
        <w:right w:val="none" w:sz="0" w:space="0" w:color="auto"/>
      </w:divBdr>
    </w:div>
    <w:div w:id="1562011956">
      <w:bodyDiv w:val="1"/>
      <w:marLeft w:val="0"/>
      <w:marRight w:val="0"/>
      <w:marTop w:val="0"/>
      <w:marBottom w:val="0"/>
      <w:divBdr>
        <w:top w:val="none" w:sz="0" w:space="0" w:color="auto"/>
        <w:left w:val="none" w:sz="0" w:space="0" w:color="auto"/>
        <w:bottom w:val="none" w:sz="0" w:space="0" w:color="auto"/>
        <w:right w:val="none" w:sz="0" w:space="0" w:color="auto"/>
      </w:divBdr>
    </w:div>
    <w:div w:id="1649699529">
      <w:bodyDiv w:val="1"/>
      <w:marLeft w:val="0"/>
      <w:marRight w:val="0"/>
      <w:marTop w:val="0"/>
      <w:marBottom w:val="0"/>
      <w:divBdr>
        <w:top w:val="none" w:sz="0" w:space="0" w:color="auto"/>
        <w:left w:val="none" w:sz="0" w:space="0" w:color="auto"/>
        <w:bottom w:val="none" w:sz="0" w:space="0" w:color="auto"/>
        <w:right w:val="none" w:sz="0" w:space="0" w:color="auto"/>
      </w:divBdr>
    </w:div>
    <w:div w:id="1678657476">
      <w:bodyDiv w:val="1"/>
      <w:marLeft w:val="0"/>
      <w:marRight w:val="0"/>
      <w:marTop w:val="0"/>
      <w:marBottom w:val="0"/>
      <w:divBdr>
        <w:top w:val="none" w:sz="0" w:space="0" w:color="auto"/>
        <w:left w:val="none" w:sz="0" w:space="0" w:color="auto"/>
        <w:bottom w:val="none" w:sz="0" w:space="0" w:color="auto"/>
        <w:right w:val="none" w:sz="0" w:space="0" w:color="auto"/>
      </w:divBdr>
    </w:div>
    <w:div w:id="1684624442">
      <w:bodyDiv w:val="1"/>
      <w:marLeft w:val="0"/>
      <w:marRight w:val="0"/>
      <w:marTop w:val="0"/>
      <w:marBottom w:val="0"/>
      <w:divBdr>
        <w:top w:val="none" w:sz="0" w:space="0" w:color="auto"/>
        <w:left w:val="none" w:sz="0" w:space="0" w:color="auto"/>
        <w:bottom w:val="none" w:sz="0" w:space="0" w:color="auto"/>
        <w:right w:val="none" w:sz="0" w:space="0" w:color="auto"/>
      </w:divBdr>
    </w:div>
    <w:div w:id="1700400348">
      <w:bodyDiv w:val="1"/>
      <w:marLeft w:val="0"/>
      <w:marRight w:val="0"/>
      <w:marTop w:val="0"/>
      <w:marBottom w:val="0"/>
      <w:divBdr>
        <w:top w:val="none" w:sz="0" w:space="0" w:color="auto"/>
        <w:left w:val="none" w:sz="0" w:space="0" w:color="auto"/>
        <w:bottom w:val="none" w:sz="0" w:space="0" w:color="auto"/>
        <w:right w:val="none" w:sz="0" w:space="0" w:color="auto"/>
      </w:divBdr>
    </w:div>
    <w:div w:id="1719549570">
      <w:bodyDiv w:val="1"/>
      <w:marLeft w:val="0"/>
      <w:marRight w:val="0"/>
      <w:marTop w:val="0"/>
      <w:marBottom w:val="0"/>
      <w:divBdr>
        <w:top w:val="none" w:sz="0" w:space="0" w:color="auto"/>
        <w:left w:val="none" w:sz="0" w:space="0" w:color="auto"/>
        <w:bottom w:val="none" w:sz="0" w:space="0" w:color="auto"/>
        <w:right w:val="none" w:sz="0" w:space="0" w:color="auto"/>
      </w:divBdr>
    </w:div>
    <w:div w:id="1826503765">
      <w:bodyDiv w:val="1"/>
      <w:marLeft w:val="0"/>
      <w:marRight w:val="0"/>
      <w:marTop w:val="0"/>
      <w:marBottom w:val="0"/>
      <w:divBdr>
        <w:top w:val="none" w:sz="0" w:space="0" w:color="auto"/>
        <w:left w:val="none" w:sz="0" w:space="0" w:color="auto"/>
        <w:bottom w:val="none" w:sz="0" w:space="0" w:color="auto"/>
        <w:right w:val="none" w:sz="0" w:space="0" w:color="auto"/>
      </w:divBdr>
    </w:div>
    <w:div w:id="1967271012">
      <w:bodyDiv w:val="1"/>
      <w:marLeft w:val="0"/>
      <w:marRight w:val="0"/>
      <w:marTop w:val="0"/>
      <w:marBottom w:val="0"/>
      <w:divBdr>
        <w:top w:val="none" w:sz="0" w:space="0" w:color="auto"/>
        <w:left w:val="none" w:sz="0" w:space="0" w:color="auto"/>
        <w:bottom w:val="none" w:sz="0" w:space="0" w:color="auto"/>
        <w:right w:val="none" w:sz="0" w:space="0" w:color="auto"/>
      </w:divBdr>
    </w:div>
    <w:div w:id="2060660963">
      <w:bodyDiv w:val="1"/>
      <w:marLeft w:val="0"/>
      <w:marRight w:val="0"/>
      <w:marTop w:val="0"/>
      <w:marBottom w:val="0"/>
      <w:divBdr>
        <w:top w:val="none" w:sz="0" w:space="0" w:color="auto"/>
        <w:left w:val="none" w:sz="0" w:space="0" w:color="auto"/>
        <w:bottom w:val="none" w:sz="0" w:space="0" w:color="auto"/>
        <w:right w:val="none" w:sz="0" w:space="0" w:color="auto"/>
      </w:divBdr>
    </w:div>
    <w:div w:id="2064788455">
      <w:bodyDiv w:val="1"/>
      <w:marLeft w:val="0"/>
      <w:marRight w:val="0"/>
      <w:marTop w:val="0"/>
      <w:marBottom w:val="0"/>
      <w:divBdr>
        <w:top w:val="none" w:sz="0" w:space="0" w:color="auto"/>
        <w:left w:val="none" w:sz="0" w:space="0" w:color="auto"/>
        <w:bottom w:val="none" w:sz="0" w:space="0" w:color="auto"/>
        <w:right w:val="none" w:sz="0" w:space="0" w:color="auto"/>
      </w:divBdr>
    </w:div>
    <w:div w:id="2100518616">
      <w:bodyDiv w:val="1"/>
      <w:marLeft w:val="0"/>
      <w:marRight w:val="0"/>
      <w:marTop w:val="0"/>
      <w:marBottom w:val="0"/>
      <w:divBdr>
        <w:top w:val="none" w:sz="0" w:space="0" w:color="auto"/>
        <w:left w:val="none" w:sz="0" w:space="0" w:color="auto"/>
        <w:bottom w:val="none" w:sz="0" w:space="0" w:color="auto"/>
        <w:right w:val="none" w:sz="0" w:space="0" w:color="auto"/>
      </w:divBdr>
    </w:div>
    <w:div w:id="21049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10935</Words>
  <Characters>68897</Characters>
  <Application>Microsoft Macintosh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Lenz</dc:creator>
  <cp:keywords/>
  <dc:description/>
  <cp:lastModifiedBy>Christine Schramm</cp:lastModifiedBy>
  <cp:revision>3</cp:revision>
  <cp:lastPrinted>2016-11-10T19:19:00Z</cp:lastPrinted>
  <dcterms:created xsi:type="dcterms:W3CDTF">2016-12-09T13:44:00Z</dcterms:created>
  <dcterms:modified xsi:type="dcterms:W3CDTF">2016-12-15T18:09:00Z</dcterms:modified>
</cp:coreProperties>
</file>