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31" w:rsidRDefault="002C6231" w:rsidP="005730E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drawing>
          <wp:inline distT="0" distB="0" distL="0" distR="0">
            <wp:extent cx="5758180" cy="957580"/>
            <wp:effectExtent l="0" t="0" r="0" b="0"/>
            <wp:docPr id="1" name="Grafik 1" descr="C:\Users\km-ved-kar\Documents\Bayerisches Landesamt für Schule_Winkel_groß_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-ved-kar\Documents\Bayerisches Landesamt für Schule_Winkel_groß_R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29" w:rsidRPr="00997A41" w:rsidRDefault="002D4829" w:rsidP="002D4829">
      <w:pPr>
        <w:spacing w:after="0"/>
        <w:rPr>
          <w:rFonts w:ascii="Arial" w:hAnsi="Arial" w:cs="Arial"/>
          <w:b/>
          <w:sz w:val="32"/>
          <w:szCs w:val="32"/>
        </w:rPr>
      </w:pPr>
    </w:p>
    <w:p w:rsidR="002C6231" w:rsidRPr="00997A41" w:rsidRDefault="00121BDE" w:rsidP="00121B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7A41">
        <w:rPr>
          <w:rFonts w:ascii="Arial" w:hAnsi="Arial" w:cs="Arial"/>
          <w:b/>
          <w:sz w:val="32"/>
          <w:szCs w:val="32"/>
        </w:rPr>
        <w:t>Studentische Teilzeitkräfte (m/w</w:t>
      </w:r>
      <w:r w:rsidR="009E72E1">
        <w:rPr>
          <w:rFonts w:ascii="Arial" w:hAnsi="Arial" w:cs="Arial"/>
          <w:b/>
          <w:sz w:val="32"/>
          <w:szCs w:val="32"/>
        </w:rPr>
        <w:t>/d</w:t>
      </w:r>
      <w:r w:rsidRPr="00997A41">
        <w:rPr>
          <w:rFonts w:ascii="Arial" w:hAnsi="Arial" w:cs="Arial"/>
          <w:b/>
          <w:sz w:val="32"/>
          <w:szCs w:val="32"/>
        </w:rPr>
        <w:t>)</w:t>
      </w:r>
    </w:p>
    <w:p w:rsidR="00AE6496" w:rsidRDefault="00AE6496" w:rsidP="002C6E6F">
      <w:pPr>
        <w:spacing w:after="0"/>
        <w:rPr>
          <w:rFonts w:ascii="Arial" w:hAnsi="Arial" w:cs="Arial"/>
        </w:rPr>
      </w:pPr>
    </w:p>
    <w:p w:rsidR="00121BDE" w:rsidRDefault="00FB440F" w:rsidP="001B2EE8">
      <w:pPr>
        <w:spacing w:after="0"/>
        <w:jc w:val="both"/>
        <w:rPr>
          <w:rFonts w:ascii="Arial" w:hAnsi="Arial" w:cs="Arial"/>
        </w:rPr>
      </w:pPr>
      <w:r w:rsidRPr="00FB440F">
        <w:rPr>
          <w:rFonts w:ascii="Arial" w:hAnsi="Arial" w:cs="Arial"/>
        </w:rPr>
        <w:t>Zum 01.01.2017 hat der Freistaat Bayern in Gunzenhausen das Landesamt für Schule e</w:t>
      </w:r>
      <w:r w:rsidRPr="00FB440F">
        <w:rPr>
          <w:rFonts w:ascii="Arial" w:hAnsi="Arial" w:cs="Arial"/>
        </w:rPr>
        <w:t>r</w:t>
      </w:r>
      <w:r w:rsidRPr="00FB440F">
        <w:rPr>
          <w:rFonts w:ascii="Arial" w:hAnsi="Arial" w:cs="Arial"/>
        </w:rPr>
        <w:t>richtet, das in den nächsten Jahren schrittweise Aufgaben von anderen Dienststellen übe</w:t>
      </w:r>
      <w:r w:rsidRPr="00FB440F">
        <w:rPr>
          <w:rFonts w:ascii="Arial" w:hAnsi="Arial" w:cs="Arial"/>
        </w:rPr>
        <w:t>r</w:t>
      </w:r>
      <w:r w:rsidRPr="00FB440F">
        <w:rPr>
          <w:rFonts w:ascii="Arial" w:hAnsi="Arial" w:cs="Arial"/>
        </w:rPr>
        <w:t xml:space="preserve">nehmen und dadurch zu einer Behörde mit weit über 100 Beschäftigten anwachsen wird. </w:t>
      </w:r>
      <w:r>
        <w:rPr>
          <w:rFonts w:ascii="Arial" w:hAnsi="Arial" w:cs="Arial"/>
        </w:rPr>
        <w:t>Innerhalb des Bayerischen Landesamtes für Schule ist die</w:t>
      </w:r>
      <w:r w:rsidR="00121BDE">
        <w:rPr>
          <w:rFonts w:ascii="Arial" w:hAnsi="Arial" w:cs="Arial"/>
        </w:rPr>
        <w:t xml:space="preserve"> Abteilung </w:t>
      </w:r>
      <w:r>
        <w:rPr>
          <w:rFonts w:ascii="Arial" w:hAnsi="Arial" w:cs="Arial"/>
        </w:rPr>
        <w:t>„</w:t>
      </w:r>
      <w:r w:rsidR="00121BDE">
        <w:rPr>
          <w:rFonts w:ascii="Arial" w:hAnsi="Arial" w:cs="Arial"/>
        </w:rPr>
        <w:t>Qualitätsagentur</w:t>
      </w:r>
      <w:r>
        <w:rPr>
          <w:rFonts w:ascii="Arial" w:hAnsi="Arial" w:cs="Arial"/>
        </w:rPr>
        <w:t xml:space="preserve">“ </w:t>
      </w:r>
      <w:r w:rsidR="00121BDE">
        <w:rPr>
          <w:rFonts w:ascii="Arial" w:hAnsi="Arial" w:cs="Arial"/>
        </w:rPr>
        <w:t>z</w:t>
      </w:r>
      <w:r w:rsidR="00121BDE">
        <w:rPr>
          <w:rFonts w:ascii="Arial" w:hAnsi="Arial" w:cs="Arial"/>
        </w:rPr>
        <w:t>u</w:t>
      </w:r>
      <w:r w:rsidR="00121BDE">
        <w:rPr>
          <w:rFonts w:ascii="Arial" w:hAnsi="Arial" w:cs="Arial"/>
        </w:rPr>
        <w:t>ständig für Fragen der Qualitätssicherung im bayerischen Schulwesen, für Evaluation und Monitoring.</w:t>
      </w:r>
    </w:p>
    <w:p w:rsidR="00121BDE" w:rsidRDefault="00121BDE" w:rsidP="001B2EE8">
      <w:pPr>
        <w:spacing w:after="0"/>
        <w:jc w:val="both"/>
        <w:rPr>
          <w:rFonts w:ascii="Arial" w:hAnsi="Arial" w:cs="Arial"/>
        </w:rPr>
      </w:pPr>
    </w:p>
    <w:p w:rsidR="00121BDE" w:rsidRPr="00121BDE" w:rsidRDefault="00997A41" w:rsidP="00FB44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Für</w:t>
      </w:r>
      <w:r w:rsidR="00121BDE" w:rsidRPr="00121BDE">
        <w:rPr>
          <w:rFonts w:ascii="Arial" w:hAnsi="Arial" w:cs="Arial"/>
        </w:rPr>
        <w:t xml:space="preserve"> unser Team </w:t>
      </w:r>
      <w:r w:rsidR="00FB440F">
        <w:rPr>
          <w:rFonts w:ascii="Arial" w:hAnsi="Arial" w:cs="Arial"/>
        </w:rPr>
        <w:t xml:space="preserve">der Abteilung Qualitätsagentur </w:t>
      </w:r>
      <w:r w:rsidR="001E2FB9">
        <w:rPr>
          <w:rFonts w:ascii="Arial" w:hAnsi="Arial" w:cs="Arial"/>
        </w:rPr>
        <w:t xml:space="preserve">in 91710 </w:t>
      </w:r>
      <w:r w:rsidR="001E2FB9" w:rsidRPr="001E2FB9">
        <w:rPr>
          <w:rFonts w:ascii="Arial" w:hAnsi="Arial" w:cs="Arial"/>
          <w:b/>
        </w:rPr>
        <w:t>Gunzenhausen</w:t>
      </w:r>
      <w:r w:rsidR="00121B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such</w:t>
      </w:r>
      <w:r w:rsidR="00596ED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wir </w:t>
      </w:r>
      <w:r w:rsidRPr="00997A41">
        <w:rPr>
          <w:rFonts w:ascii="Arial" w:hAnsi="Arial" w:cs="Arial"/>
          <w:b/>
        </w:rPr>
        <w:t xml:space="preserve">ab </w:t>
      </w:r>
      <w:r w:rsidR="006F494B">
        <w:rPr>
          <w:rFonts w:ascii="Arial" w:hAnsi="Arial" w:cs="Arial"/>
          <w:b/>
        </w:rPr>
        <w:t>D</w:t>
      </w:r>
      <w:r w:rsidR="006F494B">
        <w:rPr>
          <w:rFonts w:ascii="Arial" w:hAnsi="Arial" w:cs="Arial"/>
          <w:b/>
        </w:rPr>
        <w:t>e</w:t>
      </w:r>
      <w:r w:rsidR="006F494B">
        <w:rPr>
          <w:rFonts w:ascii="Arial" w:hAnsi="Arial" w:cs="Arial"/>
          <w:b/>
        </w:rPr>
        <w:t xml:space="preserve">zember </w:t>
      </w:r>
      <w:r w:rsidRPr="00997A41">
        <w:rPr>
          <w:rFonts w:ascii="Arial" w:hAnsi="Arial" w:cs="Arial"/>
          <w:b/>
        </w:rPr>
        <w:t>2018</w:t>
      </w:r>
      <w:r>
        <w:rPr>
          <w:rFonts w:ascii="Arial" w:hAnsi="Arial" w:cs="Arial"/>
        </w:rPr>
        <w:t xml:space="preserve"> </w:t>
      </w:r>
      <w:r w:rsidR="00121BDE" w:rsidRPr="00121BDE">
        <w:rPr>
          <w:rFonts w:ascii="Arial" w:hAnsi="Arial" w:cs="Arial"/>
        </w:rPr>
        <w:t>neugierige und motivierte Studierende, die mit uns an der Schnittstelle zw</w:t>
      </w:r>
      <w:r w:rsidR="00121BDE" w:rsidRPr="00121BDE">
        <w:rPr>
          <w:rFonts w:ascii="Arial" w:hAnsi="Arial" w:cs="Arial"/>
        </w:rPr>
        <w:t>i</w:t>
      </w:r>
      <w:r w:rsidR="00121BDE" w:rsidRPr="00121BDE">
        <w:rPr>
          <w:rFonts w:ascii="Arial" w:hAnsi="Arial" w:cs="Arial"/>
        </w:rPr>
        <w:t xml:space="preserve">schen Forschung und Praxis die Zukunft der bayerischen Schulen mitgestalten wollen. </w:t>
      </w:r>
    </w:p>
    <w:p w:rsidR="00121BDE" w:rsidRPr="00121BDE" w:rsidRDefault="00997A41" w:rsidP="00121B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21BDE" w:rsidRPr="00121BDE" w:rsidRDefault="00121BDE" w:rsidP="00121BDE">
      <w:pPr>
        <w:spacing w:after="0"/>
        <w:jc w:val="both"/>
        <w:rPr>
          <w:rFonts w:ascii="Arial" w:hAnsi="Arial" w:cs="Arial"/>
          <w:b/>
        </w:rPr>
      </w:pPr>
      <w:r w:rsidRPr="00121BDE">
        <w:rPr>
          <w:rFonts w:ascii="Arial" w:hAnsi="Arial" w:cs="Arial"/>
          <w:b/>
        </w:rPr>
        <w:t>Ihr Profil:</w:t>
      </w:r>
    </w:p>
    <w:p w:rsidR="00121BDE" w:rsidRDefault="00121BDE" w:rsidP="00121BDE">
      <w:pPr>
        <w:spacing w:after="0"/>
        <w:jc w:val="both"/>
        <w:rPr>
          <w:rFonts w:ascii="Arial" w:hAnsi="Arial" w:cs="Arial"/>
        </w:rPr>
      </w:pPr>
      <w:r w:rsidRPr="00121BDE">
        <w:rPr>
          <w:rFonts w:ascii="Arial" w:hAnsi="Arial" w:cs="Arial"/>
        </w:rPr>
        <w:t> einschlägige Studienrichtung (Erziehungswissenschaft, Psychologie, Soziologie, Leh</w:t>
      </w:r>
      <w:r w:rsidRPr="00121BDE">
        <w:rPr>
          <w:rFonts w:ascii="Arial" w:hAnsi="Arial" w:cs="Arial"/>
        </w:rPr>
        <w:t>r</w:t>
      </w:r>
      <w:r w:rsidRPr="00121BDE">
        <w:rPr>
          <w:rFonts w:ascii="Arial" w:hAnsi="Arial" w:cs="Arial"/>
        </w:rPr>
        <w:t xml:space="preserve">amtsstudiengänge o. ä.) </w:t>
      </w:r>
    </w:p>
    <w:p w:rsidR="00121BDE" w:rsidRDefault="00121BDE" w:rsidP="00121BDE">
      <w:pPr>
        <w:spacing w:after="0"/>
        <w:jc w:val="both"/>
        <w:rPr>
          <w:rFonts w:ascii="Arial" w:hAnsi="Arial" w:cs="Arial"/>
        </w:rPr>
      </w:pPr>
      <w:r w:rsidRPr="00121BDE">
        <w:rPr>
          <w:rFonts w:ascii="Arial" w:hAnsi="Arial" w:cs="Arial"/>
        </w:rPr>
        <w:t xml:space="preserve"> gute PC-Kenntnisse </w:t>
      </w:r>
    </w:p>
    <w:p w:rsidR="00121BDE" w:rsidRDefault="00121BDE" w:rsidP="00121BDE">
      <w:pPr>
        <w:spacing w:after="0"/>
        <w:jc w:val="both"/>
        <w:rPr>
          <w:rFonts w:ascii="Arial" w:hAnsi="Arial" w:cs="Arial"/>
        </w:rPr>
      </w:pPr>
      <w:r w:rsidRPr="00121BDE">
        <w:rPr>
          <w:rFonts w:ascii="Arial" w:hAnsi="Arial" w:cs="Arial"/>
        </w:rPr>
        <w:t xml:space="preserve"> Sozialkompetenz </w:t>
      </w:r>
    </w:p>
    <w:p w:rsidR="00121BDE" w:rsidRDefault="00121BDE" w:rsidP="00121B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 Erwünscht: Erste praktische </w:t>
      </w:r>
      <w:r w:rsidRPr="00121BDE">
        <w:rPr>
          <w:rFonts w:ascii="Arial" w:hAnsi="Arial" w:cs="Arial"/>
        </w:rPr>
        <w:t xml:space="preserve">Erfahrungen im Arbeitsfeld Schule </w:t>
      </w:r>
    </w:p>
    <w:p w:rsidR="00121BDE" w:rsidRPr="00121BDE" w:rsidRDefault="00121BDE" w:rsidP="00121BDE">
      <w:pPr>
        <w:spacing w:after="0"/>
        <w:jc w:val="both"/>
        <w:rPr>
          <w:rFonts w:ascii="Arial" w:hAnsi="Arial" w:cs="Arial"/>
        </w:rPr>
      </w:pPr>
      <w:r w:rsidRPr="00121BDE">
        <w:rPr>
          <w:rFonts w:ascii="Arial" w:hAnsi="Arial" w:cs="Arial"/>
        </w:rPr>
        <w:t xml:space="preserve"> Bisher: </w:t>
      </w:r>
      <w:r>
        <w:rPr>
          <w:rFonts w:ascii="Arial" w:hAnsi="Arial" w:cs="Arial"/>
        </w:rPr>
        <w:t xml:space="preserve">keine Beschäftigung beim </w:t>
      </w:r>
      <w:r w:rsidRPr="00121BDE">
        <w:rPr>
          <w:rFonts w:ascii="Arial" w:hAnsi="Arial" w:cs="Arial"/>
        </w:rPr>
        <w:t xml:space="preserve">Freistaat Bayern </w:t>
      </w:r>
    </w:p>
    <w:p w:rsidR="00121BDE" w:rsidRDefault="00121BDE" w:rsidP="00121BDE">
      <w:pPr>
        <w:spacing w:after="0"/>
        <w:jc w:val="both"/>
        <w:rPr>
          <w:rFonts w:ascii="Arial" w:hAnsi="Arial" w:cs="Arial"/>
        </w:rPr>
      </w:pPr>
      <w:r w:rsidRPr="00121BDE">
        <w:rPr>
          <w:rFonts w:ascii="Arial" w:hAnsi="Arial" w:cs="Arial"/>
        </w:rPr>
        <w:t xml:space="preserve"> </w:t>
      </w:r>
    </w:p>
    <w:p w:rsidR="00121BDE" w:rsidRPr="00121BDE" w:rsidRDefault="00121BDE" w:rsidP="00121BDE">
      <w:pPr>
        <w:spacing w:after="0"/>
        <w:jc w:val="both"/>
        <w:rPr>
          <w:rFonts w:ascii="Arial" w:hAnsi="Arial" w:cs="Arial"/>
          <w:b/>
        </w:rPr>
      </w:pPr>
      <w:r w:rsidRPr="00121BDE">
        <w:rPr>
          <w:rFonts w:ascii="Arial" w:hAnsi="Arial" w:cs="Arial"/>
          <w:b/>
        </w:rPr>
        <w:t>Unser Angebot:</w:t>
      </w:r>
    </w:p>
    <w:p w:rsidR="00121BDE" w:rsidRDefault="00121BDE" w:rsidP="00121BDE">
      <w:pPr>
        <w:spacing w:after="0"/>
        <w:jc w:val="both"/>
        <w:rPr>
          <w:rFonts w:ascii="Arial" w:hAnsi="Arial" w:cs="Arial"/>
        </w:rPr>
      </w:pPr>
      <w:r w:rsidRPr="00121BDE">
        <w:rPr>
          <w:rFonts w:ascii="Arial" w:hAnsi="Arial" w:cs="Arial"/>
        </w:rPr>
        <w:t xml:space="preserve"> Einblick in das Tätigkeitsspektrum und die Projektarbeiten der Qualitätsagentur </w:t>
      </w:r>
    </w:p>
    <w:p w:rsidR="00121BDE" w:rsidRPr="00121BDE" w:rsidRDefault="00121BDE" w:rsidP="00121BDE">
      <w:pPr>
        <w:spacing w:after="0"/>
        <w:jc w:val="both"/>
        <w:rPr>
          <w:rFonts w:ascii="Arial" w:hAnsi="Arial" w:cs="Arial"/>
        </w:rPr>
      </w:pPr>
      <w:r w:rsidRPr="00121BDE">
        <w:rPr>
          <w:rFonts w:ascii="Arial" w:hAnsi="Arial" w:cs="Arial"/>
        </w:rPr>
        <w:t xml:space="preserve"> Befristete Teilzeit </w:t>
      </w:r>
      <w:r w:rsidR="00A3358A">
        <w:rPr>
          <w:rFonts w:ascii="Arial" w:hAnsi="Arial" w:cs="Arial"/>
        </w:rPr>
        <w:t xml:space="preserve">(ca. 5 Wochenstunden), </w:t>
      </w:r>
      <w:r w:rsidRPr="00121BDE">
        <w:rPr>
          <w:rFonts w:ascii="Arial" w:hAnsi="Arial" w:cs="Arial"/>
        </w:rPr>
        <w:t xml:space="preserve">TV-L, E3 </w:t>
      </w:r>
    </w:p>
    <w:p w:rsidR="00121BDE" w:rsidRPr="00121BDE" w:rsidRDefault="00121BDE" w:rsidP="00121BDE">
      <w:pPr>
        <w:spacing w:after="0"/>
        <w:jc w:val="both"/>
        <w:rPr>
          <w:rFonts w:ascii="Arial" w:hAnsi="Arial" w:cs="Arial"/>
        </w:rPr>
      </w:pPr>
      <w:r w:rsidRPr="00121BDE">
        <w:rPr>
          <w:rFonts w:ascii="Arial" w:hAnsi="Arial" w:cs="Arial"/>
        </w:rPr>
        <w:t xml:space="preserve"> </w:t>
      </w:r>
    </w:p>
    <w:p w:rsidR="00121BDE" w:rsidRPr="00121BDE" w:rsidRDefault="00121BDE" w:rsidP="00121BDE">
      <w:pPr>
        <w:spacing w:after="0"/>
        <w:jc w:val="both"/>
        <w:rPr>
          <w:rFonts w:ascii="Arial" w:hAnsi="Arial" w:cs="Arial"/>
        </w:rPr>
      </w:pPr>
      <w:r w:rsidRPr="00121BDE">
        <w:rPr>
          <w:rFonts w:ascii="Arial" w:hAnsi="Arial" w:cs="Arial"/>
        </w:rPr>
        <w:t xml:space="preserve">Haben wir Ihr Interesse geweckt? Wir freuen uns auf Ihre Bewerbung! </w:t>
      </w:r>
    </w:p>
    <w:p w:rsidR="00121BDE" w:rsidRPr="00121BDE" w:rsidRDefault="00121BDE" w:rsidP="00121BDE">
      <w:pPr>
        <w:spacing w:after="0"/>
        <w:jc w:val="both"/>
        <w:rPr>
          <w:rFonts w:ascii="Arial" w:hAnsi="Arial" w:cs="Arial"/>
        </w:rPr>
      </w:pPr>
      <w:r w:rsidRPr="00121BDE">
        <w:rPr>
          <w:rFonts w:ascii="Arial" w:hAnsi="Arial" w:cs="Arial"/>
        </w:rPr>
        <w:t xml:space="preserve"> </w:t>
      </w:r>
    </w:p>
    <w:p w:rsidR="00D426E8" w:rsidRDefault="00D426E8" w:rsidP="00D426E8">
      <w:pPr>
        <w:spacing w:after="0"/>
        <w:jc w:val="both"/>
        <w:rPr>
          <w:rFonts w:ascii="Arial" w:hAnsi="Arial" w:cs="Arial"/>
        </w:rPr>
      </w:pPr>
      <w:r w:rsidRPr="00FB440F">
        <w:rPr>
          <w:rFonts w:ascii="Arial" w:hAnsi="Arial" w:cs="Arial"/>
        </w:rPr>
        <w:t xml:space="preserve">Ihre Bewerbung senden Sie bitte mit den üblichen Unterlagen </w:t>
      </w:r>
      <w:r w:rsidR="002179C7">
        <w:rPr>
          <w:rFonts w:ascii="Arial" w:hAnsi="Arial" w:cs="Arial"/>
        </w:rPr>
        <w:t xml:space="preserve">als ein zusammenhängendes PDF-Dokument (max. 5 MB) </w:t>
      </w:r>
      <w:r>
        <w:rPr>
          <w:rFonts w:ascii="Arial" w:hAnsi="Arial" w:cs="Arial"/>
        </w:rPr>
        <w:t>per E-Mail</w:t>
      </w:r>
      <w:r w:rsidRPr="00FB440F">
        <w:rPr>
          <w:rFonts w:ascii="Arial" w:hAnsi="Arial" w:cs="Arial"/>
        </w:rPr>
        <w:t xml:space="preserve"> an </w:t>
      </w:r>
      <w:r>
        <w:rPr>
          <w:rFonts w:ascii="Arial" w:hAnsi="Arial" w:cs="Arial"/>
        </w:rPr>
        <w:t>Dr. Gert Riedel</w:t>
      </w:r>
      <w:r w:rsidRPr="00FB440F">
        <w:rPr>
          <w:rFonts w:ascii="Arial" w:hAnsi="Arial" w:cs="Arial"/>
        </w:rPr>
        <w:t xml:space="preserve"> (</w:t>
      </w:r>
      <w:hyperlink r:id="rId7" w:history="1">
        <w:r w:rsidRPr="00FB572E">
          <w:rPr>
            <w:rStyle w:val="Hyperlink"/>
            <w:rFonts w:ascii="Arial" w:hAnsi="Arial" w:cs="Arial"/>
          </w:rPr>
          <w:t>bewerbungen@las.bayern.de</w:t>
        </w:r>
      </w:hyperlink>
      <w:r>
        <w:rPr>
          <w:rFonts w:ascii="Arial" w:hAnsi="Arial" w:cs="Arial"/>
        </w:rPr>
        <w:t>) oder per Post an das Bayerische Landesamt für Schule (</w:t>
      </w:r>
      <w:proofErr w:type="spellStart"/>
      <w:r>
        <w:rPr>
          <w:rFonts w:ascii="Arial" w:hAnsi="Arial" w:cs="Arial"/>
        </w:rPr>
        <w:t>Ref</w:t>
      </w:r>
      <w:proofErr w:type="spellEnd"/>
      <w:r>
        <w:rPr>
          <w:rFonts w:ascii="Arial" w:hAnsi="Arial" w:cs="Arial"/>
        </w:rPr>
        <w:t xml:space="preserve"> Z 1), Stuttgarter Str. 1, 91710 Gu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zenhausen.</w:t>
      </w:r>
      <w:bookmarkStart w:id="0" w:name="_GoBack"/>
      <w:bookmarkEnd w:id="0"/>
    </w:p>
    <w:p w:rsidR="00D426E8" w:rsidRDefault="00D426E8" w:rsidP="00FB440F">
      <w:pPr>
        <w:spacing w:after="0"/>
        <w:jc w:val="both"/>
        <w:rPr>
          <w:rFonts w:ascii="Arial" w:hAnsi="Arial" w:cs="Arial"/>
        </w:rPr>
      </w:pPr>
    </w:p>
    <w:p w:rsidR="00FB440F" w:rsidRPr="00FB440F" w:rsidRDefault="00FB440F" w:rsidP="00FB440F">
      <w:pPr>
        <w:spacing w:after="0"/>
        <w:jc w:val="both"/>
        <w:rPr>
          <w:rFonts w:ascii="Arial" w:hAnsi="Arial" w:cs="Arial"/>
        </w:rPr>
      </w:pPr>
      <w:r w:rsidRPr="00FB440F">
        <w:rPr>
          <w:rFonts w:ascii="Arial" w:hAnsi="Arial" w:cs="Arial"/>
          <w:b/>
        </w:rPr>
        <w:t>Betreff</w:t>
      </w:r>
      <w:r w:rsidRPr="00FB440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Studentische Hilfskraft</w:t>
      </w:r>
      <w:r w:rsidR="006224F5">
        <w:rPr>
          <w:rFonts w:ascii="Arial" w:hAnsi="Arial" w:cs="Arial"/>
        </w:rPr>
        <w:t xml:space="preserve"> Qualitätsagentur</w:t>
      </w:r>
    </w:p>
    <w:p w:rsidR="00121BDE" w:rsidRPr="00121BDE" w:rsidRDefault="00A3358A" w:rsidP="00121BD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Bewerbungsschluss:  31</w:t>
      </w:r>
      <w:r w:rsidR="00121BDE" w:rsidRPr="00121BDE">
        <w:rPr>
          <w:rFonts w:ascii="Arial" w:hAnsi="Arial" w:cs="Arial"/>
          <w:b/>
        </w:rPr>
        <w:t xml:space="preserve">.10.2018 </w:t>
      </w:r>
    </w:p>
    <w:p w:rsidR="00121BDE" w:rsidRPr="00121BDE" w:rsidRDefault="00121BDE" w:rsidP="00121BDE">
      <w:pPr>
        <w:spacing w:after="0"/>
        <w:jc w:val="both"/>
        <w:rPr>
          <w:rFonts w:ascii="Arial" w:hAnsi="Arial" w:cs="Arial"/>
        </w:rPr>
      </w:pPr>
      <w:r w:rsidRPr="00121BDE">
        <w:rPr>
          <w:rFonts w:ascii="Arial" w:hAnsi="Arial" w:cs="Arial"/>
        </w:rPr>
        <w:t xml:space="preserve"> </w:t>
      </w:r>
    </w:p>
    <w:p w:rsidR="009E72E1" w:rsidRDefault="00121BDE" w:rsidP="009E72E1">
      <w:pPr>
        <w:spacing w:after="0"/>
        <w:jc w:val="both"/>
        <w:rPr>
          <w:rFonts w:ascii="Arial" w:hAnsi="Arial" w:cs="Arial"/>
        </w:rPr>
      </w:pPr>
      <w:r w:rsidRPr="00121BDE">
        <w:rPr>
          <w:rFonts w:ascii="Arial" w:hAnsi="Arial" w:cs="Arial"/>
        </w:rPr>
        <w:t xml:space="preserve">Bei Rückfragen wenden Sie sich </w:t>
      </w:r>
      <w:r w:rsidR="00FB440F">
        <w:rPr>
          <w:rFonts w:ascii="Arial" w:hAnsi="Arial" w:cs="Arial"/>
        </w:rPr>
        <w:t xml:space="preserve">bitte </w:t>
      </w:r>
      <w:r w:rsidRPr="00121BDE">
        <w:rPr>
          <w:rFonts w:ascii="Arial" w:hAnsi="Arial" w:cs="Arial"/>
        </w:rPr>
        <w:t>an</w:t>
      </w:r>
      <w:r w:rsidR="00FB440F">
        <w:rPr>
          <w:rFonts w:ascii="Arial" w:hAnsi="Arial" w:cs="Arial"/>
        </w:rPr>
        <w:t xml:space="preserve"> </w:t>
      </w:r>
      <w:r w:rsidR="004541F3">
        <w:rPr>
          <w:rFonts w:ascii="Arial" w:hAnsi="Arial" w:cs="Arial"/>
        </w:rPr>
        <w:t xml:space="preserve">Frau </w:t>
      </w:r>
      <w:r w:rsidR="001E2FB9">
        <w:rPr>
          <w:rFonts w:ascii="Arial" w:hAnsi="Arial" w:cs="Arial"/>
        </w:rPr>
        <w:t xml:space="preserve">Dr. </w:t>
      </w:r>
      <w:r w:rsidR="004541F3">
        <w:rPr>
          <w:rFonts w:ascii="Arial" w:hAnsi="Arial" w:cs="Arial"/>
        </w:rPr>
        <w:t xml:space="preserve">Stefanie </w:t>
      </w:r>
      <w:proofErr w:type="spellStart"/>
      <w:r w:rsidR="004541F3">
        <w:rPr>
          <w:rFonts w:ascii="Arial" w:hAnsi="Arial" w:cs="Arial"/>
        </w:rPr>
        <w:t>Hetzner</w:t>
      </w:r>
      <w:proofErr w:type="spellEnd"/>
      <w:r w:rsidR="004541F3">
        <w:rPr>
          <w:rFonts w:ascii="Arial" w:hAnsi="Arial" w:cs="Arial"/>
        </w:rPr>
        <w:t xml:space="preserve"> </w:t>
      </w:r>
      <w:r w:rsidR="001E2FB9">
        <w:rPr>
          <w:rFonts w:ascii="Arial" w:hAnsi="Arial" w:cs="Arial"/>
        </w:rPr>
        <w:t>(Tel. 0</w:t>
      </w:r>
      <w:r w:rsidR="00FB440F">
        <w:rPr>
          <w:rFonts w:ascii="Arial" w:hAnsi="Arial" w:cs="Arial"/>
        </w:rPr>
        <w:t>9</w:t>
      </w:r>
      <w:r w:rsidR="001E2FB9">
        <w:rPr>
          <w:rFonts w:ascii="Arial" w:hAnsi="Arial" w:cs="Arial"/>
        </w:rPr>
        <w:t>831</w:t>
      </w:r>
      <w:r w:rsidR="00FB440F">
        <w:rPr>
          <w:rFonts w:ascii="Arial" w:hAnsi="Arial" w:cs="Arial"/>
        </w:rPr>
        <w:t>/</w:t>
      </w:r>
      <w:r w:rsidR="004541F3">
        <w:rPr>
          <w:rFonts w:ascii="Arial" w:hAnsi="Arial" w:cs="Arial"/>
        </w:rPr>
        <w:t>686 - 156</w:t>
      </w:r>
      <w:r w:rsidR="00FB440F">
        <w:rPr>
          <w:rFonts w:ascii="Arial" w:hAnsi="Arial" w:cs="Arial"/>
        </w:rPr>
        <w:t xml:space="preserve">; </w:t>
      </w:r>
      <w:r w:rsidRPr="00121BDE">
        <w:rPr>
          <w:rFonts w:ascii="Arial" w:hAnsi="Arial" w:cs="Arial"/>
        </w:rPr>
        <w:t xml:space="preserve">E-Mail: </w:t>
      </w:r>
      <w:r w:rsidR="004541F3">
        <w:rPr>
          <w:rFonts w:ascii="Arial" w:hAnsi="Arial" w:cs="Arial"/>
        </w:rPr>
        <w:t>stefanie.hetzner@isb.bayern.de</w:t>
      </w:r>
      <w:r w:rsidRPr="00121BDE">
        <w:rPr>
          <w:rFonts w:ascii="Arial" w:hAnsi="Arial" w:cs="Arial"/>
        </w:rPr>
        <w:t>).</w:t>
      </w:r>
    </w:p>
    <w:p w:rsidR="009E72E1" w:rsidRDefault="009E72E1" w:rsidP="009E72E1">
      <w:pPr>
        <w:spacing w:after="0"/>
        <w:jc w:val="both"/>
        <w:rPr>
          <w:rFonts w:ascii="Arial" w:hAnsi="Arial" w:cs="Arial"/>
        </w:rPr>
      </w:pPr>
    </w:p>
    <w:p w:rsidR="009E72E1" w:rsidRPr="009E72E1" w:rsidRDefault="009E72E1" w:rsidP="009E72E1">
      <w:pPr>
        <w:spacing w:after="0"/>
        <w:jc w:val="both"/>
        <w:rPr>
          <w:rFonts w:ascii="Arial" w:hAnsi="Arial" w:cs="Arial"/>
        </w:rPr>
      </w:pPr>
      <w:r w:rsidRPr="009E72E1">
        <w:rPr>
          <w:rFonts w:ascii="Arial" w:hAnsi="Arial" w:cs="Arial"/>
        </w:rPr>
        <w:t>Der Freistaat Bayern fördert die Gleichstellung aller Mitarbeiter/Mitarbeiterinnen. Bewerber und Bewerberinnen mit Schwerbehinderung werden bei im Wesentlichen gleicher Eignung, Befähigung und fachlicher Leistung bevorzugt.</w:t>
      </w:r>
    </w:p>
    <w:p w:rsidR="009E72E1" w:rsidRPr="009E72E1" w:rsidRDefault="009E72E1" w:rsidP="009E72E1">
      <w:pPr>
        <w:spacing w:after="0"/>
        <w:jc w:val="both"/>
        <w:rPr>
          <w:rFonts w:ascii="Arial" w:hAnsi="Arial" w:cs="Arial"/>
        </w:rPr>
      </w:pPr>
    </w:p>
    <w:p w:rsidR="004A11F4" w:rsidRDefault="009E72E1" w:rsidP="009E72E1">
      <w:pPr>
        <w:spacing w:after="0"/>
        <w:jc w:val="both"/>
        <w:rPr>
          <w:rFonts w:ascii="Arial" w:hAnsi="Arial" w:cs="Arial"/>
        </w:rPr>
      </w:pPr>
      <w:r w:rsidRPr="009E72E1">
        <w:rPr>
          <w:rFonts w:ascii="Arial" w:hAnsi="Arial" w:cs="Arial"/>
        </w:rPr>
        <w:t>Hinsichtlich des Datenschutzes beachten Sie bitte folgenden Link. http://www.las-bayern.de/Datenschutzhinweise%20zu%20Ihrer%20Bewerbung.pdf</w:t>
      </w:r>
    </w:p>
    <w:p w:rsidR="004A11F4" w:rsidRPr="00B12D06" w:rsidRDefault="004A11F4" w:rsidP="00102B38">
      <w:pPr>
        <w:spacing w:after="0"/>
        <w:jc w:val="both"/>
        <w:rPr>
          <w:rFonts w:ascii="Arial" w:hAnsi="Arial" w:cs="Arial"/>
        </w:rPr>
      </w:pPr>
    </w:p>
    <w:sectPr w:rsidR="004A11F4" w:rsidRPr="00B12D06" w:rsidSect="00971DB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579"/>
    <w:multiLevelType w:val="hybridMultilevel"/>
    <w:tmpl w:val="A0CE6C1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5E782F"/>
    <w:multiLevelType w:val="hybridMultilevel"/>
    <w:tmpl w:val="EC82F570"/>
    <w:lvl w:ilvl="0" w:tplc="D0A4A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D50F5D"/>
    <w:multiLevelType w:val="hybridMultilevel"/>
    <w:tmpl w:val="FE6ADA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84758"/>
    <w:multiLevelType w:val="hybridMultilevel"/>
    <w:tmpl w:val="7682D728"/>
    <w:lvl w:ilvl="0" w:tplc="B70A7798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B92EB3"/>
    <w:multiLevelType w:val="hybridMultilevel"/>
    <w:tmpl w:val="CD4EB1F8"/>
    <w:lvl w:ilvl="0" w:tplc="D6C03F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40712"/>
    <w:multiLevelType w:val="hybridMultilevel"/>
    <w:tmpl w:val="250CA93A"/>
    <w:lvl w:ilvl="0" w:tplc="B9744A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E45F4"/>
    <w:multiLevelType w:val="hybridMultilevel"/>
    <w:tmpl w:val="4DECBB0A"/>
    <w:lvl w:ilvl="0" w:tplc="FCDAF4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B05FE"/>
    <w:multiLevelType w:val="hybridMultilevel"/>
    <w:tmpl w:val="034E3046"/>
    <w:lvl w:ilvl="0" w:tplc="D6C03F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6F"/>
    <w:rsid w:val="00017A36"/>
    <w:rsid w:val="0003592A"/>
    <w:rsid w:val="000902FA"/>
    <w:rsid w:val="000E7D16"/>
    <w:rsid w:val="000F4355"/>
    <w:rsid w:val="000F61F8"/>
    <w:rsid w:val="00102B38"/>
    <w:rsid w:val="00121BDE"/>
    <w:rsid w:val="00156404"/>
    <w:rsid w:val="001B2EE8"/>
    <w:rsid w:val="001D57FE"/>
    <w:rsid w:val="001E2FB9"/>
    <w:rsid w:val="001F13D2"/>
    <w:rsid w:val="00202E7C"/>
    <w:rsid w:val="002179C7"/>
    <w:rsid w:val="00224EBF"/>
    <w:rsid w:val="00231CB3"/>
    <w:rsid w:val="002771F6"/>
    <w:rsid w:val="002960ED"/>
    <w:rsid w:val="002C6231"/>
    <w:rsid w:val="002C6E6F"/>
    <w:rsid w:val="002D4829"/>
    <w:rsid w:val="00306ABD"/>
    <w:rsid w:val="00372992"/>
    <w:rsid w:val="003A34C8"/>
    <w:rsid w:val="003E0B60"/>
    <w:rsid w:val="00404DA1"/>
    <w:rsid w:val="00425662"/>
    <w:rsid w:val="00437C51"/>
    <w:rsid w:val="004541F3"/>
    <w:rsid w:val="004A11F4"/>
    <w:rsid w:val="005144EB"/>
    <w:rsid w:val="0052577B"/>
    <w:rsid w:val="00525BB9"/>
    <w:rsid w:val="00531443"/>
    <w:rsid w:val="00544A65"/>
    <w:rsid w:val="005730EC"/>
    <w:rsid w:val="00584330"/>
    <w:rsid w:val="00596ED3"/>
    <w:rsid w:val="006224F5"/>
    <w:rsid w:val="00631383"/>
    <w:rsid w:val="006653AE"/>
    <w:rsid w:val="00672217"/>
    <w:rsid w:val="006E2DE7"/>
    <w:rsid w:val="006F2C26"/>
    <w:rsid w:val="006F494B"/>
    <w:rsid w:val="00746EFF"/>
    <w:rsid w:val="00747B73"/>
    <w:rsid w:val="00777863"/>
    <w:rsid w:val="007A37DB"/>
    <w:rsid w:val="007B7BE0"/>
    <w:rsid w:val="007D51BD"/>
    <w:rsid w:val="007E369F"/>
    <w:rsid w:val="00806B31"/>
    <w:rsid w:val="00884DCD"/>
    <w:rsid w:val="008A2DA2"/>
    <w:rsid w:val="008C2FFF"/>
    <w:rsid w:val="008C469E"/>
    <w:rsid w:val="008C6D1A"/>
    <w:rsid w:val="00904EE9"/>
    <w:rsid w:val="0096246B"/>
    <w:rsid w:val="00971DBC"/>
    <w:rsid w:val="00997A41"/>
    <w:rsid w:val="009C3E1A"/>
    <w:rsid w:val="009E72E1"/>
    <w:rsid w:val="009F0AB6"/>
    <w:rsid w:val="00A30FD3"/>
    <w:rsid w:val="00A3358A"/>
    <w:rsid w:val="00A46B4C"/>
    <w:rsid w:val="00A64F1C"/>
    <w:rsid w:val="00A9162C"/>
    <w:rsid w:val="00AB24CD"/>
    <w:rsid w:val="00AB6F6C"/>
    <w:rsid w:val="00AB742A"/>
    <w:rsid w:val="00AE6496"/>
    <w:rsid w:val="00AE68FE"/>
    <w:rsid w:val="00AF6DD8"/>
    <w:rsid w:val="00B03EBA"/>
    <w:rsid w:val="00B12D06"/>
    <w:rsid w:val="00B3036D"/>
    <w:rsid w:val="00B409CC"/>
    <w:rsid w:val="00B67ED2"/>
    <w:rsid w:val="00B704BA"/>
    <w:rsid w:val="00BC2092"/>
    <w:rsid w:val="00C04DC4"/>
    <w:rsid w:val="00C176A7"/>
    <w:rsid w:val="00C36870"/>
    <w:rsid w:val="00C3689E"/>
    <w:rsid w:val="00CA7A72"/>
    <w:rsid w:val="00CC6934"/>
    <w:rsid w:val="00CE3D68"/>
    <w:rsid w:val="00CE5DA3"/>
    <w:rsid w:val="00D13A14"/>
    <w:rsid w:val="00D171CE"/>
    <w:rsid w:val="00D32BB2"/>
    <w:rsid w:val="00D426E8"/>
    <w:rsid w:val="00D56001"/>
    <w:rsid w:val="00D92916"/>
    <w:rsid w:val="00DE6F6D"/>
    <w:rsid w:val="00DF1FAF"/>
    <w:rsid w:val="00E605C4"/>
    <w:rsid w:val="00E64D55"/>
    <w:rsid w:val="00E67C8C"/>
    <w:rsid w:val="00E86736"/>
    <w:rsid w:val="00E94076"/>
    <w:rsid w:val="00EF1645"/>
    <w:rsid w:val="00EF54D0"/>
    <w:rsid w:val="00F26C5C"/>
    <w:rsid w:val="00F475C4"/>
    <w:rsid w:val="00F53502"/>
    <w:rsid w:val="00F66BE0"/>
    <w:rsid w:val="00F7088B"/>
    <w:rsid w:val="00FA37E2"/>
    <w:rsid w:val="00FB440F"/>
    <w:rsid w:val="00FC72C4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6E6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2B3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C46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46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46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46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469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6E6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2B3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C46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46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46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46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469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werbungen@las.bayer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BAYKM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Vedder, Karin (LAS)</dc:creator>
  <cp:lastModifiedBy>Stefanie Hetzner</cp:lastModifiedBy>
  <cp:revision>8</cp:revision>
  <cp:lastPrinted>2018-10-01T13:14:00Z</cp:lastPrinted>
  <dcterms:created xsi:type="dcterms:W3CDTF">2018-10-15T08:30:00Z</dcterms:created>
  <dcterms:modified xsi:type="dcterms:W3CDTF">2018-10-15T10:28:00Z</dcterms:modified>
</cp:coreProperties>
</file>