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441" w:rsidRPr="001506A0" w:rsidRDefault="001506A0">
      <w:pPr>
        <w:rPr>
          <w:b/>
        </w:rPr>
      </w:pPr>
      <w:r w:rsidRPr="001506A0">
        <w:rPr>
          <w:b/>
        </w:rPr>
        <w:t>Relevantes zum Thema:</w:t>
      </w:r>
    </w:p>
    <w:p w:rsidR="001506A0" w:rsidRDefault="001506A0" w:rsidP="001506A0">
      <w:pPr>
        <w:pStyle w:val="Listenabsatz"/>
        <w:numPr>
          <w:ilvl w:val="0"/>
          <w:numId w:val="1"/>
        </w:numPr>
      </w:pPr>
      <w:r>
        <w:t xml:space="preserve">Konzeption des RU als </w:t>
      </w:r>
      <w:proofErr w:type="spellStart"/>
      <w:r>
        <w:t>res</w:t>
      </w:r>
      <w:proofErr w:type="spellEnd"/>
      <w:r>
        <w:t xml:space="preserve"> </w:t>
      </w:r>
      <w:proofErr w:type="spellStart"/>
      <w:r>
        <w:t>mixtae</w:t>
      </w:r>
      <w:proofErr w:type="spellEnd"/>
    </w:p>
    <w:p w:rsidR="00CD617F" w:rsidRDefault="00CD617F" w:rsidP="00CD617F">
      <w:pPr>
        <w:pStyle w:val="Listenabsatz"/>
      </w:pPr>
    </w:p>
    <w:p w:rsidR="001506A0" w:rsidRDefault="001506A0" w:rsidP="001506A0">
      <w:pPr>
        <w:pStyle w:val="Listenabsatz"/>
        <w:numPr>
          <w:ilvl w:val="0"/>
          <w:numId w:val="1"/>
        </w:numPr>
      </w:pPr>
      <w:r>
        <w:t>Rechtliche Bestimmungen zum RU: skizzieren und kommentieren</w:t>
      </w:r>
      <w:r w:rsidR="00CD617F">
        <w:t xml:space="preserve"> – insbesondere GG Art. 7 Abs. 3</w:t>
      </w:r>
    </w:p>
    <w:p w:rsidR="00CD617F" w:rsidRDefault="00CD617F" w:rsidP="00CD617F">
      <w:pPr>
        <w:pStyle w:val="Listenabsatz"/>
      </w:pPr>
    </w:p>
    <w:p w:rsidR="001506A0" w:rsidRDefault="001506A0" w:rsidP="001506A0">
      <w:pPr>
        <w:pStyle w:val="Listenabsatz"/>
        <w:numPr>
          <w:ilvl w:val="0"/>
          <w:numId w:val="1"/>
        </w:numPr>
      </w:pPr>
      <w:r>
        <w:t>Grundsätzliche Anfragen an den RU - sowie spezielle Anfragen an den konfessionellen RU. Vor welchen Herausforderungen steht der RU?</w:t>
      </w:r>
    </w:p>
    <w:p w:rsidR="001506A0" w:rsidRDefault="001506A0" w:rsidP="001506A0">
      <w:pPr>
        <w:pStyle w:val="Listenabsatz"/>
        <w:numPr>
          <w:ilvl w:val="1"/>
          <w:numId w:val="1"/>
        </w:numPr>
      </w:pPr>
      <w:r>
        <w:t>Religionskritische Infragestellung</w:t>
      </w:r>
    </w:p>
    <w:p w:rsidR="001506A0" w:rsidRDefault="00CD617F" w:rsidP="001506A0">
      <w:pPr>
        <w:pStyle w:val="Listenabsatz"/>
        <w:numPr>
          <w:ilvl w:val="1"/>
          <w:numId w:val="1"/>
        </w:numPr>
      </w:pPr>
      <w:proofErr w:type="spellStart"/>
      <w:r>
        <w:t>Privatistische</w:t>
      </w:r>
      <w:proofErr w:type="spellEnd"/>
      <w:r>
        <w:t xml:space="preserve"> Infragestellung</w:t>
      </w:r>
    </w:p>
    <w:p w:rsidR="00CD617F" w:rsidRDefault="00CD617F" w:rsidP="001506A0">
      <w:pPr>
        <w:pStyle w:val="Listenabsatz"/>
        <w:numPr>
          <w:ilvl w:val="1"/>
          <w:numId w:val="1"/>
        </w:numPr>
      </w:pPr>
      <w:r>
        <w:t>Pädagogische Infragestellung</w:t>
      </w:r>
    </w:p>
    <w:p w:rsidR="00CD617F" w:rsidRDefault="00CD617F" w:rsidP="001506A0">
      <w:pPr>
        <w:pStyle w:val="Listenabsatz"/>
        <w:numPr>
          <w:ilvl w:val="1"/>
          <w:numId w:val="1"/>
        </w:numPr>
      </w:pPr>
      <w:r>
        <w:t>Dialogbezogene Infragestellung</w:t>
      </w:r>
    </w:p>
    <w:p w:rsidR="00CD617F" w:rsidRDefault="00CD617F" w:rsidP="001506A0">
      <w:pPr>
        <w:pStyle w:val="Listenabsatz"/>
        <w:numPr>
          <w:ilvl w:val="1"/>
          <w:numId w:val="1"/>
        </w:numPr>
      </w:pPr>
      <w:r>
        <w:t>Schulorganisatorische Infragestellung</w:t>
      </w:r>
    </w:p>
    <w:p w:rsidR="00CD617F" w:rsidRDefault="00CD617F" w:rsidP="00CD617F">
      <w:pPr>
        <w:pStyle w:val="Listenabsatz"/>
        <w:ind w:left="1440"/>
      </w:pPr>
    </w:p>
    <w:p w:rsidR="001506A0" w:rsidRDefault="001506A0" w:rsidP="001506A0">
      <w:pPr>
        <w:pStyle w:val="Listenabsatz"/>
        <w:numPr>
          <w:ilvl w:val="0"/>
          <w:numId w:val="1"/>
        </w:numPr>
      </w:pPr>
      <w:r>
        <w:t>Argumente für den RU in der öffentlichen Schule</w:t>
      </w:r>
    </w:p>
    <w:p w:rsidR="001506A0" w:rsidRDefault="001506A0" w:rsidP="001506A0">
      <w:pPr>
        <w:pStyle w:val="Listenabsatz"/>
        <w:numPr>
          <w:ilvl w:val="1"/>
          <w:numId w:val="1"/>
        </w:numPr>
      </w:pPr>
      <w:r>
        <w:t>Soteriologische Argumentation</w:t>
      </w:r>
    </w:p>
    <w:p w:rsidR="001506A0" w:rsidRDefault="001506A0" w:rsidP="001506A0">
      <w:pPr>
        <w:pStyle w:val="Listenabsatz"/>
        <w:numPr>
          <w:ilvl w:val="1"/>
          <w:numId w:val="1"/>
        </w:numPr>
      </w:pPr>
      <w:r>
        <w:t>Funktionale Argumentation</w:t>
      </w:r>
    </w:p>
    <w:p w:rsidR="001506A0" w:rsidRDefault="001506A0" w:rsidP="001506A0">
      <w:pPr>
        <w:pStyle w:val="Listenabsatz"/>
        <w:numPr>
          <w:ilvl w:val="1"/>
          <w:numId w:val="1"/>
        </w:numPr>
      </w:pPr>
      <w:r>
        <w:t>Kulturgeschichtlich-gesellschaftliche Argumentation</w:t>
      </w:r>
    </w:p>
    <w:p w:rsidR="001506A0" w:rsidRDefault="001506A0" w:rsidP="001506A0">
      <w:pPr>
        <w:pStyle w:val="Listenabsatz"/>
        <w:numPr>
          <w:ilvl w:val="1"/>
          <w:numId w:val="1"/>
        </w:numPr>
      </w:pPr>
      <w:r>
        <w:t>Anthropologisch-bildungstheoretische Argumentation</w:t>
      </w:r>
    </w:p>
    <w:p w:rsidR="001506A0" w:rsidRDefault="001506A0" w:rsidP="001506A0">
      <w:pPr>
        <w:pStyle w:val="Listenabsatz"/>
        <w:numPr>
          <w:ilvl w:val="1"/>
          <w:numId w:val="1"/>
        </w:numPr>
      </w:pPr>
      <w:r>
        <w:t>Ideologiekritische Argumentation</w:t>
      </w:r>
    </w:p>
    <w:p w:rsidR="00CD617F" w:rsidRDefault="00CD617F" w:rsidP="00CD617F">
      <w:pPr>
        <w:pStyle w:val="Listenabsatz"/>
        <w:ind w:left="1440"/>
      </w:pPr>
    </w:p>
    <w:p w:rsidR="001506A0" w:rsidRDefault="001506A0" w:rsidP="001506A0">
      <w:pPr>
        <w:pStyle w:val="Listenabsatz"/>
        <w:numPr>
          <w:ilvl w:val="0"/>
          <w:numId w:val="1"/>
        </w:numPr>
      </w:pPr>
      <w:r>
        <w:t>Argumente: Bildung braucht Religion</w:t>
      </w:r>
    </w:p>
    <w:p w:rsidR="00CD617F" w:rsidRDefault="00CD617F" w:rsidP="00CD617F">
      <w:pPr>
        <w:pStyle w:val="Listenabsatz"/>
      </w:pPr>
    </w:p>
    <w:p w:rsidR="001506A0" w:rsidRDefault="001506A0" w:rsidP="001506A0">
      <w:pPr>
        <w:pStyle w:val="Listenabsatz"/>
        <w:numPr>
          <w:ilvl w:val="0"/>
          <w:numId w:val="1"/>
        </w:numPr>
      </w:pPr>
      <w:r>
        <w:t>Problematisierung: Inwieweit überzeugen Begründungsfiguren für den RU in Zukunft noch?</w:t>
      </w:r>
    </w:p>
    <w:p w:rsidR="00CD617F" w:rsidRDefault="00CD617F" w:rsidP="00CD617F">
      <w:pPr>
        <w:pStyle w:val="Listenabsatz"/>
      </w:pPr>
    </w:p>
    <w:p w:rsidR="00CD617F" w:rsidRDefault="00CD617F" w:rsidP="001506A0">
      <w:pPr>
        <w:pStyle w:val="Listenabsatz"/>
        <w:numPr>
          <w:ilvl w:val="0"/>
          <w:numId w:val="1"/>
        </w:numPr>
      </w:pPr>
      <w:r>
        <w:t>Weitere Themenkontexte: biblische Lernen und ethisches Lernen und Herausforderungen für Religionslehrkräfte</w:t>
      </w:r>
      <w:bookmarkStart w:id="0" w:name="_GoBack"/>
      <w:bookmarkEnd w:id="0"/>
    </w:p>
    <w:sectPr w:rsidR="00CD61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B Scala">
    <w:panose1 w:val="02000504070000020003"/>
    <w:charset w:val="00"/>
    <w:family w:val="auto"/>
    <w:pitch w:val="variable"/>
    <w:sig w:usb0="800000AF" w:usb1="4000E04B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869FC"/>
    <w:multiLevelType w:val="hybridMultilevel"/>
    <w:tmpl w:val="F88E1004"/>
    <w:lvl w:ilvl="0" w:tplc="7C36957A">
      <w:numFmt w:val="bullet"/>
      <w:lvlText w:val="-"/>
      <w:lvlJc w:val="left"/>
      <w:pPr>
        <w:ind w:left="720" w:hanging="360"/>
      </w:pPr>
      <w:rPr>
        <w:rFonts w:ascii="UB Scala" w:eastAsiaTheme="minorHAnsi" w:hAnsi="UB Scala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6A0"/>
    <w:rsid w:val="001506A0"/>
    <w:rsid w:val="003E6441"/>
    <w:rsid w:val="00CD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CB0FB"/>
  <w15:chartTrackingRefBased/>
  <w15:docId w15:val="{485D457A-D489-41DF-8F86-21107837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B Scala" w:eastAsiaTheme="minorHAnsi" w:hAnsi="UB Scala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50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Kabus, Andrea</dc:creator>
  <cp:keywords/>
  <dc:description/>
  <cp:lastModifiedBy>Kabus, Andrea</cp:lastModifiedBy>
  <cp:revision>1</cp:revision>
  <dcterms:created xsi:type="dcterms:W3CDTF">2021-11-29T08:10:00Z</dcterms:created>
  <dcterms:modified xsi:type="dcterms:W3CDTF">2021-11-29T08:25:00Z</dcterms:modified>
</cp:coreProperties>
</file>